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 dracula.c</w:t>
      </w:r>
    </w:p>
    <w:p>
      <w:pPr>
        <w:rPr>
          <w:rFonts w:hint="eastAsia"/>
        </w:rPr>
      </w:pPr>
      <w:r>
        <w:rPr>
          <w:rFonts w:hint="eastAsia"/>
        </w:rPr>
        <w:t>// Implementation of your "Fury of Dracula" Dracula AI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"Game.h"</w:t>
      </w:r>
    </w:p>
    <w:p>
      <w:pPr>
        <w:rPr>
          <w:rFonts w:hint="eastAsia"/>
        </w:rPr>
      </w:pPr>
      <w:r>
        <w:rPr>
          <w:rFonts w:hint="eastAsia"/>
        </w:rPr>
        <w:t>#include "DracView.h"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decideDraculaMove(DracView gameState)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LocationID name=NOWHERE;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*numLocations;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LocationID *whereCanIgo=whereCanIgo(gameState, numLocations, TRUE, TRUE);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if(giveMeTheRound(gameState)==0){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name=STRASBOURG;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name=NUREMBURG;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name=MUNICH;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if(giveMeTheRound(gameState)==3){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name=ZAGREB;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if(giveMeTheRound(gameState)==4){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name=SARAJEVO;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if(giveMeTheRound(gameState)==5){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name=SOFIA;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if(giveMeTheRound(gameState)==6){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name=BUCHAREST;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if(giveMeTheRound(gameState)==7){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name=BELGRADE;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if(giveMeTheRound(gameState)==8){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name=SZEGED;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if(giveMeTheRound(gameState)==9){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name=BUDAPEST;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if(giveMeTheRound(gameState)==10){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name=VIENNA;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if(giveMeTheRound(gameState)==11){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name=PRAGUE;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if(giveMeTheRound(gameState)==12){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name=NUREMBURG;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if(giveMeTheRound(gameState)%13==0){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a=malloc(sizeof(int));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LocationIDS *a=whereCanIgo(gameState, a, 1,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if(a&gt;0){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LocationIDS *a=whereCanIgo(gameState, a, 0,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if(a&gt;0){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name=NOWHERE;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a=malloc(sizeof(int));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whereCanIgo(gameState, a, 1,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if(a&gt;0){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name=whereCanIgo(gameState, a, 1, 1)[0];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name=NOWHERE;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Replace the line below by something better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if(name==NOWHERE){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registerBestPlay("TP","");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registerBestPlay("IDToAbbrev(name) ","Mwuhahahaha");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235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2016-10-07T06:04:36Z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