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FB20F3" w14:textId="77777777" w:rsidR="00967892" w:rsidRPr="00967892" w:rsidRDefault="00967892" w:rsidP="00967892">
      <w:r w:rsidRPr="00967892">
        <w:rPr>
          <w:b/>
          <w:bCs/>
        </w:rPr>
        <w:t>Seraphim Feature &amp; Build Request for Nikita Clark</w:t>
      </w:r>
    </w:p>
    <w:p w14:paraId="142BEEE9" w14:textId="1D8E98A2" w:rsidR="00967892" w:rsidRPr="00967892" w:rsidRDefault="00967892" w:rsidP="00967892"/>
    <w:p w14:paraId="747911F2" w14:textId="77777777" w:rsidR="00967892" w:rsidRPr="00967892" w:rsidRDefault="00967892" w:rsidP="00967892">
      <w:pPr>
        <w:rPr>
          <w:b/>
          <w:bCs/>
        </w:rPr>
      </w:pPr>
      <w:r w:rsidRPr="00967892">
        <w:rPr>
          <w:b/>
          <w:bCs/>
        </w:rPr>
        <w:t>Objective</w:t>
      </w:r>
    </w:p>
    <w:p w14:paraId="63B25EAF" w14:textId="77777777" w:rsidR="00967892" w:rsidRPr="00967892" w:rsidRDefault="00967892" w:rsidP="00967892">
      <w:r w:rsidRPr="00967892">
        <w:t>This document outlines a staged feature request and deliverables roadmap to guide the pricing, estimation, and timeline for the Seraphim Proof of Concept (POC), MVP 1, MVP 2, and future build-out.</w:t>
      </w:r>
    </w:p>
    <w:p w14:paraId="4CE73D75" w14:textId="77777777" w:rsidR="00967892" w:rsidRPr="00967892" w:rsidRDefault="00967892" w:rsidP="00967892">
      <w:r w:rsidRPr="00967892">
        <w:t>The scope below is drawn from the standardized Vanguard architecture and cross-sector use cases discussed in our prior documentation.</w:t>
      </w:r>
    </w:p>
    <w:p w14:paraId="5E2DA232" w14:textId="77777777" w:rsidR="00967892" w:rsidRPr="00967892" w:rsidRDefault="00967892" w:rsidP="00967892">
      <w:r w:rsidRPr="00967892">
        <w:t>Initial beta deployments will focus on the energy and oil &amp; gas sectors, so compliance features should align with relevant industry standards and operational needs.</w:t>
      </w:r>
    </w:p>
    <w:p w14:paraId="17B43933" w14:textId="77777777" w:rsidR="00967892" w:rsidRPr="00967892" w:rsidRDefault="00967892" w:rsidP="00967892">
      <w:r w:rsidRPr="00967892">
        <w:rPr>
          <w:b/>
          <w:bCs/>
        </w:rPr>
        <w:t>Immediate Priority:</w:t>
      </w:r>
      <w:r w:rsidRPr="00967892">
        <w:t xml:space="preserve"> We need one more high-quality demo video using the current POC visuals. This will be used for investor presentations to secure final funding. Please prioritize this delivery before we expand into MVP stages.</w:t>
      </w:r>
    </w:p>
    <w:p w14:paraId="7803159E" w14:textId="21B450DB" w:rsidR="00967892" w:rsidRPr="00967892" w:rsidRDefault="00967892" w:rsidP="00967892"/>
    <w:p w14:paraId="2961422A" w14:textId="77777777" w:rsidR="00967892" w:rsidRPr="00967892" w:rsidRDefault="00967892" w:rsidP="00967892">
      <w:pPr>
        <w:rPr>
          <w:b/>
          <w:bCs/>
        </w:rPr>
      </w:pPr>
      <w:r w:rsidRPr="00967892">
        <w:rPr>
          <w:rFonts w:ascii="Segoe UI Emoji" w:hAnsi="Segoe UI Emoji" w:cs="Segoe UI Emoji"/>
          <w:b/>
          <w:bCs/>
        </w:rPr>
        <w:t>⚙️</w:t>
      </w:r>
      <w:r w:rsidRPr="00967892">
        <w:rPr>
          <w:b/>
          <w:bCs/>
        </w:rPr>
        <w:t xml:space="preserve"> STAGED BUILD PLAN</w:t>
      </w:r>
    </w:p>
    <w:p w14:paraId="1334112A" w14:textId="77777777" w:rsidR="00967892" w:rsidRPr="00967892" w:rsidRDefault="00967892" w:rsidP="00967892">
      <w:pPr>
        <w:rPr>
          <w:b/>
          <w:bCs/>
        </w:rPr>
      </w:pPr>
      <w:r w:rsidRPr="00967892">
        <w:rPr>
          <w:b/>
          <w:bCs/>
        </w:rPr>
        <w:t>PHASE 1: POC Build</w:t>
      </w:r>
    </w:p>
    <w:p w14:paraId="4F832BCF" w14:textId="77777777" w:rsidR="00967892" w:rsidRPr="00967892" w:rsidRDefault="00967892" w:rsidP="00967892">
      <w:r w:rsidRPr="00967892">
        <w:rPr>
          <w:b/>
          <w:bCs/>
        </w:rPr>
        <w:t>Goal:</w:t>
      </w:r>
      <w:r w:rsidRPr="00967892">
        <w:t xml:space="preserve"> Demonstrate functional logic and visual governance of agent workflows using the Vanguard framework.</w:t>
      </w:r>
    </w:p>
    <w:p w14:paraId="76347CD6" w14:textId="77777777" w:rsidR="00967892" w:rsidRPr="00967892" w:rsidRDefault="00967892" w:rsidP="00967892">
      <w:pPr>
        <w:rPr>
          <w:b/>
          <w:bCs/>
        </w:rPr>
      </w:pPr>
      <w:r w:rsidRPr="00967892">
        <w:rPr>
          <w:b/>
          <w:bCs/>
        </w:rPr>
        <w:t>Features:</w:t>
      </w:r>
    </w:p>
    <w:p w14:paraId="56A6195F" w14:textId="77777777" w:rsidR="00967892" w:rsidRPr="00967892" w:rsidRDefault="00967892" w:rsidP="00967892">
      <w:pPr>
        <w:numPr>
          <w:ilvl w:val="0"/>
          <w:numId w:val="1"/>
        </w:numPr>
      </w:pPr>
      <w:r w:rsidRPr="00967892">
        <w:t>Low-fidelity UI (as currently shown)</w:t>
      </w:r>
    </w:p>
    <w:p w14:paraId="3D2846A0" w14:textId="77777777" w:rsidR="00967892" w:rsidRPr="00967892" w:rsidRDefault="00967892" w:rsidP="00967892">
      <w:pPr>
        <w:numPr>
          <w:ilvl w:val="0"/>
          <w:numId w:val="1"/>
        </w:numPr>
      </w:pPr>
      <w:r w:rsidRPr="00967892">
        <w:t>Agent Launch Panel (initiate goal/task)</w:t>
      </w:r>
    </w:p>
    <w:p w14:paraId="4D2A3E4B" w14:textId="77777777" w:rsidR="00967892" w:rsidRPr="00967892" w:rsidRDefault="00967892" w:rsidP="00967892">
      <w:pPr>
        <w:numPr>
          <w:ilvl w:val="0"/>
          <w:numId w:val="1"/>
        </w:numPr>
      </w:pPr>
      <w:r w:rsidRPr="00967892">
        <w:t>Agent Activity Log (step-by-step task chain)</w:t>
      </w:r>
    </w:p>
    <w:p w14:paraId="68A498BD" w14:textId="77777777" w:rsidR="00967892" w:rsidRPr="00967892" w:rsidRDefault="00967892" w:rsidP="00967892">
      <w:pPr>
        <w:numPr>
          <w:ilvl w:val="0"/>
          <w:numId w:val="1"/>
        </w:numPr>
      </w:pPr>
      <w:r w:rsidRPr="00967892">
        <w:t>Basic Governance Panel with Vanguard overlays:</w:t>
      </w:r>
    </w:p>
    <w:p w14:paraId="0D846E2B" w14:textId="77777777" w:rsidR="00967892" w:rsidRPr="00967892" w:rsidRDefault="00967892" w:rsidP="00967892">
      <w:pPr>
        <w:numPr>
          <w:ilvl w:val="1"/>
          <w:numId w:val="1"/>
        </w:numPr>
      </w:pPr>
      <w:r w:rsidRPr="00967892">
        <w:t>Security Vanguard (flag/block unsafe actions)</w:t>
      </w:r>
    </w:p>
    <w:p w14:paraId="2C83237E" w14:textId="77777777" w:rsidR="00967892" w:rsidRPr="00967892" w:rsidRDefault="00967892" w:rsidP="00967892">
      <w:pPr>
        <w:numPr>
          <w:ilvl w:val="1"/>
          <w:numId w:val="1"/>
        </w:numPr>
      </w:pPr>
      <w:r w:rsidRPr="00967892">
        <w:t>Integrity Vanguard (input validation alert)</w:t>
      </w:r>
    </w:p>
    <w:p w14:paraId="3DF55145" w14:textId="77777777" w:rsidR="00967892" w:rsidRPr="00967892" w:rsidRDefault="00967892" w:rsidP="00967892">
      <w:pPr>
        <w:numPr>
          <w:ilvl w:val="1"/>
          <w:numId w:val="1"/>
        </w:numPr>
      </w:pPr>
      <w:r w:rsidRPr="00967892">
        <w:t>Accuracy Vanguard (traceable output logging)</w:t>
      </w:r>
    </w:p>
    <w:p w14:paraId="073B9C43" w14:textId="77777777" w:rsidR="00967892" w:rsidRPr="00967892" w:rsidRDefault="00967892" w:rsidP="00967892">
      <w:pPr>
        <w:numPr>
          <w:ilvl w:val="0"/>
          <w:numId w:val="1"/>
        </w:numPr>
      </w:pPr>
      <w:r w:rsidRPr="00967892">
        <w:t>1–2 Mock Integrations (e.g., file ingestion + API call)</w:t>
      </w:r>
    </w:p>
    <w:p w14:paraId="14E661CD" w14:textId="77777777" w:rsidR="00967892" w:rsidRPr="00967892" w:rsidRDefault="00967892" w:rsidP="00967892">
      <w:pPr>
        <w:numPr>
          <w:ilvl w:val="0"/>
          <w:numId w:val="1"/>
        </w:numPr>
      </w:pPr>
      <w:r w:rsidRPr="00967892">
        <w:t>Visual flags for human-in-the-loop (approve/deny)</w:t>
      </w:r>
    </w:p>
    <w:p w14:paraId="6542B66F" w14:textId="77777777" w:rsidR="00967892" w:rsidRPr="00967892" w:rsidRDefault="00967892" w:rsidP="00967892">
      <w:pPr>
        <w:rPr>
          <w:b/>
          <w:bCs/>
        </w:rPr>
      </w:pPr>
      <w:r w:rsidRPr="00967892">
        <w:rPr>
          <w:b/>
          <w:bCs/>
        </w:rPr>
        <w:t>Deliverables:</w:t>
      </w:r>
    </w:p>
    <w:p w14:paraId="4B5DACAC" w14:textId="77777777" w:rsidR="00967892" w:rsidRPr="00967892" w:rsidRDefault="00967892" w:rsidP="00967892">
      <w:pPr>
        <w:numPr>
          <w:ilvl w:val="0"/>
          <w:numId w:val="2"/>
        </w:numPr>
      </w:pPr>
      <w:r w:rsidRPr="00967892">
        <w:t>Figma + Frontend dev files</w:t>
      </w:r>
    </w:p>
    <w:p w14:paraId="63B60EFC" w14:textId="77777777" w:rsidR="00967892" w:rsidRPr="00967892" w:rsidRDefault="00967892" w:rsidP="00967892">
      <w:pPr>
        <w:numPr>
          <w:ilvl w:val="0"/>
          <w:numId w:val="2"/>
        </w:numPr>
      </w:pPr>
      <w:r w:rsidRPr="00967892">
        <w:t>Basic working dashboard (</w:t>
      </w:r>
      <w:proofErr w:type="spellStart"/>
      <w:r w:rsidRPr="00967892">
        <w:t>Streamlit</w:t>
      </w:r>
      <w:proofErr w:type="spellEnd"/>
      <w:r w:rsidRPr="00967892">
        <w:t xml:space="preserve"> or Retool OK)</w:t>
      </w:r>
    </w:p>
    <w:p w14:paraId="5A69C4D8" w14:textId="77777777" w:rsidR="00967892" w:rsidRPr="00967892" w:rsidRDefault="00967892" w:rsidP="00967892">
      <w:pPr>
        <w:numPr>
          <w:ilvl w:val="0"/>
          <w:numId w:val="2"/>
        </w:numPr>
      </w:pPr>
      <w:r w:rsidRPr="00967892">
        <w:t>Mock backend logic for agent flow simulation</w:t>
      </w:r>
    </w:p>
    <w:p w14:paraId="26B17081" w14:textId="135E3F6F" w:rsidR="00967892" w:rsidRPr="00967892" w:rsidRDefault="00967892" w:rsidP="00967892"/>
    <w:p w14:paraId="0035DD22" w14:textId="77777777" w:rsidR="00967892" w:rsidRPr="00967892" w:rsidRDefault="00967892" w:rsidP="00967892">
      <w:pPr>
        <w:rPr>
          <w:b/>
          <w:bCs/>
        </w:rPr>
      </w:pPr>
      <w:r w:rsidRPr="00967892">
        <w:rPr>
          <w:b/>
          <w:bCs/>
        </w:rPr>
        <w:t>PHASE 2: MVP 1</w:t>
      </w:r>
    </w:p>
    <w:p w14:paraId="2D7113C8" w14:textId="77777777" w:rsidR="00967892" w:rsidRPr="00967892" w:rsidRDefault="00967892" w:rsidP="00967892">
      <w:r w:rsidRPr="00967892">
        <w:rPr>
          <w:b/>
          <w:bCs/>
        </w:rPr>
        <w:t>Goal:</w:t>
      </w:r>
      <w:r w:rsidRPr="00967892">
        <w:t xml:space="preserve"> Implement interactive, semi-functional agent orchestration with live integration hooks.</w:t>
      </w:r>
    </w:p>
    <w:p w14:paraId="66109C7F" w14:textId="77777777" w:rsidR="00967892" w:rsidRPr="00967892" w:rsidRDefault="00967892" w:rsidP="00967892">
      <w:pPr>
        <w:rPr>
          <w:b/>
          <w:bCs/>
        </w:rPr>
      </w:pPr>
      <w:r w:rsidRPr="00967892">
        <w:rPr>
          <w:b/>
          <w:bCs/>
        </w:rPr>
        <w:t>Features:</w:t>
      </w:r>
    </w:p>
    <w:p w14:paraId="2650AF3F" w14:textId="77777777" w:rsidR="00967892" w:rsidRPr="00967892" w:rsidRDefault="00967892" w:rsidP="00967892">
      <w:pPr>
        <w:numPr>
          <w:ilvl w:val="0"/>
          <w:numId w:val="3"/>
        </w:numPr>
      </w:pPr>
      <w:r w:rsidRPr="00967892">
        <w:t>Medium-fidelity UI w/ animations, gradients, and smooth transitions</w:t>
      </w:r>
    </w:p>
    <w:p w14:paraId="005FC813" w14:textId="77777777" w:rsidR="00967892" w:rsidRPr="00967892" w:rsidRDefault="00967892" w:rsidP="00967892">
      <w:pPr>
        <w:numPr>
          <w:ilvl w:val="0"/>
          <w:numId w:val="3"/>
        </w:numPr>
      </w:pPr>
      <w:r w:rsidRPr="00967892">
        <w:t>Secure agent runtime container (</w:t>
      </w:r>
      <w:proofErr w:type="spellStart"/>
      <w:r w:rsidRPr="00967892">
        <w:t>Dockerized</w:t>
      </w:r>
      <w:proofErr w:type="spellEnd"/>
      <w:r w:rsidRPr="00967892">
        <w:t xml:space="preserve"> logic)</w:t>
      </w:r>
    </w:p>
    <w:p w14:paraId="758B3F9D" w14:textId="77777777" w:rsidR="00967892" w:rsidRPr="00967892" w:rsidRDefault="00967892" w:rsidP="00967892">
      <w:pPr>
        <w:numPr>
          <w:ilvl w:val="0"/>
          <w:numId w:val="3"/>
        </w:numPr>
      </w:pPr>
      <w:r w:rsidRPr="00967892">
        <w:t>Configurable Vanguard rule sets (on UI)</w:t>
      </w:r>
    </w:p>
    <w:p w14:paraId="7A146B82" w14:textId="77777777" w:rsidR="00967892" w:rsidRPr="00967892" w:rsidRDefault="00967892" w:rsidP="00967892">
      <w:pPr>
        <w:numPr>
          <w:ilvl w:val="0"/>
          <w:numId w:val="3"/>
        </w:numPr>
      </w:pPr>
      <w:r w:rsidRPr="00967892">
        <w:t>Policy Engine UI (toggle rule types, thresholds)</w:t>
      </w:r>
    </w:p>
    <w:p w14:paraId="7C6D6404" w14:textId="77777777" w:rsidR="00967892" w:rsidRPr="00967892" w:rsidRDefault="00967892" w:rsidP="00967892">
      <w:pPr>
        <w:numPr>
          <w:ilvl w:val="0"/>
          <w:numId w:val="3"/>
        </w:numPr>
      </w:pPr>
      <w:r w:rsidRPr="00967892">
        <w:t xml:space="preserve">Logging Layer (simple </w:t>
      </w:r>
      <w:proofErr w:type="spellStart"/>
      <w:r w:rsidRPr="00967892">
        <w:t>OpenTelemetry</w:t>
      </w:r>
      <w:proofErr w:type="spellEnd"/>
      <w:r w:rsidRPr="00967892">
        <w:t xml:space="preserve"> or </w:t>
      </w:r>
      <w:proofErr w:type="spellStart"/>
      <w:r w:rsidRPr="00967892">
        <w:t>LangSmith</w:t>
      </w:r>
      <w:proofErr w:type="spellEnd"/>
      <w:r w:rsidRPr="00967892">
        <w:t xml:space="preserve"> integration)</w:t>
      </w:r>
    </w:p>
    <w:p w14:paraId="0BA2EF28" w14:textId="77777777" w:rsidR="00967892" w:rsidRPr="00967892" w:rsidRDefault="00967892" w:rsidP="00967892">
      <w:pPr>
        <w:numPr>
          <w:ilvl w:val="0"/>
          <w:numId w:val="3"/>
        </w:numPr>
      </w:pPr>
      <w:r w:rsidRPr="00967892">
        <w:t>API connector module (drag &amp; drop or JSON configuration)</w:t>
      </w:r>
    </w:p>
    <w:p w14:paraId="04BD9532" w14:textId="77777777" w:rsidR="00967892" w:rsidRPr="00967892" w:rsidRDefault="00967892" w:rsidP="00967892">
      <w:pPr>
        <w:numPr>
          <w:ilvl w:val="0"/>
          <w:numId w:val="3"/>
        </w:numPr>
      </w:pPr>
      <w:r w:rsidRPr="00967892">
        <w:t>Dashboard Filtering (by Vanguard trigger, task type, time)</w:t>
      </w:r>
    </w:p>
    <w:p w14:paraId="78115376" w14:textId="77777777" w:rsidR="00967892" w:rsidRPr="00967892" w:rsidRDefault="00967892" w:rsidP="00967892">
      <w:pPr>
        <w:rPr>
          <w:b/>
          <w:bCs/>
        </w:rPr>
      </w:pPr>
      <w:r w:rsidRPr="00967892">
        <w:rPr>
          <w:b/>
          <w:bCs/>
        </w:rPr>
        <w:t>Deliverables:</w:t>
      </w:r>
    </w:p>
    <w:p w14:paraId="4BBBCDD4" w14:textId="77777777" w:rsidR="00967892" w:rsidRPr="00967892" w:rsidRDefault="00967892" w:rsidP="00967892">
      <w:pPr>
        <w:numPr>
          <w:ilvl w:val="0"/>
          <w:numId w:val="4"/>
        </w:numPr>
      </w:pPr>
      <w:r w:rsidRPr="00967892">
        <w:t>Modular UI code (React/Next.js preferred)</w:t>
      </w:r>
    </w:p>
    <w:p w14:paraId="7ED41082" w14:textId="77777777" w:rsidR="00967892" w:rsidRPr="00967892" w:rsidRDefault="00967892" w:rsidP="00967892">
      <w:pPr>
        <w:numPr>
          <w:ilvl w:val="0"/>
          <w:numId w:val="4"/>
        </w:numPr>
      </w:pPr>
      <w:r w:rsidRPr="00967892">
        <w:t>Functional frontend-to-mock-agent backend (</w:t>
      </w:r>
      <w:proofErr w:type="spellStart"/>
      <w:r w:rsidRPr="00967892">
        <w:t>FastAPI</w:t>
      </w:r>
      <w:proofErr w:type="spellEnd"/>
      <w:r w:rsidRPr="00967892">
        <w:t xml:space="preserve"> or Node.js)</w:t>
      </w:r>
    </w:p>
    <w:p w14:paraId="288A4AE8" w14:textId="77777777" w:rsidR="00967892" w:rsidRPr="00967892" w:rsidRDefault="00967892" w:rsidP="00967892">
      <w:pPr>
        <w:numPr>
          <w:ilvl w:val="0"/>
          <w:numId w:val="4"/>
        </w:numPr>
      </w:pPr>
      <w:r w:rsidRPr="00967892">
        <w:t>Log viewer + download/export logs (JSON, CSV)</w:t>
      </w:r>
    </w:p>
    <w:p w14:paraId="5C686D89" w14:textId="39C345EC" w:rsidR="00967892" w:rsidRPr="00967892" w:rsidRDefault="00967892" w:rsidP="00967892"/>
    <w:p w14:paraId="2D3F1702" w14:textId="77777777" w:rsidR="00967892" w:rsidRPr="00967892" w:rsidRDefault="00967892" w:rsidP="00967892">
      <w:pPr>
        <w:rPr>
          <w:b/>
          <w:bCs/>
        </w:rPr>
      </w:pPr>
      <w:r w:rsidRPr="00967892">
        <w:rPr>
          <w:b/>
          <w:bCs/>
        </w:rPr>
        <w:t>PHASE 3: MVP 2</w:t>
      </w:r>
    </w:p>
    <w:p w14:paraId="68627354" w14:textId="77777777" w:rsidR="00967892" w:rsidRPr="00967892" w:rsidRDefault="00967892" w:rsidP="00967892">
      <w:r w:rsidRPr="00967892">
        <w:rPr>
          <w:b/>
          <w:bCs/>
        </w:rPr>
        <w:t>Goal:</w:t>
      </w:r>
      <w:r w:rsidRPr="00967892">
        <w:t xml:space="preserve"> Launch full-featured design and system interoperability.</w:t>
      </w:r>
    </w:p>
    <w:p w14:paraId="23EF41EC" w14:textId="77777777" w:rsidR="00967892" w:rsidRPr="00967892" w:rsidRDefault="00967892" w:rsidP="00967892">
      <w:pPr>
        <w:rPr>
          <w:b/>
          <w:bCs/>
        </w:rPr>
      </w:pPr>
      <w:r w:rsidRPr="00967892">
        <w:rPr>
          <w:b/>
          <w:bCs/>
        </w:rPr>
        <w:t>Features:</w:t>
      </w:r>
    </w:p>
    <w:p w14:paraId="2CC0BD7F" w14:textId="77777777" w:rsidR="00967892" w:rsidRPr="00967892" w:rsidRDefault="00967892" w:rsidP="00967892">
      <w:pPr>
        <w:numPr>
          <w:ilvl w:val="0"/>
          <w:numId w:val="5"/>
        </w:numPr>
      </w:pPr>
      <w:r w:rsidRPr="00967892">
        <w:t>High-fidelity production UI (mobile responsive, animated state flow)</w:t>
      </w:r>
    </w:p>
    <w:p w14:paraId="793284E7" w14:textId="77777777" w:rsidR="00967892" w:rsidRPr="00967892" w:rsidRDefault="00967892" w:rsidP="00967892">
      <w:pPr>
        <w:numPr>
          <w:ilvl w:val="0"/>
          <w:numId w:val="5"/>
        </w:numPr>
      </w:pPr>
      <w:r w:rsidRPr="00967892">
        <w:t>Admin panel: define agent roles, policies, and sandbox permissions</w:t>
      </w:r>
    </w:p>
    <w:p w14:paraId="222194F8" w14:textId="77777777" w:rsidR="00967892" w:rsidRPr="00967892" w:rsidRDefault="00967892" w:rsidP="00967892">
      <w:pPr>
        <w:numPr>
          <w:ilvl w:val="0"/>
          <w:numId w:val="5"/>
        </w:numPr>
      </w:pPr>
      <w:r w:rsidRPr="00967892">
        <w:t>Full Vanguard AI Governance:</w:t>
      </w:r>
    </w:p>
    <w:p w14:paraId="7D5CBC17" w14:textId="77777777" w:rsidR="00967892" w:rsidRPr="00967892" w:rsidRDefault="00967892" w:rsidP="00967892">
      <w:pPr>
        <w:numPr>
          <w:ilvl w:val="1"/>
          <w:numId w:val="5"/>
        </w:numPr>
      </w:pPr>
      <w:r w:rsidRPr="00967892">
        <w:t>Security Vanguard w/ API Gateway logic</w:t>
      </w:r>
    </w:p>
    <w:p w14:paraId="69A8C1ED" w14:textId="77777777" w:rsidR="00967892" w:rsidRPr="00967892" w:rsidRDefault="00967892" w:rsidP="00967892">
      <w:pPr>
        <w:numPr>
          <w:ilvl w:val="1"/>
          <w:numId w:val="5"/>
        </w:numPr>
      </w:pPr>
      <w:r w:rsidRPr="00967892">
        <w:t>Integrity Vanguard w/ document validation</w:t>
      </w:r>
    </w:p>
    <w:p w14:paraId="0A249FCE" w14:textId="77777777" w:rsidR="00967892" w:rsidRPr="00967892" w:rsidRDefault="00967892" w:rsidP="00967892">
      <w:pPr>
        <w:numPr>
          <w:ilvl w:val="1"/>
          <w:numId w:val="5"/>
        </w:numPr>
      </w:pPr>
      <w:r w:rsidRPr="00967892">
        <w:t>Accuracy Vanguard with RAG or fallback options</w:t>
      </w:r>
    </w:p>
    <w:p w14:paraId="3A135B3B" w14:textId="77777777" w:rsidR="00967892" w:rsidRPr="00967892" w:rsidRDefault="00967892" w:rsidP="00967892">
      <w:pPr>
        <w:numPr>
          <w:ilvl w:val="0"/>
          <w:numId w:val="5"/>
        </w:numPr>
      </w:pPr>
      <w:r w:rsidRPr="00967892">
        <w:t>Live integration w/ 2–3 APIs (OpenAPI spec)</w:t>
      </w:r>
    </w:p>
    <w:p w14:paraId="139FC585" w14:textId="77777777" w:rsidR="00967892" w:rsidRPr="00967892" w:rsidRDefault="00967892" w:rsidP="00967892">
      <w:pPr>
        <w:numPr>
          <w:ilvl w:val="0"/>
          <w:numId w:val="5"/>
        </w:numPr>
      </w:pPr>
      <w:r w:rsidRPr="00967892">
        <w:t>Data ingestion + output validation modules</w:t>
      </w:r>
    </w:p>
    <w:p w14:paraId="7369460C" w14:textId="77777777" w:rsidR="00967892" w:rsidRPr="00967892" w:rsidRDefault="00967892" w:rsidP="00967892">
      <w:pPr>
        <w:numPr>
          <w:ilvl w:val="0"/>
          <w:numId w:val="5"/>
        </w:numPr>
      </w:pPr>
      <w:r w:rsidRPr="00967892">
        <w:t>Full-agent traceability map (step-wise + source links)</w:t>
      </w:r>
    </w:p>
    <w:p w14:paraId="28B1262F" w14:textId="77777777" w:rsidR="00967892" w:rsidRPr="00967892" w:rsidRDefault="00967892" w:rsidP="00967892">
      <w:pPr>
        <w:rPr>
          <w:b/>
          <w:bCs/>
        </w:rPr>
      </w:pPr>
      <w:r w:rsidRPr="00967892">
        <w:rPr>
          <w:b/>
          <w:bCs/>
        </w:rPr>
        <w:t>Deliverables:</w:t>
      </w:r>
    </w:p>
    <w:p w14:paraId="2F129B3D" w14:textId="77777777" w:rsidR="00967892" w:rsidRPr="00967892" w:rsidRDefault="00967892" w:rsidP="00967892">
      <w:pPr>
        <w:numPr>
          <w:ilvl w:val="0"/>
          <w:numId w:val="6"/>
        </w:numPr>
      </w:pPr>
      <w:r w:rsidRPr="00967892">
        <w:lastRenderedPageBreak/>
        <w:t>React + containerized backend ready for enterprise deployment</w:t>
      </w:r>
    </w:p>
    <w:p w14:paraId="77DA358B" w14:textId="77777777" w:rsidR="00967892" w:rsidRPr="00967892" w:rsidRDefault="00967892" w:rsidP="00967892">
      <w:pPr>
        <w:numPr>
          <w:ilvl w:val="0"/>
          <w:numId w:val="6"/>
        </w:numPr>
      </w:pPr>
      <w:r w:rsidRPr="00967892">
        <w:t>Admin dashboard panel + security config JSON schema</w:t>
      </w:r>
    </w:p>
    <w:p w14:paraId="09451328" w14:textId="77777777" w:rsidR="00967892" w:rsidRPr="00967892" w:rsidRDefault="00967892" w:rsidP="00967892">
      <w:pPr>
        <w:numPr>
          <w:ilvl w:val="0"/>
          <w:numId w:val="6"/>
        </w:numPr>
      </w:pPr>
      <w:r w:rsidRPr="00967892">
        <w:t>All mock integrations replaced with real APIs (or firm spec stubs)</w:t>
      </w:r>
    </w:p>
    <w:p w14:paraId="39FC8A2C" w14:textId="643754F6" w:rsidR="00967892" w:rsidRPr="00967892" w:rsidRDefault="00967892" w:rsidP="00967892"/>
    <w:p w14:paraId="284D8D02" w14:textId="77777777" w:rsidR="00967892" w:rsidRPr="00967892" w:rsidRDefault="00967892" w:rsidP="00967892">
      <w:pPr>
        <w:rPr>
          <w:b/>
          <w:bCs/>
        </w:rPr>
      </w:pPr>
      <w:r w:rsidRPr="00967892">
        <w:rPr>
          <w:b/>
          <w:bCs/>
        </w:rPr>
        <w:t>FUTURE PHASE: Seraphim Platform (Full Stack AI Governance)</w:t>
      </w:r>
    </w:p>
    <w:p w14:paraId="42274318" w14:textId="77777777" w:rsidR="00967892" w:rsidRPr="00967892" w:rsidRDefault="00967892" w:rsidP="00967892">
      <w:r w:rsidRPr="00967892">
        <w:rPr>
          <w:b/>
          <w:bCs/>
        </w:rPr>
        <w:t>Goal:</w:t>
      </w:r>
      <w:r w:rsidRPr="00967892">
        <w:t xml:space="preserve"> Develop enterprise-grade Seraphim Platform w/ studio builder, marketplace, and zero-trust runtime.</w:t>
      </w:r>
    </w:p>
    <w:p w14:paraId="7745C07D" w14:textId="77777777" w:rsidR="00967892" w:rsidRPr="00967892" w:rsidRDefault="00967892" w:rsidP="00967892">
      <w:pPr>
        <w:rPr>
          <w:b/>
          <w:bCs/>
        </w:rPr>
      </w:pPr>
      <w:r w:rsidRPr="00967892">
        <w:rPr>
          <w:b/>
          <w:bCs/>
        </w:rPr>
        <w:t>Long-Term Features:</w:t>
      </w:r>
    </w:p>
    <w:p w14:paraId="49F67445" w14:textId="77777777" w:rsidR="00967892" w:rsidRPr="00967892" w:rsidRDefault="00967892" w:rsidP="00967892">
      <w:pPr>
        <w:numPr>
          <w:ilvl w:val="0"/>
          <w:numId w:val="7"/>
        </w:numPr>
      </w:pPr>
      <w:r w:rsidRPr="00967892">
        <w:t>Drag-and-drop agent builder studio (</w:t>
      </w:r>
      <w:proofErr w:type="spellStart"/>
      <w:r w:rsidRPr="00967892">
        <w:t>Streamlit</w:t>
      </w:r>
      <w:proofErr w:type="spellEnd"/>
      <w:r w:rsidRPr="00967892">
        <w:t xml:space="preserve"> or custom UI)</w:t>
      </w:r>
    </w:p>
    <w:p w14:paraId="0ED75476" w14:textId="77777777" w:rsidR="00967892" w:rsidRPr="00967892" w:rsidRDefault="00967892" w:rsidP="00967892">
      <w:pPr>
        <w:numPr>
          <w:ilvl w:val="0"/>
          <w:numId w:val="7"/>
        </w:numPr>
      </w:pPr>
      <w:r w:rsidRPr="00967892">
        <w:t>Enterprise role-based access management (RBAC)</w:t>
      </w:r>
    </w:p>
    <w:p w14:paraId="75CFDABA" w14:textId="77777777" w:rsidR="00967892" w:rsidRPr="00967892" w:rsidRDefault="00967892" w:rsidP="00967892">
      <w:pPr>
        <w:numPr>
          <w:ilvl w:val="0"/>
          <w:numId w:val="7"/>
        </w:numPr>
      </w:pPr>
      <w:r w:rsidRPr="00967892">
        <w:t>Plugin store / Marketplace for templates and tools</w:t>
      </w:r>
    </w:p>
    <w:p w14:paraId="420703B0" w14:textId="77777777" w:rsidR="00967892" w:rsidRPr="00967892" w:rsidRDefault="00967892" w:rsidP="00967892">
      <w:pPr>
        <w:numPr>
          <w:ilvl w:val="0"/>
          <w:numId w:val="7"/>
        </w:numPr>
      </w:pPr>
      <w:r w:rsidRPr="00967892">
        <w:t>Air-gapped agent execution</w:t>
      </w:r>
    </w:p>
    <w:p w14:paraId="222542FE" w14:textId="77777777" w:rsidR="00967892" w:rsidRPr="00967892" w:rsidRDefault="00967892" w:rsidP="00967892">
      <w:pPr>
        <w:numPr>
          <w:ilvl w:val="0"/>
          <w:numId w:val="7"/>
        </w:numPr>
      </w:pPr>
      <w:r w:rsidRPr="00967892">
        <w:t>Full audit trail export module (JSON, PDF, SIEM integration)</w:t>
      </w:r>
    </w:p>
    <w:p w14:paraId="0A87CBC4" w14:textId="77777777" w:rsidR="00967892" w:rsidRPr="00967892" w:rsidRDefault="00967892" w:rsidP="00967892">
      <w:pPr>
        <w:numPr>
          <w:ilvl w:val="0"/>
          <w:numId w:val="7"/>
        </w:numPr>
      </w:pPr>
      <w:r w:rsidRPr="00967892">
        <w:t>Configurable compliance schema focused initially on energy and oil &amp; gas sector requirements (e.g., NERC CIP, ISO 27019)</w:t>
      </w:r>
    </w:p>
    <w:p w14:paraId="16A0C83E" w14:textId="1279C2EA" w:rsidR="00967892" w:rsidRPr="00967892" w:rsidRDefault="00967892" w:rsidP="00967892"/>
    <w:p w14:paraId="312EA22E" w14:textId="77777777" w:rsidR="00967892" w:rsidRPr="00967892" w:rsidRDefault="00967892" w:rsidP="00967892">
      <w:pPr>
        <w:rPr>
          <w:b/>
          <w:bCs/>
        </w:rPr>
      </w:pPr>
      <w:r w:rsidRPr="00967892">
        <w:rPr>
          <w:b/>
          <w:bCs/>
        </w:rPr>
        <w:t>Next Steps</w:t>
      </w:r>
    </w:p>
    <w:p w14:paraId="65108644" w14:textId="77777777" w:rsidR="00967892" w:rsidRPr="00967892" w:rsidRDefault="00967892" w:rsidP="00967892">
      <w:pPr>
        <w:numPr>
          <w:ilvl w:val="0"/>
          <w:numId w:val="8"/>
        </w:numPr>
      </w:pPr>
      <w:r w:rsidRPr="00967892">
        <w:t>Review this document and confirm phases are scoping-aligned.</w:t>
      </w:r>
    </w:p>
    <w:p w14:paraId="45FBCA73" w14:textId="77777777" w:rsidR="00967892" w:rsidRPr="00967892" w:rsidRDefault="00967892" w:rsidP="00967892">
      <w:pPr>
        <w:numPr>
          <w:ilvl w:val="0"/>
          <w:numId w:val="8"/>
        </w:numPr>
      </w:pPr>
      <w:r w:rsidRPr="00967892">
        <w:t>Provide feedback on prioritization or feasibility.</w:t>
      </w:r>
    </w:p>
    <w:p w14:paraId="67927F42" w14:textId="77777777" w:rsidR="00967892" w:rsidRPr="00967892" w:rsidRDefault="00967892" w:rsidP="00967892">
      <w:pPr>
        <w:numPr>
          <w:ilvl w:val="0"/>
          <w:numId w:val="8"/>
        </w:numPr>
      </w:pPr>
      <w:r w:rsidRPr="00967892">
        <w:t>Return with proposed:</w:t>
      </w:r>
    </w:p>
    <w:p w14:paraId="7A28ECE0" w14:textId="77777777" w:rsidR="00967892" w:rsidRPr="00967892" w:rsidRDefault="00967892" w:rsidP="00967892">
      <w:pPr>
        <w:numPr>
          <w:ilvl w:val="1"/>
          <w:numId w:val="8"/>
        </w:numPr>
      </w:pPr>
      <w:r w:rsidRPr="00967892">
        <w:t>Cost estimate per phase (or hourly)</w:t>
      </w:r>
    </w:p>
    <w:p w14:paraId="0F144EC8" w14:textId="77777777" w:rsidR="00967892" w:rsidRPr="00967892" w:rsidRDefault="00967892" w:rsidP="00967892">
      <w:pPr>
        <w:numPr>
          <w:ilvl w:val="1"/>
          <w:numId w:val="8"/>
        </w:numPr>
      </w:pPr>
      <w:r w:rsidRPr="00967892">
        <w:t>Any technical constraints or assumptions</w:t>
      </w:r>
    </w:p>
    <w:p w14:paraId="3DACC224" w14:textId="77777777" w:rsidR="008B42FE" w:rsidRDefault="008B42FE"/>
    <w:sectPr w:rsidR="008B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83B9F"/>
    <w:multiLevelType w:val="multilevel"/>
    <w:tmpl w:val="18A0F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A13804"/>
    <w:multiLevelType w:val="multilevel"/>
    <w:tmpl w:val="66CE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83F7F"/>
    <w:multiLevelType w:val="multilevel"/>
    <w:tmpl w:val="6B423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52099"/>
    <w:multiLevelType w:val="multilevel"/>
    <w:tmpl w:val="AA28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5C27C5"/>
    <w:multiLevelType w:val="multilevel"/>
    <w:tmpl w:val="B984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905DCF"/>
    <w:multiLevelType w:val="multilevel"/>
    <w:tmpl w:val="247C2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1D269B"/>
    <w:multiLevelType w:val="multilevel"/>
    <w:tmpl w:val="68F4F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BC7A07"/>
    <w:multiLevelType w:val="multilevel"/>
    <w:tmpl w:val="77685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8454403">
    <w:abstractNumId w:val="2"/>
  </w:num>
  <w:num w:numId="2" w16cid:durableId="837115109">
    <w:abstractNumId w:val="5"/>
  </w:num>
  <w:num w:numId="3" w16cid:durableId="788816461">
    <w:abstractNumId w:val="3"/>
  </w:num>
  <w:num w:numId="4" w16cid:durableId="498234013">
    <w:abstractNumId w:val="7"/>
  </w:num>
  <w:num w:numId="5" w16cid:durableId="548151388">
    <w:abstractNumId w:val="0"/>
  </w:num>
  <w:num w:numId="6" w16cid:durableId="426927924">
    <w:abstractNumId w:val="1"/>
  </w:num>
  <w:num w:numId="7" w16cid:durableId="474956014">
    <w:abstractNumId w:val="6"/>
  </w:num>
  <w:num w:numId="8" w16cid:durableId="93575068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92"/>
    <w:rsid w:val="003863D6"/>
    <w:rsid w:val="008B42FE"/>
    <w:rsid w:val="008E17EF"/>
    <w:rsid w:val="00967892"/>
    <w:rsid w:val="00DC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BA746"/>
  <w15:chartTrackingRefBased/>
  <w15:docId w15:val="{C304FB27-CCB8-48BE-B5D4-29023E55C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7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78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7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78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7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7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7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7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8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78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78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78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78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7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7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7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7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7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7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7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7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7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7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78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78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78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789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1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2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1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93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2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545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Blow</dc:creator>
  <cp:keywords/>
  <dc:description/>
  <cp:lastModifiedBy>Anthony Blow</cp:lastModifiedBy>
  <cp:revision>1</cp:revision>
  <dcterms:created xsi:type="dcterms:W3CDTF">2025-07-10T15:57:00Z</dcterms:created>
  <dcterms:modified xsi:type="dcterms:W3CDTF">2025-07-10T16:02:00Z</dcterms:modified>
</cp:coreProperties>
</file>