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0C31C" w14:textId="77777777" w:rsidR="007C5625" w:rsidRPr="007C5625" w:rsidRDefault="007C5625" w:rsidP="007C5625">
      <w:r w:rsidRPr="007C5625">
        <w:t xml:space="preserve">Here is the </w:t>
      </w:r>
      <w:r w:rsidRPr="007C5625">
        <w:rPr>
          <w:b/>
          <w:bCs/>
        </w:rPr>
        <w:t>ultimate full detailed prompt for Kilocode.ai</w:t>
      </w:r>
      <w:r w:rsidRPr="007C5625">
        <w:t xml:space="preserve"> based on everything we've covered today. This prompt continues and expands on your existing Seraphim platform build, incorporates all uploaded files, defines front-end UI expectations, creates new vertical structures, and connects use cases with demo selection workflows.</w:t>
      </w:r>
    </w:p>
    <w:p w14:paraId="02C9F393" w14:textId="77777777" w:rsidR="007C5625" w:rsidRPr="007C5625" w:rsidRDefault="007C5625" w:rsidP="007C5625">
      <w:r w:rsidRPr="007C5625">
        <w:pict w14:anchorId="4A7B8E07">
          <v:rect id="_x0000_i1085" style="width:0;height:1.5pt" o:hralign="center" o:hrstd="t" o:hr="t" fillcolor="#a0a0a0" stroked="f"/>
        </w:pict>
      </w:r>
    </w:p>
    <w:p w14:paraId="1891FF2F"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MASTER KILOCODE.AI PROMPT — SERAPHIM (UPDATED BUILD)</w:t>
      </w:r>
    </w:p>
    <w:p w14:paraId="33F76B12" w14:textId="77777777" w:rsidR="007C5625" w:rsidRPr="007C5625" w:rsidRDefault="007C5625" w:rsidP="007C5625">
      <w:r w:rsidRPr="007C5625">
        <w:rPr>
          <w:b/>
          <w:bCs/>
        </w:rPr>
        <w:t>Context</w:t>
      </w:r>
      <w:r w:rsidRPr="007C5625">
        <w:t>:</w:t>
      </w:r>
      <w:r w:rsidRPr="007C5625">
        <w:br/>
        <w:t xml:space="preserve">This prompt is a </w:t>
      </w:r>
      <w:r w:rsidRPr="007C5625">
        <w:rPr>
          <w:i/>
          <w:iCs/>
        </w:rPr>
        <w:t>continuation</w:t>
      </w:r>
      <w:r w:rsidRPr="007C5625">
        <w:t xml:space="preserve"> of the previous Seraphim platform </w:t>
      </w:r>
      <w:proofErr w:type="gramStart"/>
      <w:r w:rsidRPr="007C5625">
        <w:t>build</w:t>
      </w:r>
      <w:proofErr w:type="gramEnd"/>
      <w:r w:rsidRPr="007C5625">
        <w:t xml:space="preserve"> inside Kilocode.ai. It fills in gaps, implements new UI instructions, integrates new use cases from uploaded documents, and creates foundational structure across all verticals for ongoing scalability. Do not treat this as a fresh build; evolve and enhance the current instance.</w:t>
      </w:r>
    </w:p>
    <w:p w14:paraId="35D35679" w14:textId="77777777" w:rsidR="007C5625" w:rsidRPr="007C5625" w:rsidRDefault="007C5625" w:rsidP="007C5625">
      <w:r w:rsidRPr="007C5625">
        <w:pict w14:anchorId="01046F33">
          <v:rect id="_x0000_i1086" style="width:0;height:1.5pt" o:hralign="center" o:hrstd="t" o:hr="t" fillcolor="#a0a0a0" stroked="f"/>
        </w:pict>
      </w:r>
    </w:p>
    <w:p w14:paraId="07A93DFF"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1. Project Identity &amp; Branding</w:t>
      </w:r>
    </w:p>
    <w:p w14:paraId="02BC118B" w14:textId="77777777" w:rsidR="007C5625" w:rsidRPr="007C5625" w:rsidRDefault="007C5625" w:rsidP="007C5625">
      <w:pPr>
        <w:numPr>
          <w:ilvl w:val="0"/>
          <w:numId w:val="1"/>
        </w:numPr>
      </w:pPr>
      <w:r w:rsidRPr="007C5625">
        <w:rPr>
          <w:b/>
          <w:bCs/>
        </w:rPr>
        <w:t>Platform Name</w:t>
      </w:r>
      <w:r w:rsidRPr="007C5625">
        <w:t>: Seraphim</w:t>
      </w:r>
    </w:p>
    <w:p w14:paraId="03F9B3ED" w14:textId="77777777" w:rsidR="007C5625" w:rsidRPr="007C5625" w:rsidRDefault="007C5625" w:rsidP="007C5625">
      <w:pPr>
        <w:numPr>
          <w:ilvl w:val="0"/>
          <w:numId w:val="1"/>
        </w:numPr>
      </w:pPr>
      <w:r w:rsidRPr="007C5625">
        <w:rPr>
          <w:b/>
          <w:bCs/>
        </w:rPr>
        <w:t>Tagline</w:t>
      </w:r>
      <w:r w:rsidRPr="007C5625">
        <w:t xml:space="preserve">: </w:t>
      </w:r>
      <w:r w:rsidRPr="007C5625">
        <w:rPr>
          <w:i/>
          <w:iCs/>
        </w:rPr>
        <w:t>Security. Integrity. Accuracy.</w:t>
      </w:r>
    </w:p>
    <w:p w14:paraId="1D7847F2" w14:textId="77777777" w:rsidR="007C5625" w:rsidRPr="007C5625" w:rsidRDefault="007C5625" w:rsidP="007C5625">
      <w:pPr>
        <w:numPr>
          <w:ilvl w:val="0"/>
          <w:numId w:val="1"/>
        </w:numPr>
      </w:pPr>
      <w:r w:rsidRPr="007C5625">
        <w:rPr>
          <w:b/>
          <w:bCs/>
        </w:rPr>
        <w:t>Primary Logo Integration</w:t>
      </w:r>
      <w:r w:rsidRPr="007C5625">
        <w:t>: Place the official Seraphim logo prominently in the upper-left corner of the platform.</w:t>
      </w:r>
    </w:p>
    <w:p w14:paraId="2A6CC5E7" w14:textId="77777777" w:rsidR="007C5625" w:rsidRPr="007C5625" w:rsidRDefault="007C5625" w:rsidP="007C5625">
      <w:pPr>
        <w:numPr>
          <w:ilvl w:val="0"/>
          <w:numId w:val="1"/>
        </w:numPr>
      </w:pPr>
      <w:r w:rsidRPr="007C5625">
        <w:rPr>
          <w:b/>
          <w:bCs/>
        </w:rPr>
        <w:t>Core Brand Colors</w:t>
      </w:r>
      <w:r w:rsidRPr="007C5625">
        <w:t>:</w:t>
      </w:r>
    </w:p>
    <w:p w14:paraId="29F105F3" w14:textId="77777777" w:rsidR="007C5625" w:rsidRPr="007C5625" w:rsidRDefault="007C5625" w:rsidP="007C5625">
      <w:pPr>
        <w:numPr>
          <w:ilvl w:val="1"/>
          <w:numId w:val="1"/>
        </w:numPr>
      </w:pPr>
      <w:r w:rsidRPr="007C5625">
        <w:rPr>
          <w:b/>
          <w:bCs/>
        </w:rPr>
        <w:t>Background</w:t>
      </w:r>
      <w:r w:rsidRPr="007C5625">
        <w:t>: Jet Black</w:t>
      </w:r>
    </w:p>
    <w:p w14:paraId="1E7E0100" w14:textId="77777777" w:rsidR="007C5625" w:rsidRPr="007C5625" w:rsidRDefault="007C5625" w:rsidP="007C5625">
      <w:pPr>
        <w:numPr>
          <w:ilvl w:val="1"/>
          <w:numId w:val="1"/>
        </w:numPr>
      </w:pPr>
      <w:r w:rsidRPr="007C5625">
        <w:rPr>
          <w:b/>
          <w:bCs/>
        </w:rPr>
        <w:t>Accent</w:t>
      </w:r>
      <w:r w:rsidRPr="007C5625">
        <w:t>: Gold (for Seraphim identity)</w:t>
      </w:r>
    </w:p>
    <w:p w14:paraId="62F9244B" w14:textId="77777777" w:rsidR="007C5625" w:rsidRPr="007C5625" w:rsidRDefault="007C5625" w:rsidP="007C5625">
      <w:pPr>
        <w:numPr>
          <w:ilvl w:val="1"/>
          <w:numId w:val="1"/>
        </w:numPr>
      </w:pPr>
      <w:r w:rsidRPr="007C5625">
        <w:rPr>
          <w:b/>
          <w:bCs/>
        </w:rPr>
        <w:t>Vanguards Color Coding</w:t>
      </w:r>
      <w:r w:rsidRPr="007C5625">
        <w:t>:</w:t>
      </w:r>
    </w:p>
    <w:p w14:paraId="0AF237CA" w14:textId="77777777" w:rsidR="007C5625" w:rsidRPr="007C5625" w:rsidRDefault="007C5625" w:rsidP="007C5625">
      <w:pPr>
        <w:numPr>
          <w:ilvl w:val="2"/>
          <w:numId w:val="1"/>
        </w:numPr>
      </w:pPr>
      <w:r w:rsidRPr="007C5625">
        <w:rPr>
          <w:b/>
          <w:bCs/>
        </w:rPr>
        <w:t>Security</w:t>
      </w:r>
      <w:r w:rsidRPr="007C5625">
        <w:t xml:space="preserve"> = Blue</w:t>
      </w:r>
    </w:p>
    <w:p w14:paraId="0952F6C9" w14:textId="77777777" w:rsidR="007C5625" w:rsidRPr="007C5625" w:rsidRDefault="007C5625" w:rsidP="007C5625">
      <w:pPr>
        <w:numPr>
          <w:ilvl w:val="2"/>
          <w:numId w:val="1"/>
        </w:numPr>
      </w:pPr>
      <w:r w:rsidRPr="007C5625">
        <w:rPr>
          <w:b/>
          <w:bCs/>
        </w:rPr>
        <w:t>Integrity</w:t>
      </w:r>
      <w:r w:rsidRPr="007C5625">
        <w:t xml:space="preserve"> = Red</w:t>
      </w:r>
    </w:p>
    <w:p w14:paraId="4ED22B8D" w14:textId="77777777" w:rsidR="007C5625" w:rsidRPr="007C5625" w:rsidRDefault="007C5625" w:rsidP="007C5625">
      <w:pPr>
        <w:numPr>
          <w:ilvl w:val="2"/>
          <w:numId w:val="1"/>
        </w:numPr>
      </w:pPr>
      <w:r w:rsidRPr="007C5625">
        <w:rPr>
          <w:b/>
          <w:bCs/>
        </w:rPr>
        <w:t>Accuracy</w:t>
      </w:r>
      <w:r w:rsidRPr="007C5625">
        <w:t xml:space="preserve"> = Green</w:t>
      </w:r>
    </w:p>
    <w:p w14:paraId="6FDD9257" w14:textId="77777777" w:rsidR="007C5625" w:rsidRPr="007C5625" w:rsidRDefault="007C5625" w:rsidP="007C5625">
      <w:pPr>
        <w:numPr>
          <w:ilvl w:val="0"/>
          <w:numId w:val="1"/>
        </w:numPr>
      </w:pPr>
      <w:r w:rsidRPr="007C5625">
        <w:rPr>
          <w:b/>
          <w:bCs/>
        </w:rPr>
        <w:t>UI Polish</w:t>
      </w:r>
      <w:r w:rsidRPr="007C5625">
        <w:t>: Use subtle gradient glows, reflections, and polished edges to elevate the UI—evoking a premium, angelic-mechanical aesthetic (from uploaded POC UIs).</w:t>
      </w:r>
    </w:p>
    <w:p w14:paraId="224416CF" w14:textId="77777777" w:rsidR="007C5625" w:rsidRPr="007C5625" w:rsidRDefault="007C5625" w:rsidP="007C5625">
      <w:pPr>
        <w:numPr>
          <w:ilvl w:val="0"/>
          <w:numId w:val="1"/>
        </w:numPr>
      </w:pPr>
      <w:r w:rsidRPr="007C5625">
        <w:rPr>
          <w:b/>
          <w:bCs/>
        </w:rPr>
        <w:t>Inspiration</w:t>
      </w:r>
      <w:r w:rsidRPr="007C5625">
        <w:t>: Interface should feel like a cross between a military-grade HUD and a sleek luxury AI system.</w:t>
      </w:r>
    </w:p>
    <w:p w14:paraId="292BB8C6" w14:textId="77777777" w:rsidR="007C5625" w:rsidRPr="007C5625" w:rsidRDefault="007C5625" w:rsidP="007C5625">
      <w:r w:rsidRPr="007C5625">
        <w:pict w14:anchorId="222AA409">
          <v:rect id="_x0000_i1087" style="width:0;height:1.5pt" o:hralign="center" o:hrstd="t" o:hr="t" fillcolor="#a0a0a0" stroked="f"/>
        </w:pict>
      </w:r>
    </w:p>
    <w:p w14:paraId="0D5C58E7"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2. Framework Architecture &amp; Navigation Logic</w:t>
      </w:r>
    </w:p>
    <w:p w14:paraId="2ACB48A5" w14:textId="77777777" w:rsidR="007C5625" w:rsidRPr="007C5625" w:rsidRDefault="007C5625" w:rsidP="007C5625">
      <w:pPr>
        <w:rPr>
          <w:b/>
          <w:bCs/>
        </w:rPr>
      </w:pPr>
      <w:r w:rsidRPr="007C5625">
        <w:rPr>
          <w:b/>
          <w:bCs/>
        </w:rPr>
        <w:t>A. Demo Selection Interface</w:t>
      </w:r>
    </w:p>
    <w:p w14:paraId="53AEBAA8" w14:textId="77777777" w:rsidR="007C5625" w:rsidRPr="007C5625" w:rsidRDefault="007C5625" w:rsidP="007C5625">
      <w:r w:rsidRPr="007C5625">
        <w:t xml:space="preserve">Build a user-facing </w:t>
      </w:r>
      <w:r w:rsidRPr="007C5625">
        <w:rPr>
          <w:b/>
          <w:bCs/>
        </w:rPr>
        <w:t>“Demo Explorer Page”</w:t>
      </w:r>
      <w:r w:rsidRPr="007C5625">
        <w:t xml:space="preserve"> with this hierarchy:</w:t>
      </w:r>
    </w:p>
    <w:p w14:paraId="713B9B44" w14:textId="77777777" w:rsidR="007C5625" w:rsidRPr="007C5625" w:rsidRDefault="007C5625" w:rsidP="007C5625">
      <w:pPr>
        <w:numPr>
          <w:ilvl w:val="0"/>
          <w:numId w:val="2"/>
        </w:numPr>
      </w:pPr>
      <w:r w:rsidRPr="007C5625">
        <w:rPr>
          <w:b/>
          <w:bCs/>
        </w:rPr>
        <w:lastRenderedPageBreak/>
        <w:t>Select Industry Vertical</w:t>
      </w:r>
      <w:r w:rsidRPr="007C5625">
        <w:t>: Dropdown or tile selection</w:t>
      </w:r>
    </w:p>
    <w:p w14:paraId="16C0708C" w14:textId="77777777" w:rsidR="007C5625" w:rsidRPr="007C5625" w:rsidRDefault="007C5625" w:rsidP="007C5625">
      <w:pPr>
        <w:numPr>
          <w:ilvl w:val="1"/>
          <w:numId w:val="2"/>
        </w:numPr>
      </w:pPr>
      <w:r w:rsidRPr="007C5625">
        <w:t>Energy</w:t>
      </w:r>
    </w:p>
    <w:p w14:paraId="6FAA739D" w14:textId="77777777" w:rsidR="007C5625" w:rsidRPr="007C5625" w:rsidRDefault="007C5625" w:rsidP="007C5625">
      <w:pPr>
        <w:numPr>
          <w:ilvl w:val="1"/>
          <w:numId w:val="2"/>
        </w:numPr>
      </w:pPr>
      <w:r w:rsidRPr="007C5625">
        <w:t>Insurance</w:t>
      </w:r>
    </w:p>
    <w:p w14:paraId="7922362F" w14:textId="77777777" w:rsidR="007C5625" w:rsidRPr="007C5625" w:rsidRDefault="007C5625" w:rsidP="007C5625">
      <w:pPr>
        <w:numPr>
          <w:ilvl w:val="1"/>
          <w:numId w:val="2"/>
        </w:numPr>
      </w:pPr>
      <w:r w:rsidRPr="007C5625">
        <w:t>Healthcare</w:t>
      </w:r>
    </w:p>
    <w:p w14:paraId="3085957F" w14:textId="77777777" w:rsidR="007C5625" w:rsidRPr="007C5625" w:rsidRDefault="007C5625" w:rsidP="007C5625">
      <w:pPr>
        <w:numPr>
          <w:ilvl w:val="1"/>
          <w:numId w:val="2"/>
        </w:numPr>
      </w:pPr>
      <w:r w:rsidRPr="007C5625">
        <w:t>Finance</w:t>
      </w:r>
    </w:p>
    <w:p w14:paraId="0FC4FCAF" w14:textId="77777777" w:rsidR="007C5625" w:rsidRPr="007C5625" w:rsidRDefault="007C5625" w:rsidP="007C5625">
      <w:pPr>
        <w:numPr>
          <w:ilvl w:val="1"/>
          <w:numId w:val="2"/>
        </w:numPr>
      </w:pPr>
      <w:r w:rsidRPr="007C5625">
        <w:t>Government</w:t>
      </w:r>
    </w:p>
    <w:p w14:paraId="131E8D5C" w14:textId="77777777" w:rsidR="007C5625" w:rsidRPr="007C5625" w:rsidRDefault="007C5625" w:rsidP="007C5625">
      <w:pPr>
        <w:numPr>
          <w:ilvl w:val="1"/>
          <w:numId w:val="2"/>
        </w:numPr>
      </w:pPr>
      <w:r w:rsidRPr="007C5625">
        <w:t>(Leave stubs for additional future verticals)</w:t>
      </w:r>
    </w:p>
    <w:p w14:paraId="1621B65A" w14:textId="77777777" w:rsidR="007C5625" w:rsidRPr="007C5625" w:rsidRDefault="007C5625" w:rsidP="007C5625">
      <w:pPr>
        <w:numPr>
          <w:ilvl w:val="0"/>
          <w:numId w:val="2"/>
        </w:numPr>
      </w:pPr>
      <w:r w:rsidRPr="007C5625">
        <w:rPr>
          <w:b/>
          <w:bCs/>
        </w:rPr>
        <w:t>Select Use Case</w:t>
      </w:r>
      <w:r w:rsidRPr="007C5625">
        <w:t>: Dynamic list based on selected vertical</w:t>
      </w:r>
    </w:p>
    <w:p w14:paraId="265D4974" w14:textId="77777777" w:rsidR="007C5625" w:rsidRPr="007C5625" w:rsidRDefault="007C5625" w:rsidP="007C5625">
      <w:pPr>
        <w:numPr>
          <w:ilvl w:val="1"/>
          <w:numId w:val="2"/>
        </w:numPr>
      </w:pPr>
      <w:r w:rsidRPr="007C5625">
        <w:t>Display title, description, and thumbnail</w:t>
      </w:r>
    </w:p>
    <w:p w14:paraId="63D7A7CD" w14:textId="77777777" w:rsidR="007C5625" w:rsidRPr="007C5625" w:rsidRDefault="007C5625" w:rsidP="007C5625">
      <w:pPr>
        <w:numPr>
          <w:ilvl w:val="1"/>
          <w:numId w:val="2"/>
        </w:numPr>
      </w:pPr>
      <w:r w:rsidRPr="007C5625">
        <w:t>Include CTA: “Launch Use Case Simulation”</w:t>
      </w:r>
    </w:p>
    <w:p w14:paraId="634D5A4F" w14:textId="77777777" w:rsidR="007C5625" w:rsidRPr="007C5625" w:rsidRDefault="007C5625" w:rsidP="007C5625">
      <w:pPr>
        <w:numPr>
          <w:ilvl w:val="0"/>
          <w:numId w:val="2"/>
        </w:numPr>
      </w:pPr>
      <w:r w:rsidRPr="007C5625">
        <w:rPr>
          <w:b/>
          <w:bCs/>
        </w:rPr>
        <w:t>Use Case Description Page</w:t>
      </w:r>
      <w:r w:rsidRPr="007C5625">
        <w:t xml:space="preserve"> (click-through)</w:t>
      </w:r>
    </w:p>
    <w:p w14:paraId="298E65B0" w14:textId="77777777" w:rsidR="007C5625" w:rsidRPr="007C5625" w:rsidRDefault="007C5625" w:rsidP="007C5625">
      <w:pPr>
        <w:numPr>
          <w:ilvl w:val="1"/>
          <w:numId w:val="2"/>
        </w:numPr>
      </w:pPr>
      <w:r w:rsidRPr="007C5625">
        <w:t>2-paragraph explanation of business challenge + Seraphim value prop</w:t>
      </w:r>
    </w:p>
    <w:p w14:paraId="56DFD45F" w14:textId="77777777" w:rsidR="007C5625" w:rsidRPr="007C5625" w:rsidRDefault="007C5625" w:rsidP="007C5625">
      <w:pPr>
        <w:numPr>
          <w:ilvl w:val="1"/>
          <w:numId w:val="2"/>
        </w:numPr>
      </w:pPr>
      <w:r w:rsidRPr="007C5625">
        <w:t>“Begin Demo” button launches agent orchestration flow</w:t>
      </w:r>
    </w:p>
    <w:p w14:paraId="63E32CA2" w14:textId="77777777" w:rsidR="007C5625" w:rsidRPr="007C5625" w:rsidRDefault="007C5625" w:rsidP="007C5625">
      <w:r w:rsidRPr="007C5625">
        <w:pict w14:anchorId="58E3C310">
          <v:rect id="_x0000_i1088" style="width:0;height:1.5pt" o:hralign="center" o:hrstd="t" o:hr="t" fillcolor="#a0a0a0" stroked="f"/>
        </w:pict>
      </w:r>
    </w:p>
    <w:p w14:paraId="1D3420D0"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3. Vertical &amp; Use Case Mapping</w:t>
      </w:r>
    </w:p>
    <w:p w14:paraId="73DB9CDB" w14:textId="77777777" w:rsidR="007C5625" w:rsidRPr="007C5625" w:rsidRDefault="007C5625" w:rsidP="007C5625">
      <w:r w:rsidRPr="007C5625">
        <w:t>Use the following use cases and preconfigure the platform accordingly. Create the logic and UI where users can view or simulate each case.</w:t>
      </w:r>
    </w:p>
    <w:p w14:paraId="4B1D80D5"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Energy (Primary Vanguard Case)</w:t>
      </w:r>
    </w:p>
    <w:p w14:paraId="45E44E36" w14:textId="77777777" w:rsidR="007C5625" w:rsidRPr="007C5625" w:rsidRDefault="007C5625" w:rsidP="007C5625">
      <w:pPr>
        <w:numPr>
          <w:ilvl w:val="0"/>
          <w:numId w:val="3"/>
        </w:numPr>
      </w:pPr>
      <w:r w:rsidRPr="007C5625">
        <w:rPr>
          <w:b/>
          <w:bCs/>
        </w:rPr>
        <w:t>Use Case</w:t>
      </w:r>
      <w:r w:rsidRPr="007C5625">
        <w:t>: O&amp;G Oilfield Land Lease Optimization</w:t>
      </w:r>
    </w:p>
    <w:p w14:paraId="6299377F" w14:textId="77777777" w:rsidR="007C5625" w:rsidRPr="007C5625" w:rsidRDefault="007C5625" w:rsidP="007C5625">
      <w:pPr>
        <w:numPr>
          <w:ilvl w:val="0"/>
          <w:numId w:val="3"/>
        </w:numPr>
      </w:pPr>
      <w:r w:rsidRPr="007C5625">
        <w:rPr>
          <w:b/>
          <w:bCs/>
        </w:rPr>
        <w:t>Doc</w:t>
      </w:r>
      <w:r w:rsidRPr="007C5625">
        <w:t>: Vanguards Energy Use Case 1 - O&amp;G Oilfield Land Lease.docx</w:t>
      </w:r>
    </w:p>
    <w:p w14:paraId="2AF2E0B9" w14:textId="77777777" w:rsidR="007C5625" w:rsidRPr="007C5625" w:rsidRDefault="007C5625" w:rsidP="007C5625">
      <w:pPr>
        <w:numPr>
          <w:ilvl w:val="0"/>
          <w:numId w:val="3"/>
        </w:numPr>
      </w:pPr>
      <w:r w:rsidRPr="007C5625">
        <w:rPr>
          <w:b/>
          <w:bCs/>
        </w:rPr>
        <w:t>Flow</w:t>
      </w:r>
      <w:r w:rsidRPr="007C5625">
        <w:t>:</w:t>
      </w:r>
    </w:p>
    <w:p w14:paraId="42A3EE07" w14:textId="77777777" w:rsidR="007C5625" w:rsidRPr="007C5625" w:rsidRDefault="007C5625" w:rsidP="007C5625">
      <w:pPr>
        <w:numPr>
          <w:ilvl w:val="1"/>
          <w:numId w:val="3"/>
        </w:numPr>
      </w:pPr>
      <w:r w:rsidRPr="007C5625">
        <w:t>Risk mapping</w:t>
      </w:r>
    </w:p>
    <w:p w14:paraId="25EF4DB3" w14:textId="77777777" w:rsidR="007C5625" w:rsidRPr="007C5625" w:rsidRDefault="007C5625" w:rsidP="007C5625">
      <w:pPr>
        <w:numPr>
          <w:ilvl w:val="1"/>
          <w:numId w:val="3"/>
        </w:numPr>
      </w:pPr>
      <w:r w:rsidRPr="007C5625">
        <w:t>Contract negotiation agents</w:t>
      </w:r>
    </w:p>
    <w:p w14:paraId="6884869E" w14:textId="77777777" w:rsidR="007C5625" w:rsidRPr="007C5625" w:rsidRDefault="007C5625" w:rsidP="007C5625">
      <w:pPr>
        <w:numPr>
          <w:ilvl w:val="1"/>
          <w:numId w:val="3"/>
        </w:numPr>
      </w:pPr>
      <w:r w:rsidRPr="007C5625">
        <w:t>Accuracy verification</w:t>
      </w:r>
    </w:p>
    <w:p w14:paraId="3F2D5D40" w14:textId="77777777" w:rsidR="007C5625" w:rsidRPr="007C5625" w:rsidRDefault="007C5625" w:rsidP="007C5625">
      <w:pPr>
        <w:numPr>
          <w:ilvl w:val="0"/>
          <w:numId w:val="3"/>
        </w:numPr>
      </w:pPr>
      <w:r w:rsidRPr="007C5625">
        <w:rPr>
          <w:b/>
          <w:bCs/>
        </w:rPr>
        <w:t>Attach color-coded flow diagrams</w:t>
      </w:r>
      <w:r w:rsidRPr="007C5625">
        <w:t xml:space="preserve"> and prompt-generated logic models</w:t>
      </w:r>
    </w:p>
    <w:p w14:paraId="4A5F31C6" w14:textId="77777777" w:rsidR="007C5625" w:rsidRPr="007C5625" w:rsidRDefault="007C5625" w:rsidP="007C5625">
      <w:pPr>
        <w:numPr>
          <w:ilvl w:val="0"/>
          <w:numId w:val="3"/>
        </w:numPr>
      </w:pPr>
      <w:r w:rsidRPr="007C5625">
        <w:rPr>
          <w:b/>
          <w:bCs/>
        </w:rPr>
        <w:t>Primary demo to showcase Seraphim capability</w:t>
      </w:r>
    </w:p>
    <w:p w14:paraId="41054462" w14:textId="77777777" w:rsidR="007C5625" w:rsidRPr="007C5625" w:rsidRDefault="007C5625" w:rsidP="007C5625">
      <w:r w:rsidRPr="007C5625">
        <w:pict w14:anchorId="34BF2154">
          <v:rect id="_x0000_i1089" style="width:0;height:1.5pt" o:hralign="center" o:hrstd="t" o:hr="t" fillcolor="#a0a0a0" stroked="f"/>
        </w:pict>
      </w:r>
    </w:p>
    <w:p w14:paraId="021D3A13"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Healthcare </w:t>
      </w:r>
      <w:r w:rsidRPr="007C5625">
        <w:rPr>
          <w:b/>
          <w:bCs/>
          <w:i/>
          <w:iCs/>
        </w:rPr>
        <w:t>(Stub – prepare layout)</w:t>
      </w:r>
    </w:p>
    <w:p w14:paraId="36498F8B" w14:textId="77777777" w:rsidR="007C5625" w:rsidRPr="007C5625" w:rsidRDefault="007C5625" w:rsidP="007C5625">
      <w:pPr>
        <w:numPr>
          <w:ilvl w:val="0"/>
          <w:numId w:val="4"/>
        </w:numPr>
      </w:pPr>
      <w:r w:rsidRPr="007C5625">
        <w:rPr>
          <w:b/>
          <w:bCs/>
        </w:rPr>
        <w:t>No content yet</w:t>
      </w:r>
    </w:p>
    <w:p w14:paraId="3F149A85" w14:textId="77777777" w:rsidR="007C5625" w:rsidRPr="007C5625" w:rsidRDefault="007C5625" w:rsidP="007C5625">
      <w:pPr>
        <w:numPr>
          <w:ilvl w:val="0"/>
          <w:numId w:val="4"/>
        </w:numPr>
      </w:pPr>
      <w:r w:rsidRPr="007C5625">
        <w:lastRenderedPageBreak/>
        <w:t>Add blank placeholders with labels for:</w:t>
      </w:r>
    </w:p>
    <w:p w14:paraId="1478B4B0" w14:textId="77777777" w:rsidR="007C5625" w:rsidRPr="007C5625" w:rsidRDefault="007C5625" w:rsidP="007C5625">
      <w:pPr>
        <w:numPr>
          <w:ilvl w:val="1"/>
          <w:numId w:val="4"/>
        </w:numPr>
      </w:pPr>
      <w:r w:rsidRPr="007C5625">
        <w:t>Patient Journey Optimization</w:t>
      </w:r>
    </w:p>
    <w:p w14:paraId="75B88BA4" w14:textId="77777777" w:rsidR="007C5625" w:rsidRPr="007C5625" w:rsidRDefault="007C5625" w:rsidP="007C5625">
      <w:pPr>
        <w:numPr>
          <w:ilvl w:val="1"/>
          <w:numId w:val="4"/>
        </w:numPr>
      </w:pPr>
      <w:r w:rsidRPr="007C5625">
        <w:t>Claims Adjudication</w:t>
      </w:r>
    </w:p>
    <w:p w14:paraId="43D20C43" w14:textId="77777777" w:rsidR="007C5625" w:rsidRPr="007C5625" w:rsidRDefault="007C5625" w:rsidP="007C5625">
      <w:pPr>
        <w:numPr>
          <w:ilvl w:val="1"/>
          <w:numId w:val="4"/>
        </w:numPr>
      </w:pPr>
      <w:r w:rsidRPr="007C5625">
        <w:t>Data Integrity in Clinical Trials</w:t>
      </w:r>
    </w:p>
    <w:p w14:paraId="6C2D3F94" w14:textId="77777777" w:rsidR="007C5625" w:rsidRPr="007C5625" w:rsidRDefault="007C5625" w:rsidP="007C5625">
      <w:r w:rsidRPr="007C5625">
        <w:pict w14:anchorId="236E73E0">
          <v:rect id="_x0000_i1090" style="width:0;height:1.5pt" o:hralign="center" o:hrstd="t" o:hr="t" fillcolor="#a0a0a0" stroked="f"/>
        </w:pict>
      </w:r>
    </w:p>
    <w:p w14:paraId="1EECF76B"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Insurance</w:t>
      </w:r>
    </w:p>
    <w:p w14:paraId="03DC9805" w14:textId="77777777" w:rsidR="007C5625" w:rsidRPr="007C5625" w:rsidRDefault="007C5625" w:rsidP="007C5625">
      <w:pPr>
        <w:numPr>
          <w:ilvl w:val="0"/>
          <w:numId w:val="5"/>
        </w:numPr>
      </w:pPr>
      <w:r w:rsidRPr="007C5625">
        <w:rPr>
          <w:b/>
          <w:bCs/>
        </w:rPr>
        <w:t>Use Case</w:t>
      </w:r>
      <w:r w:rsidRPr="007C5625">
        <w:t>: Continental Underwriters – Forestry Insurance</w:t>
      </w:r>
    </w:p>
    <w:p w14:paraId="40C0AA9E" w14:textId="77777777" w:rsidR="007C5625" w:rsidRPr="007C5625" w:rsidRDefault="007C5625" w:rsidP="007C5625">
      <w:pPr>
        <w:numPr>
          <w:ilvl w:val="0"/>
          <w:numId w:val="5"/>
        </w:numPr>
      </w:pPr>
      <w:r w:rsidRPr="007C5625">
        <w:rPr>
          <w:b/>
          <w:bCs/>
        </w:rPr>
        <w:t>Doc</w:t>
      </w:r>
      <w:r w:rsidRPr="007C5625">
        <w:t>: Use Cases for SeraphimOS.docx</w:t>
      </w:r>
    </w:p>
    <w:p w14:paraId="3A5E4F15" w14:textId="77777777" w:rsidR="007C5625" w:rsidRPr="007C5625" w:rsidRDefault="007C5625" w:rsidP="007C5625">
      <w:pPr>
        <w:numPr>
          <w:ilvl w:val="0"/>
          <w:numId w:val="5"/>
        </w:numPr>
      </w:pPr>
      <w:r w:rsidRPr="007C5625">
        <w:rPr>
          <w:b/>
          <w:bCs/>
        </w:rPr>
        <w:t>System Capabilities</w:t>
      </w:r>
      <w:r w:rsidRPr="007C5625">
        <w:t>:</w:t>
      </w:r>
    </w:p>
    <w:p w14:paraId="4F0CB0BE" w14:textId="77777777" w:rsidR="007C5625" w:rsidRPr="007C5625" w:rsidRDefault="007C5625" w:rsidP="007C5625">
      <w:pPr>
        <w:numPr>
          <w:ilvl w:val="1"/>
          <w:numId w:val="5"/>
        </w:numPr>
      </w:pPr>
      <w:r w:rsidRPr="007C5625">
        <w:t>Agentic Orchestration for underwriting &amp; claims</w:t>
      </w:r>
    </w:p>
    <w:p w14:paraId="34E55A3E" w14:textId="77777777" w:rsidR="007C5625" w:rsidRPr="007C5625" w:rsidRDefault="007C5625" w:rsidP="007C5625">
      <w:pPr>
        <w:numPr>
          <w:ilvl w:val="1"/>
          <w:numId w:val="5"/>
        </w:numPr>
      </w:pPr>
      <w:r w:rsidRPr="007C5625">
        <w:t>Memory layer for risk classification</w:t>
      </w:r>
    </w:p>
    <w:p w14:paraId="5DC3C19B" w14:textId="77777777" w:rsidR="007C5625" w:rsidRPr="007C5625" w:rsidRDefault="007C5625" w:rsidP="007C5625">
      <w:pPr>
        <w:numPr>
          <w:ilvl w:val="1"/>
          <w:numId w:val="5"/>
        </w:numPr>
      </w:pPr>
      <w:r w:rsidRPr="007C5625">
        <w:t>Digital twin for live claim tracking</w:t>
      </w:r>
    </w:p>
    <w:p w14:paraId="39E74348" w14:textId="77777777" w:rsidR="007C5625" w:rsidRPr="007C5625" w:rsidRDefault="007C5625" w:rsidP="007C5625">
      <w:pPr>
        <w:numPr>
          <w:ilvl w:val="1"/>
          <w:numId w:val="5"/>
        </w:numPr>
      </w:pPr>
      <w:r w:rsidRPr="007C5625">
        <w:t>Security engine for auditability</w:t>
      </w:r>
    </w:p>
    <w:p w14:paraId="780CF12D" w14:textId="77777777" w:rsidR="007C5625" w:rsidRPr="007C5625" w:rsidRDefault="007C5625" w:rsidP="007C5625">
      <w:pPr>
        <w:numPr>
          <w:ilvl w:val="0"/>
          <w:numId w:val="5"/>
        </w:numPr>
      </w:pPr>
      <w:r w:rsidRPr="007C5625">
        <w:rPr>
          <w:b/>
          <w:bCs/>
        </w:rPr>
        <w:t>Demo Outcome</w:t>
      </w:r>
      <w:r w:rsidRPr="007C5625">
        <w:t>: Show reduction in claim time, audit clarity</w:t>
      </w:r>
    </w:p>
    <w:p w14:paraId="238D4B41" w14:textId="77777777" w:rsidR="007C5625" w:rsidRPr="007C5625" w:rsidRDefault="007C5625" w:rsidP="007C5625">
      <w:r w:rsidRPr="007C5625">
        <w:pict w14:anchorId="5F60227A">
          <v:rect id="_x0000_i1091" style="width:0;height:1.5pt" o:hralign="center" o:hrstd="t" o:hr="t" fillcolor="#a0a0a0" stroked="f"/>
        </w:pict>
      </w:r>
    </w:p>
    <w:p w14:paraId="7E8CB27C"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Finance </w:t>
      </w:r>
      <w:r w:rsidRPr="007C5625">
        <w:rPr>
          <w:b/>
          <w:bCs/>
          <w:i/>
          <w:iCs/>
        </w:rPr>
        <w:t>(Stub – prepare layout)</w:t>
      </w:r>
    </w:p>
    <w:p w14:paraId="76A82FE3" w14:textId="77777777" w:rsidR="007C5625" w:rsidRPr="007C5625" w:rsidRDefault="007C5625" w:rsidP="007C5625">
      <w:pPr>
        <w:numPr>
          <w:ilvl w:val="0"/>
          <w:numId w:val="6"/>
        </w:numPr>
      </w:pPr>
      <w:r w:rsidRPr="007C5625">
        <w:rPr>
          <w:b/>
          <w:bCs/>
        </w:rPr>
        <w:t>No content yet</w:t>
      </w:r>
    </w:p>
    <w:p w14:paraId="2D420696" w14:textId="77777777" w:rsidR="007C5625" w:rsidRPr="007C5625" w:rsidRDefault="007C5625" w:rsidP="007C5625">
      <w:pPr>
        <w:numPr>
          <w:ilvl w:val="0"/>
          <w:numId w:val="6"/>
        </w:numPr>
      </w:pPr>
      <w:r w:rsidRPr="007C5625">
        <w:t>Add placeholder stubs for:</w:t>
      </w:r>
    </w:p>
    <w:p w14:paraId="59036A5A" w14:textId="77777777" w:rsidR="007C5625" w:rsidRPr="007C5625" w:rsidRDefault="007C5625" w:rsidP="007C5625">
      <w:pPr>
        <w:numPr>
          <w:ilvl w:val="1"/>
          <w:numId w:val="6"/>
        </w:numPr>
      </w:pPr>
      <w:r w:rsidRPr="007C5625">
        <w:t>Loan Risk Modeling</w:t>
      </w:r>
    </w:p>
    <w:p w14:paraId="7313F1EF" w14:textId="77777777" w:rsidR="007C5625" w:rsidRPr="007C5625" w:rsidRDefault="007C5625" w:rsidP="007C5625">
      <w:pPr>
        <w:numPr>
          <w:ilvl w:val="1"/>
          <w:numId w:val="6"/>
        </w:numPr>
      </w:pPr>
      <w:r w:rsidRPr="007C5625">
        <w:t>Trading Surveillance</w:t>
      </w:r>
    </w:p>
    <w:p w14:paraId="5F354599" w14:textId="77777777" w:rsidR="007C5625" w:rsidRPr="007C5625" w:rsidRDefault="007C5625" w:rsidP="007C5625">
      <w:pPr>
        <w:numPr>
          <w:ilvl w:val="1"/>
          <w:numId w:val="6"/>
        </w:numPr>
      </w:pPr>
      <w:r w:rsidRPr="007C5625">
        <w:t>AML Detection Pipelines</w:t>
      </w:r>
    </w:p>
    <w:p w14:paraId="19BBEE74" w14:textId="77777777" w:rsidR="007C5625" w:rsidRPr="007C5625" w:rsidRDefault="007C5625" w:rsidP="007C5625">
      <w:r w:rsidRPr="007C5625">
        <w:pict w14:anchorId="061794D1">
          <v:rect id="_x0000_i1092" style="width:0;height:1.5pt" o:hralign="center" o:hrstd="t" o:hr="t" fillcolor="#a0a0a0" stroked="f"/>
        </w:pict>
      </w:r>
    </w:p>
    <w:p w14:paraId="59B792E2"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Government</w:t>
      </w:r>
    </w:p>
    <w:p w14:paraId="728AD186" w14:textId="77777777" w:rsidR="007C5625" w:rsidRPr="007C5625" w:rsidRDefault="007C5625" w:rsidP="007C5625">
      <w:pPr>
        <w:numPr>
          <w:ilvl w:val="0"/>
          <w:numId w:val="7"/>
        </w:numPr>
      </w:pPr>
      <w:r w:rsidRPr="007C5625">
        <w:rPr>
          <w:b/>
          <w:bCs/>
        </w:rPr>
        <w:t>Use Case</w:t>
      </w:r>
      <w:r w:rsidRPr="007C5625">
        <w:t xml:space="preserve">: LED </w:t>
      </w:r>
      <w:proofErr w:type="gramStart"/>
      <w:r w:rsidRPr="007C5625">
        <w:t>Lead</w:t>
      </w:r>
      <w:proofErr w:type="gramEnd"/>
      <w:r w:rsidRPr="007C5625">
        <w:t xml:space="preserve"> Development + Advocacy Bot</w:t>
      </w:r>
    </w:p>
    <w:p w14:paraId="5294F152" w14:textId="77777777" w:rsidR="007C5625" w:rsidRPr="007C5625" w:rsidRDefault="007C5625" w:rsidP="007C5625">
      <w:pPr>
        <w:numPr>
          <w:ilvl w:val="0"/>
          <w:numId w:val="7"/>
        </w:numPr>
      </w:pPr>
      <w:r w:rsidRPr="007C5625">
        <w:rPr>
          <w:b/>
          <w:bCs/>
        </w:rPr>
        <w:t>Doc</w:t>
      </w:r>
      <w:r w:rsidRPr="007C5625">
        <w:t>: LED Use Case.docx</w:t>
      </w:r>
    </w:p>
    <w:p w14:paraId="36FAC981" w14:textId="77777777" w:rsidR="007C5625" w:rsidRPr="007C5625" w:rsidRDefault="007C5625" w:rsidP="007C5625">
      <w:pPr>
        <w:numPr>
          <w:ilvl w:val="0"/>
          <w:numId w:val="7"/>
        </w:numPr>
      </w:pPr>
      <w:r w:rsidRPr="007C5625">
        <w:rPr>
          <w:b/>
          <w:bCs/>
        </w:rPr>
        <w:t>Functional Flow</w:t>
      </w:r>
      <w:r w:rsidRPr="007C5625">
        <w:t>:</w:t>
      </w:r>
    </w:p>
    <w:p w14:paraId="4E113739" w14:textId="77777777" w:rsidR="007C5625" w:rsidRPr="007C5625" w:rsidRDefault="007C5625" w:rsidP="007C5625">
      <w:pPr>
        <w:numPr>
          <w:ilvl w:val="1"/>
          <w:numId w:val="7"/>
        </w:numPr>
      </w:pPr>
      <w:r w:rsidRPr="007C5625">
        <w:t>AI prospecting &amp; outreach</w:t>
      </w:r>
    </w:p>
    <w:p w14:paraId="05806BFD" w14:textId="77777777" w:rsidR="007C5625" w:rsidRPr="007C5625" w:rsidRDefault="007C5625" w:rsidP="007C5625">
      <w:pPr>
        <w:numPr>
          <w:ilvl w:val="1"/>
          <w:numId w:val="7"/>
        </w:numPr>
      </w:pPr>
      <w:r w:rsidRPr="007C5625">
        <w:t>Sentiment-monitored engagement bot</w:t>
      </w:r>
    </w:p>
    <w:p w14:paraId="2ABB7A11" w14:textId="77777777" w:rsidR="007C5625" w:rsidRPr="007C5625" w:rsidRDefault="007C5625" w:rsidP="007C5625">
      <w:pPr>
        <w:numPr>
          <w:ilvl w:val="1"/>
          <w:numId w:val="7"/>
        </w:numPr>
      </w:pPr>
      <w:r w:rsidRPr="007C5625">
        <w:t>Audit trails + feedback loop</w:t>
      </w:r>
    </w:p>
    <w:p w14:paraId="754697A5" w14:textId="77777777" w:rsidR="007C5625" w:rsidRPr="007C5625" w:rsidRDefault="007C5625" w:rsidP="007C5625">
      <w:r w:rsidRPr="007C5625">
        <w:lastRenderedPageBreak/>
        <w:pict w14:anchorId="51B4B804">
          <v:rect id="_x0000_i1093" style="width:0;height:1.5pt" o:hralign="center" o:hrstd="t" o:hr="t" fillcolor="#a0a0a0" stroked="f"/>
        </w:pict>
      </w:r>
    </w:p>
    <w:p w14:paraId="30347AFF"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4. Backend Enhancements (Key Technical Requirements)</w:t>
      </w:r>
    </w:p>
    <w:p w14:paraId="685F4B65" w14:textId="77777777" w:rsidR="007C5625" w:rsidRPr="007C5625" w:rsidRDefault="007C5625" w:rsidP="007C5625">
      <w:pPr>
        <w:numPr>
          <w:ilvl w:val="0"/>
          <w:numId w:val="8"/>
        </w:numPr>
      </w:pPr>
      <w:r w:rsidRPr="007C5625">
        <w:rPr>
          <w:b/>
          <w:bCs/>
        </w:rPr>
        <w:t>Core Modules</w:t>
      </w:r>
      <w:r w:rsidRPr="007C5625">
        <w:t>:</w:t>
      </w:r>
    </w:p>
    <w:p w14:paraId="2ADC5BD3" w14:textId="77777777" w:rsidR="007C5625" w:rsidRPr="007C5625" w:rsidRDefault="007C5625" w:rsidP="007C5625">
      <w:pPr>
        <w:numPr>
          <w:ilvl w:val="1"/>
          <w:numId w:val="8"/>
        </w:numPr>
      </w:pPr>
      <w:r w:rsidRPr="007C5625">
        <w:t>Agent Orchestration Engine</w:t>
      </w:r>
    </w:p>
    <w:p w14:paraId="62BB8A56" w14:textId="77777777" w:rsidR="007C5625" w:rsidRPr="007C5625" w:rsidRDefault="007C5625" w:rsidP="007C5625">
      <w:pPr>
        <w:numPr>
          <w:ilvl w:val="1"/>
          <w:numId w:val="8"/>
        </w:numPr>
      </w:pPr>
      <w:r w:rsidRPr="007C5625">
        <w:t>Contextual Memory System</w:t>
      </w:r>
    </w:p>
    <w:p w14:paraId="4FB6F988" w14:textId="77777777" w:rsidR="007C5625" w:rsidRPr="007C5625" w:rsidRDefault="007C5625" w:rsidP="007C5625">
      <w:pPr>
        <w:numPr>
          <w:ilvl w:val="1"/>
          <w:numId w:val="8"/>
        </w:numPr>
      </w:pPr>
      <w:r w:rsidRPr="007C5625">
        <w:t>Security + Quarantine Layer</w:t>
      </w:r>
    </w:p>
    <w:p w14:paraId="398FACA6" w14:textId="77777777" w:rsidR="007C5625" w:rsidRPr="007C5625" w:rsidRDefault="007C5625" w:rsidP="007C5625">
      <w:pPr>
        <w:numPr>
          <w:ilvl w:val="1"/>
          <w:numId w:val="8"/>
        </w:numPr>
      </w:pPr>
      <w:r w:rsidRPr="007C5625">
        <w:t>Feedback Reinforcement Learning Loop</w:t>
      </w:r>
    </w:p>
    <w:p w14:paraId="57DF38C4" w14:textId="77777777" w:rsidR="007C5625" w:rsidRPr="007C5625" w:rsidRDefault="007C5625" w:rsidP="007C5625">
      <w:pPr>
        <w:numPr>
          <w:ilvl w:val="1"/>
          <w:numId w:val="8"/>
        </w:numPr>
      </w:pPr>
      <w:r w:rsidRPr="007C5625">
        <w:t>API Interop (for Salesforce, Epic, etc.)</w:t>
      </w:r>
    </w:p>
    <w:p w14:paraId="29919697" w14:textId="77777777" w:rsidR="007C5625" w:rsidRPr="007C5625" w:rsidRDefault="007C5625" w:rsidP="007C5625">
      <w:pPr>
        <w:numPr>
          <w:ilvl w:val="0"/>
          <w:numId w:val="8"/>
        </w:numPr>
      </w:pPr>
      <w:r w:rsidRPr="007C5625">
        <w:rPr>
          <w:b/>
          <w:bCs/>
        </w:rPr>
        <w:t>Vanguards Matrix</w:t>
      </w:r>
      <w:r w:rsidRPr="007C5625">
        <w:t xml:space="preserve"> (UI element):</w:t>
      </w:r>
    </w:p>
    <w:p w14:paraId="514ADB19" w14:textId="77777777" w:rsidR="007C5625" w:rsidRPr="007C5625" w:rsidRDefault="007C5625" w:rsidP="007C5625">
      <w:pPr>
        <w:numPr>
          <w:ilvl w:val="1"/>
          <w:numId w:val="8"/>
        </w:numPr>
      </w:pPr>
      <w:r w:rsidRPr="007C5625">
        <w:t>Scorecard visual for each business value metric</w:t>
      </w:r>
    </w:p>
    <w:p w14:paraId="3FC4296C" w14:textId="77777777" w:rsidR="007C5625" w:rsidRPr="007C5625" w:rsidRDefault="007C5625" w:rsidP="007C5625">
      <w:pPr>
        <w:numPr>
          <w:ilvl w:val="1"/>
          <w:numId w:val="8"/>
        </w:numPr>
      </w:pPr>
      <w:r w:rsidRPr="007C5625">
        <w:t>% filled progress bars:</w:t>
      </w:r>
    </w:p>
    <w:p w14:paraId="6375D7D1" w14:textId="77777777" w:rsidR="007C5625" w:rsidRPr="007C5625" w:rsidRDefault="007C5625" w:rsidP="007C5625">
      <w:pPr>
        <w:numPr>
          <w:ilvl w:val="2"/>
          <w:numId w:val="8"/>
        </w:numPr>
      </w:pPr>
      <w:r w:rsidRPr="007C5625">
        <w:t>Mission Discovery %</w:t>
      </w:r>
    </w:p>
    <w:p w14:paraId="3AE566FC" w14:textId="77777777" w:rsidR="007C5625" w:rsidRPr="007C5625" w:rsidRDefault="007C5625" w:rsidP="007C5625">
      <w:pPr>
        <w:numPr>
          <w:ilvl w:val="2"/>
          <w:numId w:val="8"/>
        </w:numPr>
      </w:pPr>
      <w:r w:rsidRPr="007C5625">
        <w:t>Custom Insights %</w:t>
      </w:r>
    </w:p>
    <w:p w14:paraId="0DACA745" w14:textId="77777777" w:rsidR="007C5625" w:rsidRPr="007C5625" w:rsidRDefault="007C5625" w:rsidP="007C5625">
      <w:pPr>
        <w:numPr>
          <w:ilvl w:val="2"/>
          <w:numId w:val="8"/>
        </w:numPr>
      </w:pPr>
      <w:r w:rsidRPr="007C5625">
        <w:t>Strategic Prioritization %</w:t>
      </w:r>
    </w:p>
    <w:p w14:paraId="3399ADC0" w14:textId="77777777" w:rsidR="007C5625" w:rsidRPr="007C5625" w:rsidRDefault="007C5625" w:rsidP="007C5625">
      <w:pPr>
        <w:numPr>
          <w:ilvl w:val="2"/>
          <w:numId w:val="8"/>
        </w:numPr>
      </w:pPr>
      <w:r w:rsidRPr="007C5625">
        <w:t>Prototype Launch %</w:t>
      </w:r>
    </w:p>
    <w:p w14:paraId="29AB749F" w14:textId="77777777" w:rsidR="007C5625" w:rsidRPr="007C5625" w:rsidRDefault="007C5625" w:rsidP="007C5625">
      <w:pPr>
        <w:numPr>
          <w:ilvl w:val="2"/>
          <w:numId w:val="8"/>
        </w:numPr>
      </w:pPr>
      <w:r w:rsidRPr="007C5625">
        <w:t>Aggregate “Idea-Market Fit” Score</w:t>
      </w:r>
    </w:p>
    <w:p w14:paraId="31A5B162" w14:textId="77777777" w:rsidR="007C5625" w:rsidRPr="007C5625" w:rsidRDefault="007C5625" w:rsidP="007C5625">
      <w:r w:rsidRPr="007C5625">
        <w:pict w14:anchorId="1D046419">
          <v:rect id="_x0000_i1094" style="width:0;height:1.5pt" o:hralign="center" o:hrstd="t" o:hr="t" fillcolor="#a0a0a0" stroked="f"/>
        </w:pict>
      </w:r>
    </w:p>
    <w:p w14:paraId="3C92CA3A"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5. Front-End UI Specifics</w:t>
      </w:r>
    </w:p>
    <w:p w14:paraId="6664F3CD" w14:textId="77777777" w:rsidR="007C5625" w:rsidRPr="007C5625" w:rsidRDefault="007C5625" w:rsidP="007C5625">
      <w:pPr>
        <w:numPr>
          <w:ilvl w:val="0"/>
          <w:numId w:val="9"/>
        </w:numPr>
      </w:pPr>
      <w:r w:rsidRPr="007C5625">
        <w:rPr>
          <w:b/>
          <w:bCs/>
        </w:rPr>
        <w:t>Theme</w:t>
      </w:r>
      <w:r w:rsidRPr="007C5625">
        <w:t>: Jet black background with neon-line color outlines for each Vanguard domain (do not use solid fill).</w:t>
      </w:r>
    </w:p>
    <w:p w14:paraId="49E9EC6B" w14:textId="77777777" w:rsidR="007C5625" w:rsidRPr="007C5625" w:rsidRDefault="007C5625" w:rsidP="007C5625">
      <w:pPr>
        <w:numPr>
          <w:ilvl w:val="0"/>
          <w:numId w:val="9"/>
        </w:numPr>
      </w:pPr>
      <w:r w:rsidRPr="007C5625">
        <w:rPr>
          <w:b/>
          <w:bCs/>
        </w:rPr>
        <w:t>Navigation</w:t>
      </w:r>
      <w:r w:rsidRPr="007C5625">
        <w:t>:</w:t>
      </w:r>
    </w:p>
    <w:p w14:paraId="2E1FA2C2" w14:textId="77777777" w:rsidR="007C5625" w:rsidRPr="007C5625" w:rsidRDefault="007C5625" w:rsidP="007C5625">
      <w:pPr>
        <w:numPr>
          <w:ilvl w:val="1"/>
          <w:numId w:val="9"/>
        </w:numPr>
      </w:pPr>
      <w:r w:rsidRPr="007C5625">
        <w:t>Sidebar: Verticals and active use cases</w:t>
      </w:r>
    </w:p>
    <w:p w14:paraId="0EB3B6CF" w14:textId="77777777" w:rsidR="007C5625" w:rsidRPr="007C5625" w:rsidRDefault="007C5625" w:rsidP="007C5625">
      <w:pPr>
        <w:numPr>
          <w:ilvl w:val="1"/>
          <w:numId w:val="9"/>
        </w:numPr>
      </w:pPr>
      <w:r w:rsidRPr="007C5625">
        <w:t>Top bar: Search, alerts, user account</w:t>
      </w:r>
    </w:p>
    <w:p w14:paraId="1F78DDDF" w14:textId="77777777" w:rsidR="007C5625" w:rsidRPr="007C5625" w:rsidRDefault="007C5625" w:rsidP="007C5625">
      <w:pPr>
        <w:numPr>
          <w:ilvl w:val="0"/>
          <w:numId w:val="9"/>
        </w:numPr>
      </w:pPr>
      <w:r w:rsidRPr="007C5625">
        <w:rPr>
          <w:b/>
          <w:bCs/>
        </w:rPr>
        <w:t>Page Elements</w:t>
      </w:r>
      <w:r w:rsidRPr="007C5625">
        <w:t>:</w:t>
      </w:r>
    </w:p>
    <w:p w14:paraId="7AE4701A" w14:textId="77777777" w:rsidR="007C5625" w:rsidRPr="007C5625" w:rsidRDefault="007C5625" w:rsidP="007C5625">
      <w:pPr>
        <w:numPr>
          <w:ilvl w:val="1"/>
          <w:numId w:val="9"/>
        </w:numPr>
      </w:pPr>
      <w:r w:rsidRPr="007C5625">
        <w:t>Modular Cards with icons + brief summaries</w:t>
      </w:r>
    </w:p>
    <w:p w14:paraId="28AD8936" w14:textId="77777777" w:rsidR="007C5625" w:rsidRPr="007C5625" w:rsidRDefault="007C5625" w:rsidP="007C5625">
      <w:pPr>
        <w:numPr>
          <w:ilvl w:val="1"/>
          <w:numId w:val="9"/>
        </w:numPr>
      </w:pPr>
      <w:r w:rsidRPr="007C5625">
        <w:t>Dynamic tooltips and hovers</w:t>
      </w:r>
    </w:p>
    <w:p w14:paraId="2475A886" w14:textId="77777777" w:rsidR="007C5625" w:rsidRPr="007C5625" w:rsidRDefault="007C5625" w:rsidP="007C5625">
      <w:pPr>
        <w:numPr>
          <w:ilvl w:val="1"/>
          <w:numId w:val="9"/>
        </w:numPr>
      </w:pPr>
      <w:r w:rsidRPr="007C5625">
        <w:t>Click-through agent visualizations (graph</w:t>
      </w:r>
    </w:p>
    <w:p w14:paraId="0086602F" w14:textId="77777777" w:rsidR="000F4FCD" w:rsidRDefault="000F4FCD"/>
    <w:p w14:paraId="1A62D48D" w14:textId="77777777" w:rsidR="007C5625" w:rsidRDefault="007C5625"/>
    <w:p w14:paraId="7695ABED" w14:textId="77777777" w:rsidR="007C5625" w:rsidRPr="007C5625" w:rsidRDefault="007C5625" w:rsidP="007C5625">
      <w:pPr>
        <w:rPr>
          <w:b/>
          <w:bCs/>
        </w:rPr>
      </w:pPr>
      <w:r w:rsidRPr="007C5625">
        <w:rPr>
          <w:rFonts w:ascii="Segoe UI Emoji" w:hAnsi="Segoe UI Emoji" w:cs="Segoe UI Emoji"/>
          <w:b/>
          <w:bCs/>
        </w:rPr>
        <w:lastRenderedPageBreak/>
        <w:t>🔥</w:t>
      </w:r>
      <w:r w:rsidRPr="007C5625">
        <w:rPr>
          <w:b/>
          <w:bCs/>
        </w:rPr>
        <w:t xml:space="preserve"> MASTER KILOCODE.AI PROMPT: SERAPHIM (VANGUARDS + VERTICALIZATION BUILD)</w:t>
      </w:r>
    </w:p>
    <w:p w14:paraId="66F198A8" w14:textId="77777777" w:rsidR="007C5625" w:rsidRPr="007C5625" w:rsidRDefault="007C5625" w:rsidP="007C5625">
      <w:r w:rsidRPr="007C5625">
        <w:rPr>
          <w:b/>
          <w:bCs/>
        </w:rPr>
        <w:t>INSTRUCTION</w:t>
      </w:r>
      <w:r w:rsidRPr="007C5625">
        <w:t>:</w:t>
      </w:r>
      <w:r w:rsidRPr="007C5625">
        <w:br/>
        <w:t xml:space="preserve">This prompt is a </w:t>
      </w:r>
      <w:r w:rsidRPr="007C5625">
        <w:rPr>
          <w:i/>
          <w:iCs/>
        </w:rPr>
        <w:t>continuation</w:t>
      </w:r>
      <w:r w:rsidRPr="007C5625">
        <w:t xml:space="preserve"> of the previously built Seraphim platform inside Kilocode.ai. It builds upon the prior implementation, fills in architectural and UI gaps, integrates new energy sector use cases, scaffolds additional industry verticals, and refines the frontend experience. Do </w:t>
      </w:r>
      <w:r w:rsidRPr="007C5625">
        <w:rPr>
          <w:b/>
          <w:bCs/>
        </w:rPr>
        <w:t>not</w:t>
      </w:r>
      <w:r w:rsidRPr="007C5625">
        <w:t xml:space="preserve"> treat this as a fresh </w:t>
      </w:r>
      <w:proofErr w:type="gramStart"/>
      <w:r w:rsidRPr="007C5625">
        <w:t>project — treat this</w:t>
      </w:r>
      <w:proofErr w:type="gramEnd"/>
      <w:r w:rsidRPr="007C5625">
        <w:t xml:space="preserve"> as a continuation and refinement of the Seraphim platform already in progress.</w:t>
      </w:r>
    </w:p>
    <w:p w14:paraId="5D7A6515" w14:textId="77777777" w:rsidR="007C5625" w:rsidRPr="007C5625" w:rsidRDefault="007C5625" w:rsidP="007C5625">
      <w:r w:rsidRPr="007C5625">
        <w:pict w14:anchorId="31F27398">
          <v:rect id="_x0000_i1135" style="width:0;height:1.5pt" o:hralign="center" o:hrstd="t" o:hr="t" fillcolor="#a0a0a0" stroked="f"/>
        </w:pict>
      </w:r>
    </w:p>
    <w:p w14:paraId="3B84C0BA"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1. PLATFORM IDENTITY &amp; DESIGN SYSTEM</w:t>
      </w:r>
    </w:p>
    <w:p w14:paraId="6EE28133" w14:textId="77777777" w:rsidR="007C5625" w:rsidRPr="007C5625" w:rsidRDefault="007C5625" w:rsidP="007C5625">
      <w:pPr>
        <w:rPr>
          <w:b/>
          <w:bCs/>
        </w:rPr>
      </w:pPr>
      <w:r w:rsidRPr="007C5625">
        <w:rPr>
          <w:b/>
          <w:bCs/>
        </w:rPr>
        <w:t>General Platform Info</w:t>
      </w:r>
    </w:p>
    <w:p w14:paraId="0283755F" w14:textId="77777777" w:rsidR="007C5625" w:rsidRPr="007C5625" w:rsidRDefault="007C5625" w:rsidP="007C5625">
      <w:pPr>
        <w:numPr>
          <w:ilvl w:val="0"/>
          <w:numId w:val="10"/>
        </w:numPr>
      </w:pPr>
      <w:r w:rsidRPr="007C5625">
        <w:rPr>
          <w:b/>
          <w:bCs/>
        </w:rPr>
        <w:t>Platform Name</w:t>
      </w:r>
      <w:r w:rsidRPr="007C5625">
        <w:t>: Seraphim</w:t>
      </w:r>
    </w:p>
    <w:p w14:paraId="083A6A19" w14:textId="77777777" w:rsidR="007C5625" w:rsidRPr="007C5625" w:rsidRDefault="007C5625" w:rsidP="007C5625">
      <w:pPr>
        <w:numPr>
          <w:ilvl w:val="0"/>
          <w:numId w:val="10"/>
        </w:numPr>
      </w:pPr>
      <w:r w:rsidRPr="007C5625">
        <w:rPr>
          <w:b/>
          <w:bCs/>
        </w:rPr>
        <w:t>Tagline</w:t>
      </w:r>
      <w:r w:rsidRPr="007C5625">
        <w:t xml:space="preserve">: </w:t>
      </w:r>
      <w:r w:rsidRPr="007C5625">
        <w:rPr>
          <w:i/>
          <w:iCs/>
        </w:rPr>
        <w:t>Security. Integrity. Accuracy.</w:t>
      </w:r>
    </w:p>
    <w:p w14:paraId="4404F77B" w14:textId="77777777" w:rsidR="007C5625" w:rsidRPr="007C5625" w:rsidRDefault="007C5625" w:rsidP="007C5625">
      <w:pPr>
        <w:numPr>
          <w:ilvl w:val="0"/>
          <w:numId w:val="10"/>
        </w:numPr>
      </w:pPr>
      <w:r w:rsidRPr="007C5625">
        <w:rPr>
          <w:b/>
          <w:bCs/>
        </w:rPr>
        <w:t>Core Module</w:t>
      </w:r>
      <w:r w:rsidRPr="007C5625">
        <w:t>: Seraphim Vanguards (new build section)</w:t>
      </w:r>
    </w:p>
    <w:p w14:paraId="0D971593" w14:textId="77777777" w:rsidR="007C5625" w:rsidRPr="007C5625" w:rsidRDefault="007C5625" w:rsidP="007C5625">
      <w:pPr>
        <w:rPr>
          <w:b/>
          <w:bCs/>
        </w:rPr>
      </w:pPr>
      <w:r w:rsidRPr="007C5625">
        <w:rPr>
          <w:b/>
          <w:bCs/>
        </w:rPr>
        <w:t>Logo &amp; Branding</w:t>
      </w:r>
    </w:p>
    <w:p w14:paraId="7823622B" w14:textId="77777777" w:rsidR="007C5625" w:rsidRPr="007C5625" w:rsidRDefault="007C5625" w:rsidP="007C5625">
      <w:pPr>
        <w:numPr>
          <w:ilvl w:val="0"/>
          <w:numId w:val="11"/>
        </w:numPr>
      </w:pPr>
      <w:r w:rsidRPr="007C5625">
        <w:t xml:space="preserve">Display the official Seraphim logo </w:t>
      </w:r>
      <w:proofErr w:type="gramStart"/>
      <w:r w:rsidRPr="007C5625">
        <w:t>in</w:t>
      </w:r>
      <w:proofErr w:type="gramEnd"/>
      <w:r w:rsidRPr="007C5625">
        <w:t xml:space="preserve"> the top-left of every UI screen.</w:t>
      </w:r>
    </w:p>
    <w:p w14:paraId="007A0D8D" w14:textId="77777777" w:rsidR="007C5625" w:rsidRPr="007C5625" w:rsidRDefault="007C5625" w:rsidP="007C5625">
      <w:pPr>
        <w:numPr>
          <w:ilvl w:val="0"/>
          <w:numId w:val="11"/>
        </w:numPr>
      </w:pPr>
      <w:r w:rsidRPr="007C5625">
        <w:t xml:space="preserve">Use Seraphim </w:t>
      </w:r>
      <w:proofErr w:type="gramStart"/>
      <w:r w:rsidRPr="007C5625">
        <w:rPr>
          <w:b/>
          <w:bCs/>
        </w:rPr>
        <w:t>gold</w:t>
      </w:r>
      <w:r w:rsidRPr="007C5625">
        <w:t xml:space="preserve"> (#</w:t>
      </w:r>
      <w:proofErr w:type="gramEnd"/>
      <w:r w:rsidRPr="007C5625">
        <w:t>FFD700) for accents, borders, and interactive highlights throughout the interface.</w:t>
      </w:r>
    </w:p>
    <w:p w14:paraId="65668C7F" w14:textId="77777777" w:rsidR="007C5625" w:rsidRPr="007C5625" w:rsidRDefault="007C5625" w:rsidP="007C5625">
      <w:pPr>
        <w:numPr>
          <w:ilvl w:val="0"/>
          <w:numId w:val="11"/>
        </w:numPr>
      </w:pPr>
      <w:r w:rsidRPr="007C5625">
        <w:t>Include subtle glowing or polished textures (shiny visual treatment) to give the interface a premium look and feel.</w:t>
      </w:r>
    </w:p>
    <w:p w14:paraId="2A28DFC5" w14:textId="77777777" w:rsidR="007C5625" w:rsidRPr="007C5625" w:rsidRDefault="007C5625" w:rsidP="007C5625">
      <w:pPr>
        <w:rPr>
          <w:b/>
          <w:bCs/>
        </w:rPr>
      </w:pPr>
      <w:r w:rsidRPr="007C5625">
        <w:rPr>
          <w:b/>
          <w:bCs/>
        </w:rPr>
        <w:t>UI Theme</w:t>
      </w:r>
    </w:p>
    <w:p w14:paraId="7D1D62A0" w14:textId="77777777" w:rsidR="007C5625" w:rsidRPr="007C5625" w:rsidRDefault="007C5625" w:rsidP="007C5625">
      <w:pPr>
        <w:numPr>
          <w:ilvl w:val="0"/>
          <w:numId w:val="12"/>
        </w:numPr>
      </w:pPr>
      <w:r w:rsidRPr="007C5625">
        <w:rPr>
          <w:b/>
          <w:bCs/>
        </w:rPr>
        <w:t>Background</w:t>
      </w:r>
      <w:r w:rsidRPr="007C5625">
        <w:t xml:space="preserve">: True </w:t>
      </w:r>
      <w:proofErr w:type="gramStart"/>
      <w:r w:rsidRPr="007C5625">
        <w:t>black (#</w:t>
      </w:r>
      <w:proofErr w:type="gramEnd"/>
      <w:r w:rsidRPr="007C5625">
        <w:t>000000)</w:t>
      </w:r>
    </w:p>
    <w:p w14:paraId="6B5DA110" w14:textId="77777777" w:rsidR="007C5625" w:rsidRPr="007C5625" w:rsidRDefault="007C5625" w:rsidP="007C5625">
      <w:pPr>
        <w:numPr>
          <w:ilvl w:val="0"/>
          <w:numId w:val="12"/>
        </w:numPr>
      </w:pPr>
      <w:r w:rsidRPr="007C5625">
        <w:rPr>
          <w:b/>
          <w:bCs/>
        </w:rPr>
        <w:t>Primary Text</w:t>
      </w:r>
      <w:r w:rsidRPr="007C5625">
        <w:t xml:space="preserve">: </w:t>
      </w:r>
      <w:proofErr w:type="gramStart"/>
      <w:r w:rsidRPr="007C5625">
        <w:t>White (#</w:t>
      </w:r>
      <w:proofErr w:type="gramEnd"/>
      <w:r w:rsidRPr="007C5625">
        <w:t>FFFFFF)</w:t>
      </w:r>
    </w:p>
    <w:p w14:paraId="01F8D648" w14:textId="77777777" w:rsidR="007C5625" w:rsidRPr="007C5625" w:rsidRDefault="007C5625" w:rsidP="007C5625">
      <w:pPr>
        <w:numPr>
          <w:ilvl w:val="0"/>
          <w:numId w:val="12"/>
        </w:numPr>
      </w:pPr>
      <w:r w:rsidRPr="007C5625">
        <w:rPr>
          <w:b/>
          <w:bCs/>
        </w:rPr>
        <w:t>Accent Colors by Vanguard Function</w:t>
      </w:r>
      <w:r w:rsidRPr="007C5625">
        <w:t>:</w:t>
      </w:r>
    </w:p>
    <w:p w14:paraId="4241382F" w14:textId="77777777" w:rsidR="007C5625" w:rsidRPr="007C5625" w:rsidRDefault="007C5625" w:rsidP="007C5625">
      <w:pPr>
        <w:numPr>
          <w:ilvl w:val="1"/>
          <w:numId w:val="12"/>
        </w:numPr>
      </w:pPr>
      <w:r w:rsidRPr="007C5625">
        <w:rPr>
          <w:rFonts w:ascii="Segoe UI Emoji" w:hAnsi="Segoe UI Emoji" w:cs="Segoe UI Emoji"/>
        </w:rPr>
        <w:t>🔵</w:t>
      </w:r>
      <w:r w:rsidRPr="007C5625">
        <w:t xml:space="preserve"> Security = </w:t>
      </w:r>
      <w:proofErr w:type="gramStart"/>
      <w:r w:rsidRPr="007C5625">
        <w:t>Blue (#</w:t>
      </w:r>
      <w:proofErr w:type="gramEnd"/>
      <w:r w:rsidRPr="007C5625">
        <w:t>1E90FF)</w:t>
      </w:r>
    </w:p>
    <w:p w14:paraId="5B154D79" w14:textId="77777777" w:rsidR="007C5625" w:rsidRPr="007C5625" w:rsidRDefault="007C5625" w:rsidP="007C5625">
      <w:pPr>
        <w:numPr>
          <w:ilvl w:val="1"/>
          <w:numId w:val="12"/>
        </w:numPr>
      </w:pPr>
      <w:r w:rsidRPr="007C5625">
        <w:rPr>
          <w:rFonts w:ascii="Segoe UI Emoji" w:hAnsi="Segoe UI Emoji" w:cs="Segoe UI Emoji"/>
        </w:rPr>
        <w:t>🔴</w:t>
      </w:r>
      <w:r w:rsidRPr="007C5625">
        <w:t xml:space="preserve"> Integrity = </w:t>
      </w:r>
      <w:proofErr w:type="gramStart"/>
      <w:r w:rsidRPr="007C5625">
        <w:t>Red (#</w:t>
      </w:r>
      <w:proofErr w:type="gramEnd"/>
      <w:r w:rsidRPr="007C5625">
        <w:t>FF4D4D)</w:t>
      </w:r>
    </w:p>
    <w:p w14:paraId="5B4A091A" w14:textId="77777777" w:rsidR="007C5625" w:rsidRPr="007C5625" w:rsidRDefault="007C5625" w:rsidP="007C5625">
      <w:pPr>
        <w:numPr>
          <w:ilvl w:val="1"/>
          <w:numId w:val="12"/>
        </w:numPr>
      </w:pPr>
      <w:r w:rsidRPr="007C5625">
        <w:rPr>
          <w:rFonts w:ascii="Segoe UI Emoji" w:hAnsi="Segoe UI Emoji" w:cs="Segoe UI Emoji"/>
        </w:rPr>
        <w:t>🟢</w:t>
      </w:r>
      <w:r w:rsidRPr="007C5625">
        <w:t xml:space="preserve"> Accuracy = </w:t>
      </w:r>
      <w:proofErr w:type="gramStart"/>
      <w:r w:rsidRPr="007C5625">
        <w:t>Green (#</w:t>
      </w:r>
      <w:proofErr w:type="gramEnd"/>
      <w:r w:rsidRPr="007C5625">
        <w:t>00FF7F)</w:t>
      </w:r>
    </w:p>
    <w:p w14:paraId="424C04BC" w14:textId="77777777" w:rsidR="007C5625" w:rsidRPr="007C5625" w:rsidRDefault="007C5625" w:rsidP="007C5625">
      <w:pPr>
        <w:numPr>
          <w:ilvl w:val="0"/>
          <w:numId w:val="12"/>
        </w:numPr>
      </w:pPr>
      <w:r w:rsidRPr="007C5625">
        <w:t>Keep all tables and outputs in color-coded formats depending on Vanguard function.</w:t>
      </w:r>
    </w:p>
    <w:p w14:paraId="795E756A" w14:textId="77777777" w:rsidR="007C5625" w:rsidRPr="007C5625" w:rsidRDefault="007C5625" w:rsidP="007C5625">
      <w:pPr>
        <w:numPr>
          <w:ilvl w:val="0"/>
          <w:numId w:val="12"/>
        </w:numPr>
      </w:pPr>
      <w:r w:rsidRPr="007C5625">
        <w:t>Add slight translucency or reflective polish to module containers to enhance visual depth.</w:t>
      </w:r>
    </w:p>
    <w:p w14:paraId="37CB4A89" w14:textId="77777777" w:rsidR="007C5625" w:rsidRPr="007C5625" w:rsidRDefault="007C5625" w:rsidP="007C5625">
      <w:r w:rsidRPr="007C5625">
        <w:pict w14:anchorId="3D494A9D">
          <v:rect id="_x0000_i1136" style="width:0;height:1.5pt" o:hralign="center" o:hrstd="t" o:hr="t" fillcolor="#a0a0a0" stroked="f"/>
        </w:pict>
      </w:r>
    </w:p>
    <w:p w14:paraId="0CF73A52"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2. CORE SYSTEM STRUCTURE &amp; NAVIGATION</w:t>
      </w:r>
    </w:p>
    <w:p w14:paraId="03851962" w14:textId="77777777" w:rsidR="007C5625" w:rsidRPr="007C5625" w:rsidRDefault="007C5625" w:rsidP="007C5625">
      <w:pPr>
        <w:rPr>
          <w:b/>
          <w:bCs/>
        </w:rPr>
      </w:pPr>
      <w:r w:rsidRPr="007C5625">
        <w:rPr>
          <w:b/>
          <w:bCs/>
        </w:rPr>
        <w:t>Demo Launcher Module</w:t>
      </w:r>
    </w:p>
    <w:p w14:paraId="242B83EB" w14:textId="77777777" w:rsidR="007C5625" w:rsidRPr="007C5625" w:rsidRDefault="007C5625" w:rsidP="007C5625">
      <w:pPr>
        <w:numPr>
          <w:ilvl w:val="0"/>
          <w:numId w:val="13"/>
        </w:numPr>
      </w:pPr>
      <w:r w:rsidRPr="007C5625">
        <w:lastRenderedPageBreak/>
        <w:t xml:space="preserve">Build a </w:t>
      </w:r>
      <w:r w:rsidRPr="007C5625">
        <w:rPr>
          <w:b/>
          <w:bCs/>
        </w:rPr>
        <w:t>"Use Case Selector Page"</w:t>
      </w:r>
      <w:r w:rsidRPr="007C5625">
        <w:t xml:space="preserve"> accessible from the main menu.</w:t>
      </w:r>
    </w:p>
    <w:p w14:paraId="34709481" w14:textId="77777777" w:rsidR="007C5625" w:rsidRPr="007C5625" w:rsidRDefault="007C5625" w:rsidP="007C5625">
      <w:pPr>
        <w:numPr>
          <w:ilvl w:val="0"/>
          <w:numId w:val="13"/>
        </w:numPr>
      </w:pPr>
      <w:r w:rsidRPr="007C5625">
        <w:t>On that page:</w:t>
      </w:r>
    </w:p>
    <w:p w14:paraId="5DFDF34D" w14:textId="77777777" w:rsidR="007C5625" w:rsidRPr="007C5625" w:rsidRDefault="007C5625" w:rsidP="007C5625">
      <w:pPr>
        <w:numPr>
          <w:ilvl w:val="1"/>
          <w:numId w:val="13"/>
        </w:numPr>
      </w:pPr>
      <w:r w:rsidRPr="007C5625">
        <w:t xml:space="preserve">User selects the </w:t>
      </w:r>
      <w:r w:rsidRPr="007C5625">
        <w:rPr>
          <w:b/>
          <w:bCs/>
        </w:rPr>
        <w:t>Industry Vertical</w:t>
      </w:r>
      <w:r w:rsidRPr="007C5625">
        <w:t xml:space="preserve"> (e.g. Energy, Healthcare, Government, Finance, Insurance).</w:t>
      </w:r>
    </w:p>
    <w:p w14:paraId="726BB406" w14:textId="77777777" w:rsidR="007C5625" w:rsidRPr="007C5625" w:rsidRDefault="007C5625" w:rsidP="007C5625">
      <w:pPr>
        <w:numPr>
          <w:ilvl w:val="1"/>
          <w:numId w:val="13"/>
        </w:numPr>
      </w:pPr>
      <w:proofErr w:type="gramStart"/>
      <w:r w:rsidRPr="007C5625">
        <w:t>Then</w:t>
      </w:r>
      <w:proofErr w:type="gramEnd"/>
      <w:r w:rsidRPr="007C5625">
        <w:t xml:space="preserve"> selects a </w:t>
      </w:r>
      <w:r w:rsidRPr="007C5625">
        <w:rPr>
          <w:b/>
          <w:bCs/>
        </w:rPr>
        <w:t>Use Case</w:t>
      </w:r>
      <w:r w:rsidRPr="007C5625">
        <w:t xml:space="preserve"> within that vertical.</w:t>
      </w:r>
    </w:p>
    <w:p w14:paraId="28E64F54" w14:textId="77777777" w:rsidR="007C5625" w:rsidRPr="007C5625" w:rsidRDefault="007C5625" w:rsidP="007C5625">
      <w:pPr>
        <w:numPr>
          <w:ilvl w:val="1"/>
          <w:numId w:val="13"/>
        </w:numPr>
      </w:pPr>
      <w:r w:rsidRPr="007C5625">
        <w:t>Once selected, display:</w:t>
      </w:r>
    </w:p>
    <w:p w14:paraId="267E1AD1" w14:textId="77777777" w:rsidR="007C5625" w:rsidRPr="007C5625" w:rsidRDefault="007C5625" w:rsidP="007C5625">
      <w:pPr>
        <w:numPr>
          <w:ilvl w:val="2"/>
          <w:numId w:val="13"/>
        </w:numPr>
      </w:pPr>
      <w:r w:rsidRPr="007C5625">
        <w:t xml:space="preserve">A brief </w:t>
      </w:r>
      <w:r w:rsidRPr="007C5625">
        <w:rPr>
          <w:b/>
          <w:bCs/>
        </w:rPr>
        <w:t>General Description</w:t>
      </w:r>
      <w:r w:rsidRPr="007C5625">
        <w:t xml:space="preserve"> of the use case.</w:t>
      </w:r>
    </w:p>
    <w:p w14:paraId="4ED77A79" w14:textId="77777777" w:rsidR="007C5625" w:rsidRPr="007C5625" w:rsidRDefault="007C5625" w:rsidP="007C5625">
      <w:pPr>
        <w:numPr>
          <w:ilvl w:val="2"/>
          <w:numId w:val="13"/>
        </w:numPr>
      </w:pPr>
      <w:r w:rsidRPr="007C5625">
        <w:t xml:space="preserve">A </w:t>
      </w:r>
      <w:r w:rsidRPr="007C5625">
        <w:rPr>
          <w:b/>
          <w:bCs/>
        </w:rPr>
        <w:t>Launch Use Case Button</w:t>
      </w:r>
      <w:r w:rsidRPr="007C5625">
        <w:t xml:space="preserve"> to begin the live POC demo.</w:t>
      </w:r>
    </w:p>
    <w:p w14:paraId="3B8256CA" w14:textId="77777777" w:rsidR="007C5625" w:rsidRPr="007C5625" w:rsidRDefault="007C5625" w:rsidP="007C5625">
      <w:pPr>
        <w:rPr>
          <w:b/>
          <w:bCs/>
        </w:rPr>
      </w:pPr>
      <w:r w:rsidRPr="007C5625">
        <w:rPr>
          <w:b/>
          <w:bCs/>
        </w:rPr>
        <w:t>Supported Verticals</w:t>
      </w:r>
    </w:p>
    <w:p w14:paraId="12484D44" w14:textId="77777777" w:rsidR="007C5625" w:rsidRPr="007C5625" w:rsidRDefault="007C5625" w:rsidP="007C5625">
      <w:pPr>
        <w:numPr>
          <w:ilvl w:val="0"/>
          <w:numId w:val="14"/>
        </w:numPr>
      </w:pPr>
      <w:r w:rsidRPr="007C5625">
        <w:rPr>
          <w:b/>
          <w:bCs/>
        </w:rPr>
        <w:t>Energy</w:t>
      </w:r>
      <w:r w:rsidRPr="007C5625">
        <w:t xml:space="preserve"> – fully built out (O&amp;G, Utilities, Renewables)</w:t>
      </w:r>
    </w:p>
    <w:p w14:paraId="7AC8E0EC" w14:textId="77777777" w:rsidR="007C5625" w:rsidRPr="007C5625" w:rsidRDefault="007C5625" w:rsidP="007C5625">
      <w:pPr>
        <w:numPr>
          <w:ilvl w:val="0"/>
          <w:numId w:val="14"/>
        </w:numPr>
      </w:pPr>
      <w:r w:rsidRPr="007C5625">
        <w:rPr>
          <w:b/>
          <w:bCs/>
        </w:rPr>
        <w:t>Healthcare</w:t>
      </w:r>
      <w:r w:rsidRPr="007C5625">
        <w:t xml:space="preserve"> – create empty scaffold for use cases</w:t>
      </w:r>
    </w:p>
    <w:p w14:paraId="0769B8EC" w14:textId="77777777" w:rsidR="007C5625" w:rsidRPr="007C5625" w:rsidRDefault="007C5625" w:rsidP="007C5625">
      <w:pPr>
        <w:numPr>
          <w:ilvl w:val="0"/>
          <w:numId w:val="14"/>
        </w:numPr>
      </w:pPr>
      <w:r w:rsidRPr="007C5625">
        <w:rPr>
          <w:b/>
          <w:bCs/>
        </w:rPr>
        <w:t>Government</w:t>
      </w:r>
      <w:r w:rsidRPr="007C5625">
        <w:t xml:space="preserve"> – create empty scaffold for use cases</w:t>
      </w:r>
    </w:p>
    <w:p w14:paraId="7DE7DA85" w14:textId="77777777" w:rsidR="007C5625" w:rsidRPr="007C5625" w:rsidRDefault="007C5625" w:rsidP="007C5625">
      <w:pPr>
        <w:numPr>
          <w:ilvl w:val="0"/>
          <w:numId w:val="14"/>
        </w:numPr>
      </w:pPr>
      <w:r w:rsidRPr="007C5625">
        <w:rPr>
          <w:b/>
          <w:bCs/>
        </w:rPr>
        <w:t>Finance</w:t>
      </w:r>
      <w:r w:rsidRPr="007C5625">
        <w:t xml:space="preserve"> – create empty scaffold for use cases</w:t>
      </w:r>
    </w:p>
    <w:p w14:paraId="42B727A3" w14:textId="77777777" w:rsidR="007C5625" w:rsidRPr="007C5625" w:rsidRDefault="007C5625" w:rsidP="007C5625">
      <w:pPr>
        <w:numPr>
          <w:ilvl w:val="0"/>
          <w:numId w:val="14"/>
        </w:numPr>
      </w:pPr>
      <w:r w:rsidRPr="007C5625">
        <w:rPr>
          <w:b/>
          <w:bCs/>
        </w:rPr>
        <w:t>Insurance</w:t>
      </w:r>
      <w:r w:rsidRPr="007C5625">
        <w:t xml:space="preserve"> – create empty scaffold for use cases</w:t>
      </w:r>
    </w:p>
    <w:p w14:paraId="077873DB" w14:textId="77777777" w:rsidR="007C5625" w:rsidRPr="007C5625" w:rsidRDefault="007C5625" w:rsidP="007C5625">
      <w:r w:rsidRPr="007C5625">
        <w:t>Each vertical should be stored in a modular fashion (JSON or schema) so new use cases can be added with a title, description, and config path.</w:t>
      </w:r>
    </w:p>
    <w:p w14:paraId="330151A8" w14:textId="77777777" w:rsidR="007C5625" w:rsidRPr="007C5625" w:rsidRDefault="007C5625" w:rsidP="007C5625">
      <w:r w:rsidRPr="007C5625">
        <w:pict w14:anchorId="3FC02BF2">
          <v:rect id="_x0000_i1137" style="width:0;height:1.5pt" o:hralign="center" o:hrstd="t" o:hr="t" fillcolor="#a0a0a0" stroked="f"/>
        </w:pict>
      </w:r>
    </w:p>
    <w:p w14:paraId="54A65D3E"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3. FEATURE MODULE: SERAPHIM VANGUARDS</w:t>
      </w:r>
    </w:p>
    <w:p w14:paraId="0D53EABE" w14:textId="77777777" w:rsidR="007C5625" w:rsidRPr="007C5625" w:rsidRDefault="007C5625" w:rsidP="007C5625">
      <w:pPr>
        <w:rPr>
          <w:b/>
          <w:bCs/>
        </w:rPr>
      </w:pPr>
      <w:r w:rsidRPr="007C5625">
        <w:rPr>
          <w:b/>
          <w:bCs/>
        </w:rPr>
        <w:t>Vanguard Roles</w:t>
      </w:r>
    </w:p>
    <w:p w14:paraId="67613EFB" w14:textId="77777777" w:rsidR="007C5625" w:rsidRPr="007C5625" w:rsidRDefault="007C5625" w:rsidP="007C5625">
      <w:pPr>
        <w:numPr>
          <w:ilvl w:val="0"/>
          <w:numId w:val="15"/>
        </w:numPr>
      </w:pPr>
      <w:r w:rsidRPr="007C5625">
        <w:rPr>
          <w:b/>
          <w:bCs/>
        </w:rPr>
        <w:t>Security (Blue)</w:t>
      </w:r>
      <w:r w:rsidRPr="007C5625">
        <w:t xml:space="preserve"> – Handles RBAC, credential access, encryption layers, trust scoring</w:t>
      </w:r>
    </w:p>
    <w:p w14:paraId="18BA19B9" w14:textId="77777777" w:rsidR="007C5625" w:rsidRPr="007C5625" w:rsidRDefault="007C5625" w:rsidP="007C5625">
      <w:pPr>
        <w:numPr>
          <w:ilvl w:val="0"/>
          <w:numId w:val="15"/>
        </w:numPr>
      </w:pPr>
      <w:r w:rsidRPr="007C5625">
        <w:rPr>
          <w:b/>
          <w:bCs/>
        </w:rPr>
        <w:t>Integrity (Red)</w:t>
      </w:r>
      <w:r w:rsidRPr="007C5625">
        <w:t xml:space="preserve"> – Handles prompt engineering validation, rule-based formatting, trace logging</w:t>
      </w:r>
    </w:p>
    <w:p w14:paraId="36798F52" w14:textId="77777777" w:rsidR="007C5625" w:rsidRPr="007C5625" w:rsidRDefault="007C5625" w:rsidP="007C5625">
      <w:pPr>
        <w:numPr>
          <w:ilvl w:val="0"/>
          <w:numId w:val="15"/>
        </w:numPr>
      </w:pPr>
      <w:r w:rsidRPr="007C5625">
        <w:rPr>
          <w:b/>
          <w:bCs/>
        </w:rPr>
        <w:t>Accuracy (Green)</w:t>
      </w:r>
      <w:r w:rsidRPr="007C5625">
        <w:t xml:space="preserve"> – Reviews </w:t>
      </w:r>
      <w:proofErr w:type="gramStart"/>
      <w:r w:rsidRPr="007C5625">
        <w:t>outputs</w:t>
      </w:r>
      <w:proofErr w:type="gramEnd"/>
      <w:r w:rsidRPr="007C5625">
        <w:t>, performs RAG validation, calculates completeness</w:t>
      </w:r>
    </w:p>
    <w:p w14:paraId="707C10B5" w14:textId="77777777" w:rsidR="007C5625" w:rsidRPr="007C5625" w:rsidRDefault="007C5625" w:rsidP="007C5625">
      <w:r w:rsidRPr="007C5625">
        <w:t xml:space="preserve">Each Vanguard should be instantiated as a </w:t>
      </w:r>
      <w:r w:rsidRPr="007C5625">
        <w:rPr>
          <w:i/>
          <w:iCs/>
        </w:rPr>
        <w:t>named agent role</w:t>
      </w:r>
      <w:r w:rsidRPr="007C5625">
        <w:t xml:space="preserve"> in the backend runtime. Every use case must flow through the Vanguard loop (prompt composition, execution, review, QA).</w:t>
      </w:r>
    </w:p>
    <w:p w14:paraId="6299DA60" w14:textId="77777777" w:rsidR="007C5625" w:rsidRPr="007C5625" w:rsidRDefault="007C5625" w:rsidP="007C5625">
      <w:r w:rsidRPr="007C5625">
        <w:pict w14:anchorId="4A62C49F">
          <v:rect id="_x0000_i1138" style="width:0;height:1.5pt" o:hralign="center" o:hrstd="t" o:hr="t" fillcolor="#a0a0a0" stroked="f"/>
        </w:pict>
      </w:r>
    </w:p>
    <w:p w14:paraId="435B80FF"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4. PRIMARY USE CASE: ENERGY SECTOR (Oil &amp; Gas Lease Analysis)</w:t>
      </w:r>
    </w:p>
    <w:p w14:paraId="28709499" w14:textId="77777777" w:rsidR="007C5625" w:rsidRPr="007C5625" w:rsidRDefault="007C5625" w:rsidP="007C5625">
      <w:pPr>
        <w:rPr>
          <w:b/>
          <w:bCs/>
        </w:rPr>
      </w:pPr>
      <w:r w:rsidRPr="007C5625">
        <w:rPr>
          <w:b/>
          <w:bCs/>
        </w:rPr>
        <w:t>Title:</w:t>
      </w:r>
    </w:p>
    <w:p w14:paraId="020182E2" w14:textId="77777777" w:rsidR="007C5625" w:rsidRPr="007C5625" w:rsidRDefault="007C5625" w:rsidP="007C5625">
      <w:r w:rsidRPr="007C5625">
        <w:rPr>
          <w:b/>
          <w:bCs/>
        </w:rPr>
        <w:t>Land Lease &amp; Royalties Analysis – Oil &amp; Gas Field</w:t>
      </w:r>
    </w:p>
    <w:p w14:paraId="0F06CEA7" w14:textId="77777777" w:rsidR="007C5625" w:rsidRPr="007C5625" w:rsidRDefault="007C5625" w:rsidP="007C5625">
      <w:pPr>
        <w:rPr>
          <w:b/>
          <w:bCs/>
        </w:rPr>
      </w:pPr>
      <w:r w:rsidRPr="007C5625">
        <w:rPr>
          <w:b/>
          <w:bCs/>
        </w:rPr>
        <w:t>Vertical:</w:t>
      </w:r>
    </w:p>
    <w:p w14:paraId="13329924" w14:textId="77777777" w:rsidR="007C5625" w:rsidRPr="007C5625" w:rsidRDefault="007C5625" w:rsidP="007C5625">
      <w:r w:rsidRPr="007C5625">
        <w:rPr>
          <w:b/>
          <w:bCs/>
        </w:rPr>
        <w:t>Energy → Oil &amp; Gas</w:t>
      </w:r>
    </w:p>
    <w:p w14:paraId="1729B49A" w14:textId="77777777" w:rsidR="007C5625" w:rsidRPr="007C5625" w:rsidRDefault="007C5625" w:rsidP="007C5625">
      <w:pPr>
        <w:rPr>
          <w:b/>
          <w:bCs/>
        </w:rPr>
      </w:pPr>
      <w:r w:rsidRPr="007C5625">
        <w:rPr>
          <w:b/>
          <w:bCs/>
        </w:rPr>
        <w:lastRenderedPageBreak/>
        <w:t>Summary:</w:t>
      </w:r>
    </w:p>
    <w:p w14:paraId="3602261A" w14:textId="77777777" w:rsidR="007C5625" w:rsidRPr="007C5625" w:rsidRDefault="007C5625" w:rsidP="007C5625">
      <w:r w:rsidRPr="007C5625">
        <w:t>A client must identify expiring land leases and royalty agreements for a natural gas field. The system generates renewal rates based on current market data and performs a sensitivity analysis to assess revenue impact if agreements are not renewed. The goal is to optimize profit and avoid production interruptions or regulatory penalties.</w:t>
      </w:r>
    </w:p>
    <w:p w14:paraId="0B7C8918" w14:textId="77777777" w:rsidR="007C5625" w:rsidRPr="007C5625" w:rsidRDefault="007C5625" w:rsidP="007C5625">
      <w:pPr>
        <w:rPr>
          <w:b/>
          <w:bCs/>
        </w:rPr>
      </w:pPr>
      <w:r w:rsidRPr="007C5625">
        <w:rPr>
          <w:b/>
          <w:bCs/>
        </w:rPr>
        <w:t>Steps:</w:t>
      </w:r>
    </w:p>
    <w:p w14:paraId="43A4026F" w14:textId="77777777" w:rsidR="007C5625" w:rsidRPr="007C5625" w:rsidRDefault="007C5625" w:rsidP="007C5625">
      <w:pPr>
        <w:numPr>
          <w:ilvl w:val="0"/>
          <w:numId w:val="16"/>
        </w:numPr>
      </w:pPr>
      <w:r w:rsidRPr="007C5625">
        <w:t>User selects the O&amp;G field</w:t>
      </w:r>
    </w:p>
    <w:p w14:paraId="05FE3651" w14:textId="77777777" w:rsidR="007C5625" w:rsidRPr="007C5625" w:rsidRDefault="007C5625" w:rsidP="007C5625">
      <w:pPr>
        <w:numPr>
          <w:ilvl w:val="0"/>
          <w:numId w:val="16"/>
        </w:numPr>
      </w:pPr>
      <w:r w:rsidRPr="007C5625">
        <w:t>User enters natural language prompt requesting:</w:t>
      </w:r>
    </w:p>
    <w:p w14:paraId="04767AAD" w14:textId="77777777" w:rsidR="007C5625" w:rsidRPr="007C5625" w:rsidRDefault="007C5625" w:rsidP="007C5625">
      <w:pPr>
        <w:numPr>
          <w:ilvl w:val="1"/>
          <w:numId w:val="16"/>
        </w:numPr>
      </w:pPr>
      <w:r w:rsidRPr="007C5625">
        <w:t>Status of lease/royalty agreements</w:t>
      </w:r>
    </w:p>
    <w:p w14:paraId="504CE9A2" w14:textId="77777777" w:rsidR="007C5625" w:rsidRPr="007C5625" w:rsidRDefault="007C5625" w:rsidP="007C5625">
      <w:pPr>
        <w:numPr>
          <w:ilvl w:val="1"/>
          <w:numId w:val="16"/>
        </w:numPr>
      </w:pPr>
      <w:r w:rsidRPr="007C5625">
        <w:t>Proposed renewal rates</w:t>
      </w:r>
    </w:p>
    <w:p w14:paraId="31ABBAD4" w14:textId="77777777" w:rsidR="007C5625" w:rsidRPr="007C5625" w:rsidRDefault="007C5625" w:rsidP="007C5625">
      <w:pPr>
        <w:numPr>
          <w:ilvl w:val="1"/>
          <w:numId w:val="16"/>
        </w:numPr>
      </w:pPr>
      <w:r w:rsidRPr="007C5625">
        <w:t>Sensitivity report</w:t>
      </w:r>
    </w:p>
    <w:p w14:paraId="242B1BBA" w14:textId="77777777" w:rsidR="007C5625" w:rsidRPr="007C5625" w:rsidRDefault="007C5625" w:rsidP="007C5625">
      <w:pPr>
        <w:numPr>
          <w:ilvl w:val="0"/>
          <w:numId w:val="16"/>
        </w:numPr>
      </w:pPr>
      <w:r w:rsidRPr="007C5625">
        <w:t>System:</w:t>
      </w:r>
    </w:p>
    <w:p w14:paraId="24D377B4" w14:textId="77777777" w:rsidR="007C5625" w:rsidRPr="007C5625" w:rsidRDefault="007C5625" w:rsidP="007C5625">
      <w:pPr>
        <w:numPr>
          <w:ilvl w:val="1"/>
          <w:numId w:val="16"/>
        </w:numPr>
      </w:pPr>
      <w:r w:rsidRPr="007C5625">
        <w:t>Connects to appropriate schema/templates</w:t>
      </w:r>
    </w:p>
    <w:p w14:paraId="5FA3F2A8" w14:textId="77777777" w:rsidR="007C5625" w:rsidRPr="007C5625" w:rsidRDefault="007C5625" w:rsidP="007C5625">
      <w:pPr>
        <w:numPr>
          <w:ilvl w:val="1"/>
          <w:numId w:val="16"/>
        </w:numPr>
      </w:pPr>
      <w:r w:rsidRPr="007C5625">
        <w:t>Instantiates VANGUARD agents with security + logging</w:t>
      </w:r>
    </w:p>
    <w:p w14:paraId="2FA0EEB3" w14:textId="77777777" w:rsidR="007C5625" w:rsidRPr="007C5625" w:rsidRDefault="007C5625" w:rsidP="007C5625">
      <w:pPr>
        <w:numPr>
          <w:ilvl w:val="1"/>
          <w:numId w:val="16"/>
        </w:numPr>
      </w:pPr>
      <w:r w:rsidRPr="007C5625">
        <w:t>RAG agents collect &amp; validate data</w:t>
      </w:r>
    </w:p>
    <w:p w14:paraId="4BF2106F" w14:textId="77777777" w:rsidR="007C5625" w:rsidRPr="007C5625" w:rsidRDefault="007C5625" w:rsidP="007C5625">
      <w:pPr>
        <w:numPr>
          <w:ilvl w:val="1"/>
          <w:numId w:val="16"/>
        </w:numPr>
      </w:pPr>
      <w:r w:rsidRPr="007C5625">
        <w:t>Prompts created and refined</w:t>
      </w:r>
    </w:p>
    <w:p w14:paraId="206D5023" w14:textId="77777777" w:rsidR="007C5625" w:rsidRPr="007C5625" w:rsidRDefault="007C5625" w:rsidP="007C5625">
      <w:pPr>
        <w:numPr>
          <w:ilvl w:val="1"/>
          <w:numId w:val="16"/>
        </w:numPr>
      </w:pPr>
      <w:r w:rsidRPr="007C5625">
        <w:t>Reports generated and reviewed by Integrity + Accuracy agents</w:t>
      </w:r>
    </w:p>
    <w:p w14:paraId="1CA81214" w14:textId="77777777" w:rsidR="007C5625" w:rsidRPr="007C5625" w:rsidRDefault="007C5625" w:rsidP="007C5625">
      <w:pPr>
        <w:numPr>
          <w:ilvl w:val="0"/>
          <w:numId w:val="16"/>
        </w:numPr>
      </w:pPr>
      <w:r w:rsidRPr="007C5625">
        <w:t>Final outputs:</w:t>
      </w:r>
    </w:p>
    <w:p w14:paraId="76CA480D" w14:textId="77777777" w:rsidR="007C5625" w:rsidRPr="007C5625" w:rsidRDefault="007C5625" w:rsidP="007C5625">
      <w:pPr>
        <w:numPr>
          <w:ilvl w:val="1"/>
          <w:numId w:val="16"/>
        </w:numPr>
      </w:pPr>
      <w:r w:rsidRPr="007C5625">
        <w:t>Lease status report</w:t>
      </w:r>
    </w:p>
    <w:p w14:paraId="493B232B" w14:textId="77777777" w:rsidR="007C5625" w:rsidRPr="007C5625" w:rsidRDefault="007C5625" w:rsidP="007C5625">
      <w:pPr>
        <w:numPr>
          <w:ilvl w:val="1"/>
          <w:numId w:val="16"/>
        </w:numPr>
      </w:pPr>
      <w:r w:rsidRPr="007C5625">
        <w:t>Renewal rate analysis</w:t>
      </w:r>
    </w:p>
    <w:p w14:paraId="7CC0F99D" w14:textId="77777777" w:rsidR="007C5625" w:rsidRPr="007C5625" w:rsidRDefault="007C5625" w:rsidP="007C5625">
      <w:pPr>
        <w:numPr>
          <w:ilvl w:val="1"/>
          <w:numId w:val="16"/>
        </w:numPr>
      </w:pPr>
      <w:r w:rsidRPr="007C5625">
        <w:t>Sensitivity impact model</w:t>
      </w:r>
    </w:p>
    <w:p w14:paraId="123509CD" w14:textId="77777777" w:rsidR="007C5625" w:rsidRPr="007C5625" w:rsidRDefault="007C5625" w:rsidP="007C5625">
      <w:pPr>
        <w:numPr>
          <w:ilvl w:val="1"/>
          <w:numId w:val="16"/>
        </w:numPr>
      </w:pPr>
      <w:r w:rsidRPr="007C5625">
        <w:t>Vanguard audit log</w:t>
      </w:r>
    </w:p>
    <w:p w14:paraId="17C5CA6D" w14:textId="77777777" w:rsidR="007C5625" w:rsidRPr="007C5625" w:rsidRDefault="007C5625" w:rsidP="007C5625">
      <w:r w:rsidRPr="007C5625">
        <w:t>Refer to: Vanguards Energy Use Case 1 - O&amp;G Oilfield Land Lease.docx</w:t>
      </w:r>
    </w:p>
    <w:p w14:paraId="19F37FFB" w14:textId="77777777" w:rsidR="007C5625" w:rsidRPr="007C5625" w:rsidRDefault="007C5625" w:rsidP="007C5625">
      <w:r w:rsidRPr="007C5625">
        <w:pict w14:anchorId="4A1DDC35">
          <v:rect id="_x0000_i1139" style="width:0;height:1.5pt" o:hralign="center" o:hrstd="t" o:hr="t" fillcolor="#a0a0a0" stroked="f"/>
        </w:pict>
      </w:r>
    </w:p>
    <w:p w14:paraId="2D81857E"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5. ADDITIONAL USE CASE INTEGRATION</w:t>
      </w:r>
    </w:p>
    <w:p w14:paraId="5CEB0D49" w14:textId="77777777" w:rsidR="007C5625" w:rsidRPr="007C5625" w:rsidRDefault="007C5625" w:rsidP="007C5625">
      <w:r w:rsidRPr="007C5625">
        <w:t>In addition to the O&amp;G scenario, integrate the following use cases into their verticals: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gridCol w:w="1191"/>
        <w:gridCol w:w="3798"/>
      </w:tblGrid>
      <w:tr w:rsidR="007C5625" w:rsidRPr="007C5625" w14:paraId="64145831" w14:textId="77777777" w:rsidTr="007C5625">
        <w:trPr>
          <w:tblHeader/>
          <w:tblCellSpacing w:w="15" w:type="dxa"/>
        </w:trPr>
        <w:tc>
          <w:tcPr>
            <w:tcW w:w="0" w:type="auto"/>
            <w:vAlign w:val="center"/>
            <w:hideMark/>
          </w:tcPr>
          <w:p w14:paraId="4069938B" w14:textId="77777777" w:rsidR="007C5625" w:rsidRPr="007C5625" w:rsidRDefault="007C5625" w:rsidP="007C5625">
            <w:pPr>
              <w:rPr>
                <w:b/>
                <w:bCs/>
              </w:rPr>
            </w:pPr>
            <w:r w:rsidRPr="007C5625">
              <w:rPr>
                <w:b/>
                <w:bCs/>
              </w:rPr>
              <w:t>Use Case Title</w:t>
            </w:r>
          </w:p>
        </w:tc>
        <w:tc>
          <w:tcPr>
            <w:tcW w:w="0" w:type="auto"/>
            <w:vAlign w:val="center"/>
            <w:hideMark/>
          </w:tcPr>
          <w:p w14:paraId="2D4E1629" w14:textId="77777777" w:rsidR="007C5625" w:rsidRPr="007C5625" w:rsidRDefault="007C5625" w:rsidP="007C5625">
            <w:pPr>
              <w:rPr>
                <w:b/>
                <w:bCs/>
              </w:rPr>
            </w:pPr>
            <w:r w:rsidRPr="007C5625">
              <w:rPr>
                <w:b/>
                <w:bCs/>
              </w:rPr>
              <w:t>Vertical</w:t>
            </w:r>
          </w:p>
        </w:tc>
        <w:tc>
          <w:tcPr>
            <w:tcW w:w="0" w:type="auto"/>
            <w:vAlign w:val="center"/>
            <w:hideMark/>
          </w:tcPr>
          <w:p w14:paraId="27B4F47E" w14:textId="77777777" w:rsidR="007C5625" w:rsidRPr="007C5625" w:rsidRDefault="007C5625" w:rsidP="007C5625">
            <w:pPr>
              <w:rPr>
                <w:b/>
                <w:bCs/>
              </w:rPr>
            </w:pPr>
            <w:r w:rsidRPr="007C5625">
              <w:rPr>
                <w:b/>
                <w:bCs/>
              </w:rPr>
              <w:t>Source Document</w:t>
            </w:r>
          </w:p>
        </w:tc>
      </w:tr>
      <w:tr w:rsidR="007C5625" w:rsidRPr="007C5625" w14:paraId="7160FF15" w14:textId="77777777" w:rsidTr="007C5625">
        <w:trPr>
          <w:tblCellSpacing w:w="15" w:type="dxa"/>
        </w:trPr>
        <w:tc>
          <w:tcPr>
            <w:tcW w:w="0" w:type="auto"/>
            <w:vAlign w:val="center"/>
            <w:hideMark/>
          </w:tcPr>
          <w:p w14:paraId="7B884882" w14:textId="77777777" w:rsidR="007C5625" w:rsidRPr="007C5625" w:rsidRDefault="007C5625" w:rsidP="007C5625">
            <w:r w:rsidRPr="007C5625">
              <w:rPr>
                <w:b/>
                <w:bCs/>
              </w:rPr>
              <w:t>Continental Energy Risk Use Case</w:t>
            </w:r>
          </w:p>
        </w:tc>
        <w:tc>
          <w:tcPr>
            <w:tcW w:w="0" w:type="auto"/>
            <w:vAlign w:val="center"/>
            <w:hideMark/>
          </w:tcPr>
          <w:p w14:paraId="365294F8" w14:textId="77777777" w:rsidR="007C5625" w:rsidRPr="007C5625" w:rsidRDefault="007C5625" w:rsidP="007C5625">
            <w:r w:rsidRPr="007C5625">
              <w:t>Energy</w:t>
            </w:r>
          </w:p>
        </w:tc>
        <w:tc>
          <w:tcPr>
            <w:tcW w:w="0" w:type="auto"/>
            <w:vAlign w:val="center"/>
            <w:hideMark/>
          </w:tcPr>
          <w:p w14:paraId="1929BDBF" w14:textId="77777777" w:rsidR="007C5625" w:rsidRPr="007C5625" w:rsidRDefault="007C5625" w:rsidP="007C5625">
            <w:r w:rsidRPr="007C5625">
              <w:t>Continental Use Case.docx</w:t>
            </w:r>
          </w:p>
        </w:tc>
      </w:tr>
      <w:tr w:rsidR="007C5625" w:rsidRPr="007C5625" w14:paraId="63426FE1" w14:textId="77777777" w:rsidTr="007C5625">
        <w:trPr>
          <w:tblCellSpacing w:w="15" w:type="dxa"/>
        </w:trPr>
        <w:tc>
          <w:tcPr>
            <w:tcW w:w="0" w:type="auto"/>
            <w:vAlign w:val="center"/>
            <w:hideMark/>
          </w:tcPr>
          <w:p w14:paraId="3126B966" w14:textId="77777777" w:rsidR="007C5625" w:rsidRPr="007C5625" w:rsidRDefault="007C5625" w:rsidP="007C5625">
            <w:r w:rsidRPr="007C5625">
              <w:rPr>
                <w:b/>
                <w:bCs/>
              </w:rPr>
              <w:t>LED (Louisiana Economic Dev) Incentive Model</w:t>
            </w:r>
          </w:p>
        </w:tc>
        <w:tc>
          <w:tcPr>
            <w:tcW w:w="0" w:type="auto"/>
            <w:vAlign w:val="center"/>
            <w:hideMark/>
          </w:tcPr>
          <w:p w14:paraId="35A33FC5" w14:textId="77777777" w:rsidR="007C5625" w:rsidRPr="007C5625" w:rsidRDefault="007C5625" w:rsidP="007C5625">
            <w:r w:rsidRPr="007C5625">
              <w:t>Government</w:t>
            </w:r>
          </w:p>
        </w:tc>
        <w:tc>
          <w:tcPr>
            <w:tcW w:w="0" w:type="auto"/>
            <w:vAlign w:val="center"/>
            <w:hideMark/>
          </w:tcPr>
          <w:p w14:paraId="52D22781" w14:textId="77777777" w:rsidR="007C5625" w:rsidRPr="007C5625" w:rsidRDefault="007C5625" w:rsidP="007C5625">
            <w:r w:rsidRPr="007C5625">
              <w:t>LED Use Case.docx</w:t>
            </w:r>
          </w:p>
        </w:tc>
      </w:tr>
      <w:tr w:rsidR="007C5625" w:rsidRPr="007C5625" w14:paraId="760FFBDF" w14:textId="77777777" w:rsidTr="007C5625">
        <w:trPr>
          <w:tblCellSpacing w:w="15" w:type="dxa"/>
        </w:trPr>
        <w:tc>
          <w:tcPr>
            <w:tcW w:w="0" w:type="auto"/>
            <w:vAlign w:val="center"/>
            <w:hideMark/>
          </w:tcPr>
          <w:p w14:paraId="06CAF9C9" w14:textId="77777777" w:rsidR="007C5625" w:rsidRPr="007C5625" w:rsidRDefault="007C5625" w:rsidP="007C5625">
            <w:r w:rsidRPr="007C5625">
              <w:rPr>
                <w:b/>
                <w:bCs/>
              </w:rPr>
              <w:lastRenderedPageBreak/>
              <w:t>Smart Pipeline Compliance Auditing</w:t>
            </w:r>
          </w:p>
        </w:tc>
        <w:tc>
          <w:tcPr>
            <w:tcW w:w="0" w:type="auto"/>
            <w:vAlign w:val="center"/>
            <w:hideMark/>
          </w:tcPr>
          <w:p w14:paraId="33DD4ED7" w14:textId="77777777" w:rsidR="007C5625" w:rsidRPr="007C5625" w:rsidRDefault="007C5625" w:rsidP="007C5625">
            <w:r w:rsidRPr="007C5625">
              <w:t>Energy</w:t>
            </w:r>
          </w:p>
        </w:tc>
        <w:tc>
          <w:tcPr>
            <w:tcW w:w="0" w:type="auto"/>
            <w:vAlign w:val="center"/>
            <w:hideMark/>
          </w:tcPr>
          <w:p w14:paraId="4C265822" w14:textId="77777777" w:rsidR="007C5625" w:rsidRPr="007C5625" w:rsidRDefault="007C5625" w:rsidP="007C5625">
            <w:r w:rsidRPr="007C5625">
              <w:t>Use Cases for SeraphimOS.docx (pipeline)</w:t>
            </w:r>
          </w:p>
        </w:tc>
      </w:tr>
    </w:tbl>
    <w:p w14:paraId="5E3E8CF3" w14:textId="77777777" w:rsidR="007C5625" w:rsidRPr="007C5625" w:rsidRDefault="007C5625" w:rsidP="007C5625">
      <w:r w:rsidRPr="007C5625">
        <w:t>These use cases must each:</w:t>
      </w:r>
    </w:p>
    <w:p w14:paraId="59059A2B" w14:textId="77777777" w:rsidR="007C5625" w:rsidRDefault="007C5625"/>
    <w:p w14:paraId="6B0ABE00" w14:textId="77777777" w:rsidR="007C5625" w:rsidRDefault="007C5625"/>
    <w:p w14:paraId="14A86BD9"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5. ADDITIONAL USE CASE INTEGRATION</w:t>
      </w:r>
    </w:p>
    <w:p w14:paraId="1C3E14EA" w14:textId="77777777" w:rsidR="007C5625" w:rsidRPr="007C5625" w:rsidRDefault="007C5625" w:rsidP="007C5625">
      <w:proofErr w:type="spellStart"/>
      <w:r w:rsidRPr="007C5625">
        <w:t>Kilocode</w:t>
      </w:r>
      <w:proofErr w:type="spellEnd"/>
      <w:r w:rsidRPr="007C5625">
        <w:t xml:space="preserve"> must integrate additional use cases into their </w:t>
      </w:r>
      <w:r w:rsidRPr="007C5625">
        <w:rPr>
          <w:b/>
          <w:bCs/>
        </w:rPr>
        <w:t>respective verticals</w:t>
      </w:r>
      <w:r w:rsidRPr="007C5625">
        <w:t xml:space="preserve"> within the Seraphim platform. These use cases are structured to follow the </w:t>
      </w:r>
      <w:r w:rsidRPr="007C5625">
        <w:rPr>
          <w:b/>
          <w:bCs/>
        </w:rPr>
        <w:t>Seraphim Vanguards architecture</w:t>
      </w:r>
      <w:r w:rsidRPr="007C5625">
        <w:t xml:space="preserve">: each one is processed through the loop of </w:t>
      </w:r>
      <w:r w:rsidRPr="007C5625">
        <w:rPr>
          <w:b/>
          <w:bCs/>
        </w:rPr>
        <w:t>Security → Integrity → Accuracy</w:t>
      </w:r>
      <w:r w:rsidRPr="007C5625">
        <w:t xml:space="preserve">. The system must also allow users to </w:t>
      </w:r>
      <w:r w:rsidRPr="007C5625">
        <w:rPr>
          <w:b/>
          <w:bCs/>
        </w:rPr>
        <w:t>select</w:t>
      </w:r>
      <w:r w:rsidRPr="007C5625">
        <w:t xml:space="preserve"> a use case within a vertical and view a </w:t>
      </w:r>
      <w:r w:rsidRPr="007C5625">
        <w:rPr>
          <w:b/>
          <w:bCs/>
        </w:rPr>
        <w:t>summary</w:t>
      </w:r>
      <w:r w:rsidRPr="007C5625">
        <w:t xml:space="preserve"> before engaging in the live demo.</w:t>
      </w:r>
    </w:p>
    <w:p w14:paraId="14B50783" w14:textId="77777777" w:rsidR="007C5625" w:rsidRPr="007C5625" w:rsidRDefault="007C5625" w:rsidP="007C5625">
      <w:r w:rsidRPr="007C5625">
        <w:pict w14:anchorId="686C0FD6">
          <v:rect id="_x0000_i1151" style="width:0;height:1.5pt" o:hralign="center" o:hrstd="t" o:hr="t" fillcolor="#a0a0a0" stroked="f"/>
        </w:pict>
      </w:r>
    </w:p>
    <w:p w14:paraId="7FEDF065"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Use Case Framework Requirements</w:t>
      </w:r>
    </w:p>
    <w:p w14:paraId="662C61A7" w14:textId="77777777" w:rsidR="007C5625" w:rsidRPr="007C5625" w:rsidRDefault="007C5625" w:rsidP="007C5625">
      <w:r w:rsidRPr="007C5625">
        <w:t xml:space="preserve">Each </w:t>
      </w:r>
      <w:r w:rsidRPr="007C5625">
        <w:rPr>
          <w:b/>
          <w:bCs/>
        </w:rPr>
        <w:t>use case</w:t>
      </w:r>
      <w:r w:rsidRPr="007C5625">
        <w:t xml:space="preserve"> must have the following structure:</w:t>
      </w:r>
    </w:p>
    <w:p w14:paraId="4FAB3363" w14:textId="77777777" w:rsidR="007C5625" w:rsidRPr="007C5625" w:rsidRDefault="007C5625" w:rsidP="007C5625">
      <w:pPr>
        <w:numPr>
          <w:ilvl w:val="0"/>
          <w:numId w:val="17"/>
        </w:numPr>
      </w:pPr>
      <w:r w:rsidRPr="007C5625">
        <w:rPr>
          <w:b/>
          <w:bCs/>
        </w:rPr>
        <w:t>Industry Vertical</w:t>
      </w:r>
      <w:r w:rsidRPr="007C5625">
        <w:t>: Parent classification (e.g., Energy, Government)</w:t>
      </w:r>
    </w:p>
    <w:p w14:paraId="75DF3022" w14:textId="77777777" w:rsidR="007C5625" w:rsidRPr="007C5625" w:rsidRDefault="007C5625" w:rsidP="007C5625">
      <w:pPr>
        <w:numPr>
          <w:ilvl w:val="0"/>
          <w:numId w:val="17"/>
        </w:numPr>
      </w:pPr>
      <w:r w:rsidRPr="007C5625">
        <w:rPr>
          <w:b/>
          <w:bCs/>
        </w:rPr>
        <w:t>Use Case Title</w:t>
      </w:r>
      <w:r w:rsidRPr="007C5625">
        <w:t>: Short name to appear in dropdown menus</w:t>
      </w:r>
    </w:p>
    <w:p w14:paraId="0E467A05" w14:textId="77777777" w:rsidR="007C5625" w:rsidRPr="007C5625" w:rsidRDefault="007C5625" w:rsidP="007C5625">
      <w:pPr>
        <w:numPr>
          <w:ilvl w:val="0"/>
          <w:numId w:val="17"/>
        </w:numPr>
      </w:pPr>
      <w:r w:rsidRPr="007C5625">
        <w:rPr>
          <w:b/>
          <w:bCs/>
        </w:rPr>
        <w:t>Summary Description</w:t>
      </w:r>
      <w:r w:rsidRPr="007C5625">
        <w:t>: 3–5 sentences explaining the business scenario</w:t>
      </w:r>
    </w:p>
    <w:p w14:paraId="40C3DA6C" w14:textId="77777777" w:rsidR="007C5625" w:rsidRPr="007C5625" w:rsidRDefault="007C5625" w:rsidP="007C5625">
      <w:pPr>
        <w:numPr>
          <w:ilvl w:val="0"/>
          <w:numId w:val="17"/>
        </w:numPr>
      </w:pPr>
      <w:r w:rsidRPr="007C5625">
        <w:rPr>
          <w:b/>
          <w:bCs/>
        </w:rPr>
        <w:t>Agent Flow</w:t>
      </w:r>
      <w:r w:rsidRPr="007C5625">
        <w:t>: Configurable runtime that runs through the Vanguard layers</w:t>
      </w:r>
    </w:p>
    <w:p w14:paraId="349F3B73" w14:textId="77777777" w:rsidR="007C5625" w:rsidRPr="007C5625" w:rsidRDefault="007C5625" w:rsidP="007C5625">
      <w:pPr>
        <w:numPr>
          <w:ilvl w:val="0"/>
          <w:numId w:val="17"/>
        </w:numPr>
      </w:pPr>
      <w:r w:rsidRPr="007C5625">
        <w:rPr>
          <w:b/>
          <w:bCs/>
        </w:rPr>
        <w:t>Prompt UI</w:t>
      </w:r>
      <w:r w:rsidRPr="007C5625">
        <w:t>: Text input to simulate user request</w:t>
      </w:r>
    </w:p>
    <w:p w14:paraId="5BB878ED" w14:textId="77777777" w:rsidR="007C5625" w:rsidRPr="007C5625" w:rsidRDefault="007C5625" w:rsidP="007C5625">
      <w:pPr>
        <w:numPr>
          <w:ilvl w:val="0"/>
          <w:numId w:val="17"/>
        </w:numPr>
      </w:pPr>
      <w:r w:rsidRPr="007C5625">
        <w:rPr>
          <w:b/>
          <w:bCs/>
        </w:rPr>
        <w:t>RAG + Processing Modules</w:t>
      </w:r>
      <w:r w:rsidRPr="007C5625">
        <w:t>: Backend orchestration of responses</w:t>
      </w:r>
    </w:p>
    <w:p w14:paraId="4F04073F" w14:textId="77777777" w:rsidR="007C5625" w:rsidRPr="007C5625" w:rsidRDefault="007C5625" w:rsidP="007C5625">
      <w:pPr>
        <w:numPr>
          <w:ilvl w:val="0"/>
          <w:numId w:val="17"/>
        </w:numPr>
      </w:pPr>
      <w:r w:rsidRPr="007C5625">
        <w:rPr>
          <w:b/>
          <w:bCs/>
        </w:rPr>
        <w:t>Logs + Outputs</w:t>
      </w:r>
      <w:r w:rsidRPr="007C5625">
        <w:t>: Display of raw output, Vanguard review, final report</w:t>
      </w:r>
    </w:p>
    <w:p w14:paraId="6896CBFC" w14:textId="77777777" w:rsidR="007C5625" w:rsidRPr="007C5625" w:rsidRDefault="007C5625" w:rsidP="007C5625">
      <w:pPr>
        <w:numPr>
          <w:ilvl w:val="0"/>
          <w:numId w:val="17"/>
        </w:numPr>
      </w:pPr>
      <w:r w:rsidRPr="007C5625">
        <w:rPr>
          <w:b/>
          <w:bCs/>
        </w:rPr>
        <w:t>Export Options</w:t>
      </w:r>
      <w:r w:rsidRPr="007C5625">
        <w:t>: JSON/PDF log + report download</w:t>
      </w:r>
    </w:p>
    <w:p w14:paraId="2319374E" w14:textId="069E3D7F" w:rsidR="007C5625" w:rsidRPr="007C5625" w:rsidRDefault="007C5625" w:rsidP="007C5625">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rPr>
      </w:pPr>
      <w:r w:rsidRPr="007C5625">
        <w:rPr>
          <w:rFonts w:ascii="Segoe UI Emoji" w:eastAsia="Times New Roman" w:hAnsi="Segoe UI Emoji" w:cs="Segoe UI Emoji"/>
          <w:b/>
          <w:bCs/>
          <w:sz w:val="27"/>
          <w:szCs w:val="27"/>
        </w:rPr>
        <w:t>🏭</w:t>
      </w:r>
      <w:r w:rsidRPr="007C5625">
        <w:rPr>
          <w:rFonts w:ascii="Times New Roman" w:eastAsia="Times New Roman" w:hAnsi="Times New Roman" w:cs="Times New Roman"/>
          <w:b/>
          <w:bCs/>
          <w:sz w:val="27"/>
          <w:szCs w:val="27"/>
        </w:rPr>
        <w:t xml:space="preserve"> ENERGY VERTICAL</w:t>
      </w:r>
      <w:r>
        <w:rPr>
          <w:rFonts w:ascii="Times New Roman" w:eastAsia="Times New Roman" w:hAnsi="Times New Roman" w:cs="Times New Roman"/>
          <w:b/>
          <w:bCs/>
          <w:sz w:val="27"/>
          <w:szCs w:val="27"/>
        </w:rPr>
        <w:t xml:space="preserve"> (</w:t>
      </w:r>
      <w:proofErr w:type="spellStart"/>
      <w:proofErr w:type="gramStart"/>
      <w:r>
        <w:rPr>
          <w:rFonts w:ascii="Times New Roman" w:eastAsia="Times New Roman" w:hAnsi="Times New Roman" w:cs="Times New Roman"/>
          <w:b/>
          <w:bCs/>
          <w:sz w:val="27"/>
          <w:szCs w:val="27"/>
        </w:rPr>
        <w:t>atmos</w:t>
      </w:r>
      <w:proofErr w:type="spellEnd"/>
      <w:r>
        <w:rPr>
          <w:rFonts w:ascii="Times New Roman" w:eastAsia="Times New Roman" w:hAnsi="Times New Roman" w:cs="Times New Roman"/>
          <w:b/>
          <w:bCs/>
          <w:sz w:val="27"/>
          <w:szCs w:val="27"/>
        </w:rPr>
        <w:t xml:space="preserve"> energy</w:t>
      </w:r>
      <w:proofErr w:type="gramEnd"/>
      <w:r>
        <w:rPr>
          <w:rFonts w:ascii="Times New Roman" w:eastAsia="Times New Roman" w:hAnsi="Times New Roman" w:cs="Times New Roman"/>
          <w:b/>
          <w:bCs/>
          <w:sz w:val="27"/>
          <w:szCs w:val="27"/>
        </w:rPr>
        <w:t xml:space="preserve"> use case also belongs to this vertical)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3161"/>
        <w:gridCol w:w="3723"/>
      </w:tblGrid>
      <w:tr w:rsidR="007C5625" w:rsidRPr="007C5625" w14:paraId="78CAEA03" w14:textId="77777777" w:rsidTr="007C5625">
        <w:trPr>
          <w:tblHeader/>
          <w:tblCellSpacing w:w="15" w:type="dxa"/>
        </w:trPr>
        <w:tc>
          <w:tcPr>
            <w:tcW w:w="0" w:type="auto"/>
            <w:vAlign w:val="center"/>
            <w:hideMark/>
          </w:tcPr>
          <w:p w14:paraId="196B7DFC"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Use Case Title</w:t>
            </w:r>
          </w:p>
        </w:tc>
        <w:tc>
          <w:tcPr>
            <w:tcW w:w="0" w:type="auto"/>
            <w:vAlign w:val="center"/>
            <w:hideMark/>
          </w:tcPr>
          <w:p w14:paraId="4BCCED6F"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Source Document</w:t>
            </w:r>
          </w:p>
        </w:tc>
        <w:tc>
          <w:tcPr>
            <w:tcW w:w="0" w:type="auto"/>
            <w:vAlign w:val="center"/>
            <w:hideMark/>
          </w:tcPr>
          <w:p w14:paraId="0FBDA0B5"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Summary</w:t>
            </w:r>
          </w:p>
        </w:tc>
      </w:tr>
      <w:tr w:rsidR="007C5625" w:rsidRPr="007C5625" w14:paraId="31C08E5F" w14:textId="77777777" w:rsidTr="007C5625">
        <w:trPr>
          <w:tblCellSpacing w:w="15" w:type="dxa"/>
        </w:trPr>
        <w:tc>
          <w:tcPr>
            <w:tcW w:w="0" w:type="auto"/>
            <w:vAlign w:val="center"/>
            <w:hideMark/>
          </w:tcPr>
          <w:p w14:paraId="1B806004"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b/>
                <w:bCs/>
                <w:sz w:val="24"/>
                <w:szCs w:val="24"/>
              </w:rPr>
              <w:t>O&amp;G Land Lease &amp; Royalties Optimization</w:t>
            </w:r>
          </w:p>
        </w:tc>
        <w:tc>
          <w:tcPr>
            <w:tcW w:w="0" w:type="auto"/>
            <w:vAlign w:val="center"/>
            <w:hideMark/>
          </w:tcPr>
          <w:p w14:paraId="26F034B9"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Courier New" w:eastAsia="Times New Roman" w:hAnsi="Courier New" w:cs="Courier New"/>
                <w:sz w:val="20"/>
                <w:szCs w:val="20"/>
              </w:rPr>
              <w:t>Vanguards Energy Use Case 1 - O&amp;G Oilfield Land Lease.docx</w:t>
            </w:r>
          </w:p>
        </w:tc>
        <w:tc>
          <w:tcPr>
            <w:tcW w:w="0" w:type="auto"/>
            <w:vAlign w:val="center"/>
            <w:hideMark/>
          </w:tcPr>
          <w:p w14:paraId="68236AAE"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sz w:val="24"/>
                <w:szCs w:val="24"/>
              </w:rPr>
              <w:t>Analyze lease expirations, calculate renewal rates, and model revenue impacts for oilfields.</w:t>
            </w:r>
          </w:p>
        </w:tc>
      </w:tr>
    </w:tbl>
    <w:p w14:paraId="4322A156" w14:textId="77777777" w:rsidR="007C5625" w:rsidRPr="007C5625" w:rsidRDefault="007C5625" w:rsidP="007C5625">
      <w:pPr>
        <w:pStyle w:val="ListParagraph"/>
        <w:numPr>
          <w:ilvl w:val="0"/>
          <w:numId w:val="17"/>
        </w:numPr>
        <w:spacing w:after="0" w:line="240" w:lineRule="auto"/>
        <w:rPr>
          <w:rFonts w:ascii="Times New Roman" w:eastAsia="Times New Roman" w:hAnsi="Times New Roman" w:cs="Times New Roman"/>
          <w:sz w:val="24"/>
          <w:szCs w:val="24"/>
        </w:rPr>
      </w:pPr>
      <w:r w:rsidRPr="007C5625">
        <w:pict w14:anchorId="4A6416D1">
          <v:rect id="_x0000_i1153" style="width:0;height:1.5pt" o:hralign="center" o:hrstd="t" o:hr="t" fillcolor="#a0a0a0" stroked="f"/>
        </w:pict>
      </w:r>
    </w:p>
    <w:p w14:paraId="22943D61" w14:textId="77777777" w:rsidR="007C5625" w:rsidRPr="007C5625" w:rsidRDefault="007C5625" w:rsidP="007C5625">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rPr>
      </w:pPr>
      <w:r w:rsidRPr="007C5625">
        <w:rPr>
          <w:rFonts w:ascii="Segoe UI Symbol" w:eastAsia="Times New Roman" w:hAnsi="Segoe UI Symbol" w:cs="Segoe UI Symbol"/>
          <w:b/>
          <w:bCs/>
          <w:sz w:val="27"/>
          <w:szCs w:val="27"/>
        </w:rPr>
        <w:t>🏛</w:t>
      </w:r>
      <w:r w:rsidRPr="007C5625">
        <w:rPr>
          <w:rFonts w:ascii="Times New Roman" w:eastAsia="Times New Roman" w:hAnsi="Times New Roman" w:cs="Times New Roman"/>
          <w:b/>
          <w:bCs/>
          <w:sz w:val="27"/>
          <w:szCs w:val="27"/>
        </w:rPr>
        <w:t xml:space="preserve"> GOVERNMENT VERTICAL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gridCol w:w="1575"/>
        <w:gridCol w:w="5058"/>
      </w:tblGrid>
      <w:tr w:rsidR="007C5625" w:rsidRPr="007C5625" w14:paraId="677B3113" w14:textId="77777777" w:rsidTr="007C5625">
        <w:trPr>
          <w:tblHeader/>
          <w:tblCellSpacing w:w="15" w:type="dxa"/>
        </w:trPr>
        <w:tc>
          <w:tcPr>
            <w:tcW w:w="0" w:type="auto"/>
            <w:vAlign w:val="center"/>
            <w:hideMark/>
          </w:tcPr>
          <w:p w14:paraId="2C03839D"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lastRenderedPageBreak/>
              <w:t>Use Case Title</w:t>
            </w:r>
          </w:p>
        </w:tc>
        <w:tc>
          <w:tcPr>
            <w:tcW w:w="0" w:type="auto"/>
            <w:vAlign w:val="center"/>
            <w:hideMark/>
          </w:tcPr>
          <w:p w14:paraId="1DDCDB8E"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Source Document</w:t>
            </w:r>
          </w:p>
        </w:tc>
        <w:tc>
          <w:tcPr>
            <w:tcW w:w="0" w:type="auto"/>
            <w:vAlign w:val="center"/>
            <w:hideMark/>
          </w:tcPr>
          <w:p w14:paraId="3CDF8EEF"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Summary</w:t>
            </w:r>
          </w:p>
        </w:tc>
      </w:tr>
      <w:tr w:rsidR="007C5625" w:rsidRPr="007C5625" w14:paraId="2A8C629C" w14:textId="77777777" w:rsidTr="007C5625">
        <w:trPr>
          <w:tblCellSpacing w:w="15" w:type="dxa"/>
        </w:trPr>
        <w:tc>
          <w:tcPr>
            <w:tcW w:w="0" w:type="auto"/>
            <w:vAlign w:val="center"/>
            <w:hideMark/>
          </w:tcPr>
          <w:p w14:paraId="7C16A653"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b/>
                <w:bCs/>
                <w:sz w:val="24"/>
                <w:szCs w:val="24"/>
              </w:rPr>
              <w:t>LED (Incentive Deal Modeling for Gas Field)</w:t>
            </w:r>
          </w:p>
        </w:tc>
        <w:tc>
          <w:tcPr>
            <w:tcW w:w="0" w:type="auto"/>
            <w:vAlign w:val="center"/>
            <w:hideMark/>
          </w:tcPr>
          <w:p w14:paraId="0BF7CB19"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Courier New" w:eastAsia="Times New Roman" w:hAnsi="Courier New" w:cs="Courier New"/>
                <w:sz w:val="20"/>
                <w:szCs w:val="20"/>
              </w:rPr>
              <w:t>LED Use Case.docx</w:t>
            </w:r>
          </w:p>
        </w:tc>
        <w:tc>
          <w:tcPr>
            <w:tcW w:w="0" w:type="auto"/>
            <w:vAlign w:val="center"/>
            <w:hideMark/>
          </w:tcPr>
          <w:p w14:paraId="3C3724D2"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sz w:val="24"/>
                <w:szCs w:val="24"/>
              </w:rPr>
              <w:t>Evaluate incentive compliance and long-term economic impact of state-backed gas investment deals.</w:t>
            </w:r>
          </w:p>
        </w:tc>
      </w:tr>
    </w:tbl>
    <w:p w14:paraId="66AFB7BD" w14:textId="77777777" w:rsidR="007C5625" w:rsidRPr="007C5625" w:rsidRDefault="007C5625" w:rsidP="007C5625">
      <w:pPr>
        <w:pStyle w:val="ListParagraph"/>
        <w:numPr>
          <w:ilvl w:val="0"/>
          <w:numId w:val="17"/>
        </w:numPr>
        <w:spacing w:after="0" w:line="240" w:lineRule="auto"/>
        <w:rPr>
          <w:rFonts w:ascii="Times New Roman" w:eastAsia="Times New Roman" w:hAnsi="Times New Roman" w:cs="Times New Roman"/>
          <w:sz w:val="24"/>
          <w:szCs w:val="24"/>
        </w:rPr>
      </w:pPr>
      <w:r w:rsidRPr="007C5625">
        <w:pict w14:anchorId="7CCC3F91">
          <v:rect id="_x0000_i1154" style="width:0;height:1.5pt" o:hralign="center" o:hrstd="t" o:hr="t" fillcolor="#a0a0a0" stroked="f"/>
        </w:pict>
      </w:r>
    </w:p>
    <w:p w14:paraId="7E28A8EB" w14:textId="77777777" w:rsidR="007C5625" w:rsidRPr="007C5625" w:rsidRDefault="007C5625" w:rsidP="007C5625">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rPr>
      </w:pPr>
      <w:r w:rsidRPr="007C5625">
        <w:rPr>
          <w:rFonts w:ascii="Segoe UI Symbol" w:eastAsia="Times New Roman" w:hAnsi="Segoe UI Symbol" w:cs="Segoe UI Symbol"/>
          <w:b/>
          <w:bCs/>
          <w:sz w:val="27"/>
          <w:szCs w:val="27"/>
        </w:rPr>
        <w:t>🛡</w:t>
      </w:r>
      <w:r w:rsidRPr="007C5625">
        <w:rPr>
          <w:rFonts w:ascii="Times New Roman" w:eastAsia="Times New Roman" w:hAnsi="Times New Roman" w:cs="Times New Roman"/>
          <w:b/>
          <w:bCs/>
          <w:sz w:val="27"/>
          <w:szCs w:val="27"/>
        </w:rPr>
        <w:t xml:space="preserve"> INSURANCE VERTICAL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1908"/>
        <w:gridCol w:w="4856"/>
      </w:tblGrid>
      <w:tr w:rsidR="007C5625" w:rsidRPr="007C5625" w14:paraId="1722D3F9" w14:textId="77777777" w:rsidTr="007C5625">
        <w:trPr>
          <w:tblHeader/>
          <w:tblCellSpacing w:w="15" w:type="dxa"/>
        </w:trPr>
        <w:tc>
          <w:tcPr>
            <w:tcW w:w="0" w:type="auto"/>
            <w:vAlign w:val="center"/>
            <w:hideMark/>
          </w:tcPr>
          <w:p w14:paraId="78E548B6"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Use Case Title</w:t>
            </w:r>
          </w:p>
        </w:tc>
        <w:tc>
          <w:tcPr>
            <w:tcW w:w="0" w:type="auto"/>
            <w:vAlign w:val="center"/>
            <w:hideMark/>
          </w:tcPr>
          <w:p w14:paraId="0F236C60"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Source Document</w:t>
            </w:r>
          </w:p>
        </w:tc>
        <w:tc>
          <w:tcPr>
            <w:tcW w:w="0" w:type="auto"/>
            <w:vAlign w:val="center"/>
            <w:hideMark/>
          </w:tcPr>
          <w:p w14:paraId="5D0154E6"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Summary</w:t>
            </w:r>
          </w:p>
        </w:tc>
      </w:tr>
      <w:tr w:rsidR="007C5625" w:rsidRPr="007C5625" w14:paraId="60D02D24" w14:textId="77777777" w:rsidTr="007C5625">
        <w:trPr>
          <w:tblCellSpacing w:w="15" w:type="dxa"/>
        </w:trPr>
        <w:tc>
          <w:tcPr>
            <w:tcW w:w="0" w:type="auto"/>
            <w:vAlign w:val="center"/>
            <w:hideMark/>
          </w:tcPr>
          <w:p w14:paraId="2E2AB7D2"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b/>
                <w:bCs/>
                <w:sz w:val="24"/>
                <w:szCs w:val="24"/>
              </w:rPr>
              <w:t>Continental Risk Assessment &amp; Operational Impact</w:t>
            </w:r>
          </w:p>
        </w:tc>
        <w:tc>
          <w:tcPr>
            <w:tcW w:w="0" w:type="auto"/>
            <w:vAlign w:val="center"/>
            <w:hideMark/>
          </w:tcPr>
          <w:p w14:paraId="37DACE41"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Courier New" w:eastAsia="Times New Roman" w:hAnsi="Courier New" w:cs="Courier New"/>
                <w:sz w:val="20"/>
                <w:szCs w:val="20"/>
              </w:rPr>
              <w:t>Continental Use Case.docx</w:t>
            </w:r>
          </w:p>
        </w:tc>
        <w:tc>
          <w:tcPr>
            <w:tcW w:w="0" w:type="auto"/>
            <w:vAlign w:val="center"/>
            <w:hideMark/>
          </w:tcPr>
          <w:p w14:paraId="60275AB8"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sz w:val="24"/>
                <w:szCs w:val="24"/>
              </w:rPr>
              <w:t>Run financial and operational risk modeling across asset portfolios to support insurance valuation and strategic reinsurance decisions.</w:t>
            </w:r>
          </w:p>
        </w:tc>
      </w:tr>
    </w:tbl>
    <w:p w14:paraId="2D60B84A" w14:textId="77777777" w:rsidR="007C5625" w:rsidRPr="007C5625" w:rsidRDefault="007C5625" w:rsidP="007C5625">
      <w:pPr>
        <w:pStyle w:val="ListParagraph"/>
        <w:numPr>
          <w:ilvl w:val="0"/>
          <w:numId w:val="17"/>
        </w:numPr>
        <w:spacing w:after="0" w:line="240" w:lineRule="auto"/>
        <w:rPr>
          <w:rFonts w:ascii="Times New Roman" w:eastAsia="Times New Roman" w:hAnsi="Times New Roman" w:cs="Times New Roman"/>
          <w:sz w:val="24"/>
          <w:szCs w:val="24"/>
        </w:rPr>
      </w:pPr>
      <w:r w:rsidRPr="007C5625">
        <w:pict w14:anchorId="42AF903E">
          <v:rect id="_x0000_i1155" style="width:0;height:1.5pt" o:hralign="center" o:hrstd="t" o:hr="t" fillcolor="#a0a0a0" stroked="f"/>
        </w:pict>
      </w:r>
    </w:p>
    <w:p w14:paraId="728AAC2C" w14:textId="77777777" w:rsidR="007C5625" w:rsidRPr="007C5625" w:rsidRDefault="007C5625" w:rsidP="007C5625">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rPr>
      </w:pPr>
      <w:r w:rsidRPr="007C5625">
        <w:rPr>
          <w:rFonts w:ascii="Segoe UI Emoji" w:eastAsia="Times New Roman" w:hAnsi="Segoe UI Emoji" w:cs="Segoe UI Emoji"/>
          <w:b/>
          <w:bCs/>
          <w:sz w:val="27"/>
          <w:szCs w:val="27"/>
        </w:rPr>
        <w:t>💰</w:t>
      </w:r>
      <w:r w:rsidRPr="007C5625">
        <w:rPr>
          <w:rFonts w:ascii="Times New Roman" w:eastAsia="Times New Roman" w:hAnsi="Times New Roman" w:cs="Times New Roman"/>
          <w:b/>
          <w:bCs/>
          <w:sz w:val="27"/>
          <w:szCs w:val="27"/>
        </w:rPr>
        <w:t xml:space="preserve"> FINANCE VERTICAL </w:t>
      </w:r>
      <w:r w:rsidRPr="007C5625">
        <w:rPr>
          <w:rFonts w:ascii="Times New Roman" w:eastAsia="Times New Roman" w:hAnsi="Times New Roman" w:cs="Times New Roman"/>
          <w:b/>
          <w:bCs/>
          <w:i/>
          <w:iCs/>
          <w:sz w:val="27"/>
          <w:szCs w:val="27"/>
        </w:rPr>
        <w:t>(Skeleton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6537"/>
      </w:tblGrid>
      <w:tr w:rsidR="007C5625" w:rsidRPr="007C5625" w14:paraId="339E31D5" w14:textId="77777777" w:rsidTr="007C5625">
        <w:trPr>
          <w:tblHeader/>
          <w:tblCellSpacing w:w="15" w:type="dxa"/>
        </w:trPr>
        <w:tc>
          <w:tcPr>
            <w:tcW w:w="0" w:type="auto"/>
            <w:vAlign w:val="center"/>
            <w:hideMark/>
          </w:tcPr>
          <w:p w14:paraId="4CFC0427"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Placeholder Use Case Title</w:t>
            </w:r>
          </w:p>
        </w:tc>
        <w:tc>
          <w:tcPr>
            <w:tcW w:w="0" w:type="auto"/>
            <w:vAlign w:val="center"/>
            <w:hideMark/>
          </w:tcPr>
          <w:p w14:paraId="7B3822DB"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Description</w:t>
            </w:r>
          </w:p>
        </w:tc>
      </w:tr>
      <w:tr w:rsidR="007C5625" w:rsidRPr="007C5625" w14:paraId="2B52CED6" w14:textId="77777777" w:rsidTr="007C5625">
        <w:trPr>
          <w:tblCellSpacing w:w="15" w:type="dxa"/>
        </w:trPr>
        <w:tc>
          <w:tcPr>
            <w:tcW w:w="0" w:type="auto"/>
            <w:vAlign w:val="center"/>
            <w:hideMark/>
          </w:tcPr>
          <w:p w14:paraId="56EA7F09"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b/>
                <w:bCs/>
                <w:sz w:val="24"/>
                <w:szCs w:val="24"/>
              </w:rPr>
              <w:t>Regulatory Filing Audit</w:t>
            </w:r>
          </w:p>
        </w:tc>
        <w:tc>
          <w:tcPr>
            <w:tcW w:w="0" w:type="auto"/>
            <w:vAlign w:val="center"/>
            <w:hideMark/>
          </w:tcPr>
          <w:p w14:paraId="7D18611F"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sz w:val="24"/>
                <w:szCs w:val="24"/>
              </w:rPr>
              <w:t>Placeholder for running automated QA on SEC or IRS filings</w:t>
            </w:r>
          </w:p>
        </w:tc>
      </w:tr>
      <w:tr w:rsidR="007C5625" w:rsidRPr="007C5625" w14:paraId="39F9F4B1" w14:textId="77777777" w:rsidTr="007C5625">
        <w:trPr>
          <w:tblCellSpacing w:w="15" w:type="dxa"/>
        </w:trPr>
        <w:tc>
          <w:tcPr>
            <w:tcW w:w="0" w:type="auto"/>
            <w:vAlign w:val="center"/>
            <w:hideMark/>
          </w:tcPr>
          <w:p w14:paraId="22D5A2DD"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b/>
                <w:bCs/>
                <w:sz w:val="24"/>
                <w:szCs w:val="24"/>
              </w:rPr>
              <w:t>Banking Transaction Review</w:t>
            </w:r>
          </w:p>
        </w:tc>
        <w:tc>
          <w:tcPr>
            <w:tcW w:w="0" w:type="auto"/>
            <w:vAlign w:val="center"/>
            <w:hideMark/>
          </w:tcPr>
          <w:p w14:paraId="78D5B7D2"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sz w:val="24"/>
                <w:szCs w:val="24"/>
              </w:rPr>
              <w:t>Placeholder for tracing anomaly patterns in high-frequency transaction logs</w:t>
            </w:r>
          </w:p>
        </w:tc>
      </w:tr>
    </w:tbl>
    <w:p w14:paraId="452CF873" w14:textId="77777777" w:rsidR="007C5625" w:rsidRPr="007C5625" w:rsidRDefault="007C5625" w:rsidP="007C5625">
      <w:pPr>
        <w:pStyle w:val="ListParagraph"/>
        <w:numPr>
          <w:ilvl w:val="0"/>
          <w:numId w:val="17"/>
        </w:numPr>
        <w:spacing w:after="0" w:line="240" w:lineRule="auto"/>
        <w:rPr>
          <w:rFonts w:ascii="Times New Roman" w:eastAsia="Times New Roman" w:hAnsi="Times New Roman" w:cs="Times New Roman"/>
          <w:sz w:val="24"/>
          <w:szCs w:val="24"/>
        </w:rPr>
      </w:pPr>
      <w:r w:rsidRPr="007C5625">
        <w:pict w14:anchorId="643D6A05">
          <v:rect id="_x0000_i1156" style="width:0;height:1.5pt" o:hralign="center" o:hrstd="t" o:hr="t" fillcolor="#a0a0a0" stroked="f"/>
        </w:pict>
      </w:r>
    </w:p>
    <w:p w14:paraId="69443EEC" w14:textId="77777777" w:rsidR="007C5625" w:rsidRPr="007C5625" w:rsidRDefault="007C5625" w:rsidP="007C5625">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rPr>
      </w:pPr>
      <w:r w:rsidRPr="007C5625">
        <w:rPr>
          <w:rFonts w:ascii="Segoe UI Emoji" w:eastAsia="Times New Roman" w:hAnsi="Segoe UI Emoji" w:cs="Segoe UI Emoji"/>
          <w:b/>
          <w:bCs/>
          <w:sz w:val="27"/>
          <w:szCs w:val="27"/>
        </w:rPr>
        <w:t>🏥</w:t>
      </w:r>
      <w:r w:rsidRPr="007C5625">
        <w:rPr>
          <w:rFonts w:ascii="Times New Roman" w:eastAsia="Times New Roman" w:hAnsi="Times New Roman" w:cs="Times New Roman"/>
          <w:b/>
          <w:bCs/>
          <w:sz w:val="27"/>
          <w:szCs w:val="27"/>
        </w:rPr>
        <w:t xml:space="preserve"> HEALTHCARE VERTICAL </w:t>
      </w:r>
      <w:r w:rsidRPr="007C5625">
        <w:rPr>
          <w:rFonts w:ascii="Times New Roman" w:eastAsia="Times New Roman" w:hAnsi="Times New Roman" w:cs="Times New Roman"/>
          <w:b/>
          <w:bCs/>
          <w:i/>
          <w:iCs/>
          <w:sz w:val="27"/>
          <w:szCs w:val="27"/>
        </w:rPr>
        <w:t>(Skeleton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5977"/>
      </w:tblGrid>
      <w:tr w:rsidR="007C5625" w:rsidRPr="007C5625" w14:paraId="233BEE87" w14:textId="77777777" w:rsidTr="007C5625">
        <w:trPr>
          <w:tblHeader/>
          <w:tblCellSpacing w:w="15" w:type="dxa"/>
        </w:trPr>
        <w:tc>
          <w:tcPr>
            <w:tcW w:w="0" w:type="auto"/>
            <w:vAlign w:val="center"/>
            <w:hideMark/>
          </w:tcPr>
          <w:p w14:paraId="7A2EDA31"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Placeholder Use Case Title</w:t>
            </w:r>
          </w:p>
        </w:tc>
        <w:tc>
          <w:tcPr>
            <w:tcW w:w="0" w:type="auto"/>
            <w:vAlign w:val="center"/>
            <w:hideMark/>
          </w:tcPr>
          <w:p w14:paraId="727590AB" w14:textId="77777777" w:rsidR="007C5625" w:rsidRPr="007C5625" w:rsidRDefault="007C5625" w:rsidP="007C5625">
            <w:pPr>
              <w:spacing w:after="0" w:line="240" w:lineRule="auto"/>
              <w:jc w:val="center"/>
              <w:rPr>
                <w:rFonts w:ascii="Times New Roman" w:eastAsia="Times New Roman" w:hAnsi="Times New Roman" w:cs="Times New Roman"/>
                <w:b/>
                <w:bCs/>
                <w:sz w:val="24"/>
                <w:szCs w:val="24"/>
              </w:rPr>
            </w:pPr>
            <w:r w:rsidRPr="007C5625">
              <w:rPr>
                <w:rFonts w:ascii="Times New Roman" w:eastAsia="Times New Roman" w:hAnsi="Times New Roman" w:cs="Times New Roman"/>
                <w:b/>
                <w:bCs/>
                <w:sz w:val="24"/>
                <w:szCs w:val="24"/>
              </w:rPr>
              <w:t>Description</w:t>
            </w:r>
          </w:p>
        </w:tc>
      </w:tr>
      <w:tr w:rsidR="007C5625" w:rsidRPr="007C5625" w14:paraId="71A1AA3E" w14:textId="77777777" w:rsidTr="007C5625">
        <w:trPr>
          <w:tblCellSpacing w:w="15" w:type="dxa"/>
        </w:trPr>
        <w:tc>
          <w:tcPr>
            <w:tcW w:w="0" w:type="auto"/>
            <w:vAlign w:val="center"/>
            <w:hideMark/>
          </w:tcPr>
          <w:p w14:paraId="4D3A7501"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b/>
                <w:bCs/>
                <w:sz w:val="24"/>
                <w:szCs w:val="24"/>
              </w:rPr>
              <w:t>Medical Compliance Prompt Validator</w:t>
            </w:r>
          </w:p>
        </w:tc>
        <w:tc>
          <w:tcPr>
            <w:tcW w:w="0" w:type="auto"/>
            <w:vAlign w:val="center"/>
            <w:hideMark/>
          </w:tcPr>
          <w:p w14:paraId="56A77789"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sz w:val="24"/>
                <w:szCs w:val="24"/>
              </w:rPr>
              <w:t>Validate AI-generated patient care plans against HIPAA &amp; clinical standards</w:t>
            </w:r>
          </w:p>
        </w:tc>
      </w:tr>
      <w:tr w:rsidR="007C5625" w:rsidRPr="007C5625" w14:paraId="0D842F8E" w14:textId="77777777" w:rsidTr="007C5625">
        <w:trPr>
          <w:tblCellSpacing w:w="15" w:type="dxa"/>
        </w:trPr>
        <w:tc>
          <w:tcPr>
            <w:tcW w:w="0" w:type="auto"/>
            <w:vAlign w:val="center"/>
            <w:hideMark/>
          </w:tcPr>
          <w:p w14:paraId="620D06CE"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b/>
                <w:bCs/>
                <w:sz w:val="24"/>
                <w:szCs w:val="24"/>
              </w:rPr>
              <w:t>Pharma Trial Document Review</w:t>
            </w:r>
          </w:p>
        </w:tc>
        <w:tc>
          <w:tcPr>
            <w:tcW w:w="0" w:type="auto"/>
            <w:vAlign w:val="center"/>
            <w:hideMark/>
          </w:tcPr>
          <w:p w14:paraId="28CAF776" w14:textId="77777777" w:rsidR="007C5625" w:rsidRPr="007C5625" w:rsidRDefault="007C5625" w:rsidP="007C5625">
            <w:pPr>
              <w:spacing w:after="0" w:line="240" w:lineRule="auto"/>
              <w:rPr>
                <w:rFonts w:ascii="Times New Roman" w:eastAsia="Times New Roman" w:hAnsi="Times New Roman" w:cs="Times New Roman"/>
                <w:sz w:val="24"/>
                <w:szCs w:val="24"/>
              </w:rPr>
            </w:pPr>
            <w:r w:rsidRPr="007C5625">
              <w:rPr>
                <w:rFonts w:ascii="Times New Roman" w:eastAsia="Times New Roman" w:hAnsi="Times New Roman" w:cs="Times New Roman"/>
                <w:sz w:val="24"/>
                <w:szCs w:val="24"/>
              </w:rPr>
              <w:t>Summarization and anomaly detection in drug trial documents</w:t>
            </w:r>
          </w:p>
        </w:tc>
      </w:tr>
    </w:tbl>
    <w:p w14:paraId="13E55FB8" w14:textId="77777777" w:rsidR="007C5625" w:rsidRDefault="007C5625"/>
    <w:p w14:paraId="1560F812"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6. FUNCTIONAL FLOWS &amp; UI WIREFRAMES</w:t>
      </w:r>
    </w:p>
    <w:p w14:paraId="44199039" w14:textId="77777777" w:rsidR="007C5625" w:rsidRPr="007C5625" w:rsidRDefault="007C5625" w:rsidP="007C5625">
      <w:r w:rsidRPr="007C5625">
        <w:t xml:space="preserve">Each </w:t>
      </w:r>
      <w:r w:rsidRPr="007C5625">
        <w:rPr>
          <w:b/>
          <w:bCs/>
        </w:rPr>
        <w:t>Use Case</w:t>
      </w:r>
      <w:r w:rsidRPr="007C5625">
        <w:t xml:space="preserve"> in the Seraphim Platform (starting with Vanguards) must flow through a </w:t>
      </w:r>
      <w:r w:rsidRPr="007C5625">
        <w:rPr>
          <w:b/>
          <w:bCs/>
        </w:rPr>
        <w:t>standardized but customizable SIA Framework</w:t>
      </w:r>
      <w:r w:rsidRPr="007C5625">
        <w:t xml:space="preserve"> (Security → Integrity → Accuracy). The </w:t>
      </w:r>
      <w:proofErr w:type="spellStart"/>
      <w:r w:rsidRPr="007C5625">
        <w:t>Kilocode</w:t>
      </w:r>
      <w:proofErr w:type="spellEnd"/>
      <w:r w:rsidRPr="007C5625">
        <w:t xml:space="preserve"> build should honor this structure </w:t>
      </w:r>
      <w:r w:rsidRPr="007C5625">
        <w:rPr>
          <w:b/>
          <w:bCs/>
        </w:rPr>
        <w:t>regardless of vertical</w:t>
      </w:r>
      <w:r w:rsidRPr="007C5625">
        <w:t>, allowing for shared functionality with flexible inserts.</w:t>
      </w:r>
    </w:p>
    <w:p w14:paraId="23BEB1B3" w14:textId="77777777" w:rsidR="007C5625" w:rsidRPr="007C5625" w:rsidRDefault="007C5625" w:rsidP="007C5625">
      <w:r w:rsidRPr="007C5625">
        <w:pict w14:anchorId="45D1FDDE">
          <v:rect id="_x0000_i1251" style="width:0;height:1.5pt" o:hralign="center" o:hrstd="t" o:hr="t" fillcolor="#a0a0a0" stroked="f"/>
        </w:pict>
      </w:r>
    </w:p>
    <w:p w14:paraId="65B3F572"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A. Universal Functional Flow Diagram: "SIA Lifecycle"</w:t>
      </w:r>
    </w:p>
    <w:p w14:paraId="43DBF2F3" w14:textId="77777777" w:rsidR="007C5625" w:rsidRPr="007C5625" w:rsidRDefault="007C5625" w:rsidP="007C5625">
      <w:pPr>
        <w:numPr>
          <w:ilvl w:val="0"/>
          <w:numId w:val="18"/>
        </w:numPr>
      </w:pPr>
      <w:r w:rsidRPr="007C5625">
        <w:rPr>
          <w:b/>
          <w:bCs/>
        </w:rPr>
        <w:t>Use Case Entry Point</w:t>
      </w:r>
    </w:p>
    <w:p w14:paraId="68043AA1" w14:textId="77777777" w:rsidR="007C5625" w:rsidRPr="007C5625" w:rsidRDefault="007C5625" w:rsidP="007C5625">
      <w:pPr>
        <w:numPr>
          <w:ilvl w:val="1"/>
          <w:numId w:val="18"/>
        </w:numPr>
      </w:pPr>
      <w:r w:rsidRPr="007C5625">
        <w:t>User selects:</w:t>
      </w:r>
    </w:p>
    <w:p w14:paraId="054A10FA" w14:textId="77777777" w:rsidR="007C5625" w:rsidRPr="007C5625" w:rsidRDefault="007C5625" w:rsidP="007C5625">
      <w:pPr>
        <w:numPr>
          <w:ilvl w:val="2"/>
          <w:numId w:val="18"/>
        </w:numPr>
      </w:pPr>
      <w:r w:rsidRPr="007C5625">
        <w:t>Industry Vertical (Energy, Government, etc.)</w:t>
      </w:r>
    </w:p>
    <w:p w14:paraId="0579FC2C" w14:textId="77777777" w:rsidR="007C5625" w:rsidRPr="007C5625" w:rsidRDefault="007C5625" w:rsidP="007C5625">
      <w:pPr>
        <w:numPr>
          <w:ilvl w:val="2"/>
          <w:numId w:val="18"/>
        </w:numPr>
      </w:pPr>
      <w:r w:rsidRPr="007C5625">
        <w:t>Use Case (e.g., O&amp;G Lease Optimization)</w:t>
      </w:r>
    </w:p>
    <w:p w14:paraId="33CBE40D" w14:textId="77777777" w:rsidR="007C5625" w:rsidRPr="007C5625" w:rsidRDefault="007C5625" w:rsidP="007C5625">
      <w:pPr>
        <w:numPr>
          <w:ilvl w:val="1"/>
          <w:numId w:val="18"/>
        </w:numPr>
      </w:pPr>
      <w:r w:rsidRPr="007C5625">
        <w:lastRenderedPageBreak/>
        <w:t xml:space="preserve">UI displays </w:t>
      </w:r>
      <w:r w:rsidRPr="007C5625">
        <w:rPr>
          <w:b/>
          <w:bCs/>
        </w:rPr>
        <w:t>description</w:t>
      </w:r>
      <w:r w:rsidRPr="007C5625">
        <w:t xml:space="preserve"> and launches the session</w:t>
      </w:r>
    </w:p>
    <w:p w14:paraId="2FF885D0" w14:textId="77777777" w:rsidR="007C5625" w:rsidRPr="007C5625" w:rsidRDefault="007C5625" w:rsidP="007C5625">
      <w:pPr>
        <w:numPr>
          <w:ilvl w:val="0"/>
          <w:numId w:val="18"/>
        </w:numPr>
      </w:pPr>
      <w:r w:rsidRPr="007C5625">
        <w:rPr>
          <w:b/>
          <w:bCs/>
        </w:rPr>
        <w:t>User Input Prompt</w:t>
      </w:r>
    </w:p>
    <w:p w14:paraId="6C325427" w14:textId="77777777" w:rsidR="007C5625" w:rsidRPr="007C5625" w:rsidRDefault="007C5625" w:rsidP="007C5625">
      <w:pPr>
        <w:numPr>
          <w:ilvl w:val="1"/>
          <w:numId w:val="18"/>
        </w:numPr>
      </w:pPr>
      <w:r w:rsidRPr="007C5625">
        <w:t>A domain-specific prompt is generated (from template or free-form)</w:t>
      </w:r>
    </w:p>
    <w:p w14:paraId="61D342F8" w14:textId="77777777" w:rsidR="007C5625" w:rsidRPr="007C5625" w:rsidRDefault="007C5625" w:rsidP="007C5625">
      <w:pPr>
        <w:numPr>
          <w:ilvl w:val="1"/>
          <w:numId w:val="18"/>
        </w:numPr>
      </w:pPr>
      <w:r w:rsidRPr="007C5625">
        <w:t>User reviews or enters new text</w:t>
      </w:r>
    </w:p>
    <w:p w14:paraId="00BD0607" w14:textId="77777777" w:rsidR="007C5625" w:rsidRPr="007C5625" w:rsidRDefault="007C5625" w:rsidP="007C5625">
      <w:pPr>
        <w:numPr>
          <w:ilvl w:val="0"/>
          <w:numId w:val="18"/>
        </w:numPr>
      </w:pPr>
      <w:r w:rsidRPr="007C5625">
        <w:rPr>
          <w:b/>
          <w:bCs/>
        </w:rPr>
        <w:t>Security Layer</w:t>
      </w:r>
    </w:p>
    <w:p w14:paraId="6E9CFD87" w14:textId="77777777" w:rsidR="007C5625" w:rsidRPr="007C5625" w:rsidRDefault="007C5625" w:rsidP="007C5625">
      <w:pPr>
        <w:numPr>
          <w:ilvl w:val="1"/>
          <w:numId w:val="18"/>
        </w:numPr>
      </w:pPr>
      <w:r w:rsidRPr="007C5625">
        <w:t>Validates input for compliance, restricted content, and role-based access</w:t>
      </w:r>
    </w:p>
    <w:p w14:paraId="17B70CB9" w14:textId="77777777" w:rsidR="007C5625" w:rsidRPr="007C5625" w:rsidRDefault="007C5625" w:rsidP="007C5625">
      <w:pPr>
        <w:numPr>
          <w:ilvl w:val="1"/>
          <w:numId w:val="18"/>
        </w:numPr>
      </w:pPr>
      <w:r w:rsidRPr="007C5625">
        <w:t>Flags:</w:t>
      </w:r>
    </w:p>
    <w:p w14:paraId="646FCAC7" w14:textId="77777777" w:rsidR="007C5625" w:rsidRPr="007C5625" w:rsidRDefault="007C5625" w:rsidP="007C5625">
      <w:pPr>
        <w:numPr>
          <w:ilvl w:val="2"/>
          <w:numId w:val="18"/>
        </w:numPr>
      </w:pPr>
      <w:r w:rsidRPr="007C5625">
        <w:t>Unpermitted content</w:t>
      </w:r>
    </w:p>
    <w:p w14:paraId="2FC32FA0" w14:textId="77777777" w:rsidR="007C5625" w:rsidRPr="007C5625" w:rsidRDefault="007C5625" w:rsidP="007C5625">
      <w:pPr>
        <w:numPr>
          <w:ilvl w:val="2"/>
          <w:numId w:val="18"/>
        </w:numPr>
      </w:pPr>
      <w:r w:rsidRPr="007C5625">
        <w:t>Role breaches</w:t>
      </w:r>
    </w:p>
    <w:p w14:paraId="6E06E636" w14:textId="77777777" w:rsidR="007C5625" w:rsidRPr="007C5625" w:rsidRDefault="007C5625" w:rsidP="007C5625">
      <w:pPr>
        <w:numPr>
          <w:ilvl w:val="2"/>
          <w:numId w:val="18"/>
        </w:numPr>
      </w:pPr>
      <w:r w:rsidRPr="007C5625">
        <w:t>Known PII markers (e.g., SSNs, coordinates)</w:t>
      </w:r>
    </w:p>
    <w:p w14:paraId="19BAA4B3" w14:textId="77777777" w:rsidR="007C5625" w:rsidRPr="007C5625" w:rsidRDefault="007C5625" w:rsidP="007C5625">
      <w:pPr>
        <w:numPr>
          <w:ilvl w:val="1"/>
          <w:numId w:val="18"/>
        </w:numPr>
      </w:pPr>
      <w:r w:rsidRPr="007C5625">
        <w:t>Pass/fail metadata logged</w:t>
      </w:r>
    </w:p>
    <w:p w14:paraId="284D1CE7" w14:textId="77777777" w:rsidR="007C5625" w:rsidRPr="007C5625" w:rsidRDefault="007C5625" w:rsidP="007C5625">
      <w:pPr>
        <w:numPr>
          <w:ilvl w:val="0"/>
          <w:numId w:val="18"/>
        </w:numPr>
      </w:pPr>
      <w:r w:rsidRPr="007C5625">
        <w:rPr>
          <w:b/>
          <w:bCs/>
        </w:rPr>
        <w:t>Integrity Layer</w:t>
      </w:r>
    </w:p>
    <w:p w14:paraId="315A9466" w14:textId="77777777" w:rsidR="007C5625" w:rsidRPr="007C5625" w:rsidRDefault="007C5625" w:rsidP="007C5625">
      <w:pPr>
        <w:numPr>
          <w:ilvl w:val="1"/>
          <w:numId w:val="18"/>
        </w:numPr>
      </w:pPr>
      <w:r w:rsidRPr="007C5625">
        <w:t xml:space="preserve">Evaluates the </w:t>
      </w:r>
      <w:r w:rsidRPr="007C5625">
        <w:rPr>
          <w:i/>
          <w:iCs/>
        </w:rPr>
        <w:t>trustworthiness</w:t>
      </w:r>
      <w:r w:rsidRPr="007C5625">
        <w:t xml:space="preserve"> and </w:t>
      </w:r>
      <w:r w:rsidRPr="007C5625">
        <w:rPr>
          <w:i/>
          <w:iCs/>
        </w:rPr>
        <w:t>completeness</w:t>
      </w:r>
      <w:r w:rsidRPr="007C5625">
        <w:t xml:space="preserve"> of source material</w:t>
      </w:r>
    </w:p>
    <w:p w14:paraId="7AFBD5A8" w14:textId="77777777" w:rsidR="007C5625" w:rsidRPr="007C5625" w:rsidRDefault="007C5625" w:rsidP="007C5625">
      <w:pPr>
        <w:numPr>
          <w:ilvl w:val="1"/>
          <w:numId w:val="18"/>
        </w:numPr>
      </w:pPr>
      <w:r w:rsidRPr="007C5625">
        <w:t>RAG retrieval + document scoring</w:t>
      </w:r>
    </w:p>
    <w:p w14:paraId="2A408E9C" w14:textId="77777777" w:rsidR="007C5625" w:rsidRPr="007C5625" w:rsidRDefault="007C5625" w:rsidP="007C5625">
      <w:pPr>
        <w:numPr>
          <w:ilvl w:val="1"/>
          <w:numId w:val="18"/>
        </w:numPr>
      </w:pPr>
      <w:r w:rsidRPr="007C5625">
        <w:t>Explains:</w:t>
      </w:r>
    </w:p>
    <w:p w14:paraId="09ABC4D3" w14:textId="77777777" w:rsidR="007C5625" w:rsidRPr="007C5625" w:rsidRDefault="007C5625" w:rsidP="007C5625">
      <w:pPr>
        <w:numPr>
          <w:ilvl w:val="2"/>
          <w:numId w:val="18"/>
        </w:numPr>
      </w:pPr>
      <w:r w:rsidRPr="007C5625">
        <w:t>Source quality</w:t>
      </w:r>
    </w:p>
    <w:p w14:paraId="1DAA9770" w14:textId="77777777" w:rsidR="007C5625" w:rsidRPr="007C5625" w:rsidRDefault="007C5625" w:rsidP="007C5625">
      <w:pPr>
        <w:numPr>
          <w:ilvl w:val="2"/>
          <w:numId w:val="18"/>
        </w:numPr>
      </w:pPr>
      <w:r w:rsidRPr="007C5625">
        <w:t>Known omissions or hallucinations</w:t>
      </w:r>
    </w:p>
    <w:p w14:paraId="348073C9" w14:textId="77777777" w:rsidR="007C5625" w:rsidRPr="007C5625" w:rsidRDefault="007C5625" w:rsidP="007C5625">
      <w:pPr>
        <w:numPr>
          <w:ilvl w:val="2"/>
          <w:numId w:val="18"/>
        </w:numPr>
      </w:pPr>
      <w:r w:rsidRPr="007C5625">
        <w:t>Version drift</w:t>
      </w:r>
    </w:p>
    <w:p w14:paraId="3EE6C687" w14:textId="77777777" w:rsidR="007C5625" w:rsidRPr="007C5625" w:rsidRDefault="007C5625" w:rsidP="007C5625">
      <w:pPr>
        <w:numPr>
          <w:ilvl w:val="1"/>
          <w:numId w:val="18"/>
        </w:numPr>
      </w:pPr>
      <w:r w:rsidRPr="007C5625">
        <w:t>Summarizes integrity threats and mitigations</w:t>
      </w:r>
    </w:p>
    <w:p w14:paraId="365B0116" w14:textId="77777777" w:rsidR="007C5625" w:rsidRPr="007C5625" w:rsidRDefault="007C5625" w:rsidP="007C5625">
      <w:pPr>
        <w:numPr>
          <w:ilvl w:val="0"/>
          <w:numId w:val="18"/>
        </w:numPr>
      </w:pPr>
      <w:r w:rsidRPr="007C5625">
        <w:rPr>
          <w:b/>
          <w:bCs/>
        </w:rPr>
        <w:t>Accuracy Layer</w:t>
      </w:r>
    </w:p>
    <w:p w14:paraId="5C456CE0" w14:textId="77777777" w:rsidR="007C5625" w:rsidRPr="007C5625" w:rsidRDefault="007C5625" w:rsidP="007C5625">
      <w:pPr>
        <w:numPr>
          <w:ilvl w:val="1"/>
          <w:numId w:val="18"/>
        </w:numPr>
      </w:pPr>
      <w:r w:rsidRPr="007C5625">
        <w:t>Final evaluation of LLM output against use-case objectives</w:t>
      </w:r>
    </w:p>
    <w:p w14:paraId="6E6EBCF1" w14:textId="77777777" w:rsidR="007C5625" w:rsidRPr="007C5625" w:rsidRDefault="007C5625" w:rsidP="007C5625">
      <w:pPr>
        <w:numPr>
          <w:ilvl w:val="1"/>
          <w:numId w:val="18"/>
        </w:numPr>
      </w:pPr>
      <w:r w:rsidRPr="007C5625">
        <w:t>Applies:</w:t>
      </w:r>
    </w:p>
    <w:p w14:paraId="29535526" w14:textId="77777777" w:rsidR="007C5625" w:rsidRPr="007C5625" w:rsidRDefault="007C5625" w:rsidP="007C5625">
      <w:pPr>
        <w:numPr>
          <w:ilvl w:val="2"/>
          <w:numId w:val="18"/>
        </w:numPr>
      </w:pPr>
      <w:r w:rsidRPr="007C5625">
        <w:t>Symbolic logic validation (if applicable)</w:t>
      </w:r>
    </w:p>
    <w:p w14:paraId="7CF66659" w14:textId="77777777" w:rsidR="007C5625" w:rsidRPr="007C5625" w:rsidRDefault="007C5625" w:rsidP="007C5625">
      <w:pPr>
        <w:numPr>
          <w:ilvl w:val="2"/>
          <w:numId w:val="18"/>
        </w:numPr>
      </w:pPr>
      <w:r w:rsidRPr="007C5625">
        <w:t>Retrieval concordance scoring</w:t>
      </w:r>
    </w:p>
    <w:p w14:paraId="13C1527B" w14:textId="77777777" w:rsidR="007C5625" w:rsidRPr="007C5625" w:rsidRDefault="007C5625" w:rsidP="007C5625">
      <w:pPr>
        <w:numPr>
          <w:ilvl w:val="2"/>
          <w:numId w:val="18"/>
        </w:numPr>
      </w:pPr>
      <w:r w:rsidRPr="007C5625">
        <w:t>Business rule mapping (e.g., expected output = lease revenue %)</w:t>
      </w:r>
    </w:p>
    <w:p w14:paraId="7A85ECC1" w14:textId="77777777" w:rsidR="007C5625" w:rsidRPr="007C5625" w:rsidRDefault="007C5625" w:rsidP="007C5625">
      <w:pPr>
        <w:numPr>
          <w:ilvl w:val="1"/>
          <w:numId w:val="18"/>
        </w:numPr>
      </w:pPr>
      <w:r w:rsidRPr="007C5625">
        <w:t>Displays:</w:t>
      </w:r>
    </w:p>
    <w:p w14:paraId="7ED8B187" w14:textId="77777777" w:rsidR="007C5625" w:rsidRPr="007C5625" w:rsidRDefault="007C5625" w:rsidP="007C5625">
      <w:pPr>
        <w:numPr>
          <w:ilvl w:val="2"/>
          <w:numId w:val="18"/>
        </w:numPr>
      </w:pPr>
      <w:r w:rsidRPr="007C5625">
        <w:t>Error range or risk score</w:t>
      </w:r>
    </w:p>
    <w:p w14:paraId="5A1F8D57" w14:textId="77777777" w:rsidR="007C5625" w:rsidRPr="007C5625" w:rsidRDefault="007C5625" w:rsidP="007C5625">
      <w:pPr>
        <w:numPr>
          <w:ilvl w:val="2"/>
          <w:numId w:val="18"/>
        </w:numPr>
      </w:pPr>
      <w:r w:rsidRPr="007C5625">
        <w:t>Alternative suggestion if confidence is low</w:t>
      </w:r>
    </w:p>
    <w:p w14:paraId="077E21D8" w14:textId="77777777" w:rsidR="007C5625" w:rsidRPr="007C5625" w:rsidRDefault="007C5625" w:rsidP="007C5625">
      <w:pPr>
        <w:numPr>
          <w:ilvl w:val="0"/>
          <w:numId w:val="18"/>
        </w:numPr>
      </w:pPr>
      <w:r w:rsidRPr="007C5625">
        <w:rPr>
          <w:b/>
          <w:bCs/>
        </w:rPr>
        <w:t>Audit &amp; Output Report</w:t>
      </w:r>
    </w:p>
    <w:p w14:paraId="0CE509C7" w14:textId="77777777" w:rsidR="007C5625" w:rsidRPr="007C5625" w:rsidRDefault="007C5625" w:rsidP="007C5625">
      <w:pPr>
        <w:numPr>
          <w:ilvl w:val="1"/>
          <w:numId w:val="18"/>
        </w:numPr>
      </w:pPr>
      <w:r w:rsidRPr="007C5625">
        <w:lastRenderedPageBreak/>
        <w:t>JSON log of all 3 layers</w:t>
      </w:r>
    </w:p>
    <w:p w14:paraId="49B4D482" w14:textId="77777777" w:rsidR="007C5625" w:rsidRPr="007C5625" w:rsidRDefault="007C5625" w:rsidP="007C5625">
      <w:pPr>
        <w:numPr>
          <w:ilvl w:val="1"/>
          <w:numId w:val="18"/>
        </w:numPr>
      </w:pPr>
      <w:r w:rsidRPr="007C5625">
        <w:t>Visual Vanguard Score Breakdown:</w:t>
      </w:r>
    </w:p>
    <w:p w14:paraId="3949686D" w14:textId="77777777" w:rsidR="007C5625" w:rsidRPr="007C5625" w:rsidRDefault="007C5625" w:rsidP="007C5625">
      <w:pPr>
        <w:numPr>
          <w:ilvl w:val="2"/>
          <w:numId w:val="18"/>
        </w:numPr>
      </w:pPr>
      <w:r w:rsidRPr="007C5625">
        <w:t>Blue bar = Security %</w:t>
      </w:r>
    </w:p>
    <w:p w14:paraId="5037F856" w14:textId="77777777" w:rsidR="007C5625" w:rsidRPr="007C5625" w:rsidRDefault="007C5625" w:rsidP="007C5625">
      <w:pPr>
        <w:numPr>
          <w:ilvl w:val="2"/>
          <w:numId w:val="18"/>
        </w:numPr>
      </w:pPr>
      <w:r w:rsidRPr="007C5625">
        <w:t>Red bar = Integrity %</w:t>
      </w:r>
    </w:p>
    <w:p w14:paraId="0E3ED3D0" w14:textId="77777777" w:rsidR="007C5625" w:rsidRPr="007C5625" w:rsidRDefault="007C5625" w:rsidP="007C5625">
      <w:pPr>
        <w:numPr>
          <w:ilvl w:val="2"/>
          <w:numId w:val="18"/>
        </w:numPr>
      </w:pPr>
      <w:r w:rsidRPr="007C5625">
        <w:t>Green bar = Accuracy %</w:t>
      </w:r>
    </w:p>
    <w:p w14:paraId="1B507A80" w14:textId="77777777" w:rsidR="007C5625" w:rsidRPr="007C5625" w:rsidRDefault="007C5625" w:rsidP="007C5625">
      <w:pPr>
        <w:numPr>
          <w:ilvl w:val="1"/>
          <w:numId w:val="18"/>
        </w:numPr>
      </w:pPr>
      <w:r w:rsidRPr="007C5625">
        <w:t>Export Options:</w:t>
      </w:r>
    </w:p>
    <w:p w14:paraId="79785338" w14:textId="77777777" w:rsidR="007C5625" w:rsidRPr="007C5625" w:rsidRDefault="007C5625" w:rsidP="007C5625">
      <w:pPr>
        <w:numPr>
          <w:ilvl w:val="2"/>
          <w:numId w:val="18"/>
        </w:numPr>
      </w:pPr>
      <w:r w:rsidRPr="007C5625">
        <w:t>JSON / PDF / Send to API</w:t>
      </w:r>
    </w:p>
    <w:p w14:paraId="181D7991" w14:textId="77777777" w:rsidR="007C5625" w:rsidRPr="007C5625" w:rsidRDefault="007C5625" w:rsidP="007C5625">
      <w:r w:rsidRPr="007C5625">
        <w:pict w14:anchorId="240502C5">
          <v:rect id="_x0000_i1252" style="width:0;height:1.5pt" o:hralign="center" o:hrstd="t" o:hr="t" fillcolor="#a0a0a0" stroked="f"/>
        </w:pict>
      </w:r>
    </w:p>
    <w:p w14:paraId="3DCD6AA5"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B. User Interface Wireframe Descriptions (</w:t>
      </w:r>
      <w:proofErr w:type="spellStart"/>
      <w:r w:rsidRPr="007C5625">
        <w:rPr>
          <w:b/>
          <w:bCs/>
        </w:rPr>
        <w:t>Kilocode</w:t>
      </w:r>
      <w:proofErr w:type="spellEnd"/>
      <w:r w:rsidRPr="007C5625">
        <w:rPr>
          <w:b/>
          <w:bCs/>
        </w:rPr>
        <w:t xml:space="preserve"> Instructions)</w:t>
      </w:r>
    </w:p>
    <w:p w14:paraId="0C8113E9" w14:textId="77777777" w:rsidR="007C5625" w:rsidRPr="007C5625" w:rsidRDefault="007C5625" w:rsidP="007C5625">
      <w:r w:rsidRPr="007C5625">
        <w:t xml:space="preserve">Here’s how each screen should be </w:t>
      </w:r>
      <w:r w:rsidRPr="007C5625">
        <w:rPr>
          <w:b/>
          <w:bCs/>
        </w:rPr>
        <w:t>structured and styled</w:t>
      </w:r>
      <w:r w:rsidRPr="007C5625">
        <w:t xml:space="preserve"> in the </w:t>
      </w:r>
      <w:proofErr w:type="spellStart"/>
      <w:r w:rsidRPr="007C5625">
        <w:t>Kilocode</w:t>
      </w:r>
      <w:proofErr w:type="spellEnd"/>
      <w:r w:rsidRPr="007C5625">
        <w:t xml:space="preserve"> AI </w:t>
      </w:r>
      <w:proofErr w:type="gramStart"/>
      <w:r w:rsidRPr="007C5625">
        <w:t>build</w:t>
      </w:r>
      <w:proofErr w:type="gramEnd"/>
      <w:r w:rsidRPr="007C5625">
        <w:t>.</w:t>
      </w:r>
    </w:p>
    <w:p w14:paraId="4EE58E90" w14:textId="77777777" w:rsidR="007C5625" w:rsidRPr="007C5625" w:rsidRDefault="007C5625" w:rsidP="007C5625">
      <w:r w:rsidRPr="007C5625">
        <w:pict w14:anchorId="6F48003A">
          <v:rect id="_x0000_i1253" style="width:0;height:1.5pt" o:hralign="center" o:hrstd="t" o:hr="t" fillcolor="#a0a0a0" stroked="f"/>
        </w:pict>
      </w:r>
    </w:p>
    <w:p w14:paraId="579AF7A3" w14:textId="77777777" w:rsidR="007C5625" w:rsidRPr="007C5625" w:rsidRDefault="007C5625" w:rsidP="007C5625">
      <w:pPr>
        <w:rPr>
          <w:b/>
          <w:bCs/>
        </w:rPr>
      </w:pPr>
      <w:r w:rsidRPr="007C5625">
        <w:rPr>
          <w:b/>
          <w:bCs/>
        </w:rPr>
        <w:t>1. Industry &amp; Use Case Selector Screen</w:t>
      </w:r>
    </w:p>
    <w:p w14:paraId="6F1B136F" w14:textId="77777777" w:rsidR="007C5625" w:rsidRPr="007C5625" w:rsidRDefault="007C5625" w:rsidP="007C5625">
      <w:pPr>
        <w:numPr>
          <w:ilvl w:val="0"/>
          <w:numId w:val="19"/>
        </w:numPr>
      </w:pPr>
      <w:r w:rsidRPr="007C5625">
        <w:rPr>
          <w:b/>
          <w:bCs/>
        </w:rPr>
        <w:t>Dark Mode Base</w:t>
      </w:r>
      <w:r w:rsidRPr="007C5625">
        <w:t xml:space="preserve">: Black </w:t>
      </w:r>
      <w:proofErr w:type="gramStart"/>
      <w:r w:rsidRPr="007C5625">
        <w:t>background (#</w:t>
      </w:r>
      <w:proofErr w:type="gramEnd"/>
      <w:r w:rsidRPr="007C5625">
        <w:t>0D0D0D)</w:t>
      </w:r>
    </w:p>
    <w:p w14:paraId="7CC586C0" w14:textId="77777777" w:rsidR="007C5625" w:rsidRPr="007C5625" w:rsidRDefault="007C5625" w:rsidP="007C5625">
      <w:pPr>
        <w:numPr>
          <w:ilvl w:val="0"/>
          <w:numId w:val="19"/>
        </w:numPr>
      </w:pPr>
      <w:r w:rsidRPr="007C5625">
        <w:rPr>
          <w:b/>
          <w:bCs/>
        </w:rPr>
        <w:t xml:space="preserve">Seraphim Gold </w:t>
      </w:r>
      <w:proofErr w:type="gramStart"/>
      <w:r w:rsidRPr="007C5625">
        <w:rPr>
          <w:b/>
          <w:bCs/>
        </w:rPr>
        <w:t>Headers</w:t>
      </w:r>
      <w:r w:rsidRPr="007C5625">
        <w:t xml:space="preserve"> (#</w:t>
      </w:r>
      <w:proofErr w:type="gramEnd"/>
      <w:r w:rsidRPr="007C5625">
        <w:t>D4AF37)</w:t>
      </w:r>
    </w:p>
    <w:p w14:paraId="40CF76A6" w14:textId="77777777" w:rsidR="007C5625" w:rsidRPr="007C5625" w:rsidRDefault="007C5625" w:rsidP="007C5625">
      <w:pPr>
        <w:numPr>
          <w:ilvl w:val="0"/>
          <w:numId w:val="19"/>
        </w:numPr>
      </w:pPr>
      <w:r w:rsidRPr="007C5625">
        <w:rPr>
          <w:b/>
          <w:bCs/>
        </w:rPr>
        <w:t>Vertical Tabs</w:t>
      </w:r>
      <w:r w:rsidRPr="007C5625">
        <w:t>:</w:t>
      </w:r>
    </w:p>
    <w:p w14:paraId="7207A4BB" w14:textId="77777777" w:rsidR="007C5625" w:rsidRPr="007C5625" w:rsidRDefault="007C5625" w:rsidP="007C5625">
      <w:pPr>
        <w:numPr>
          <w:ilvl w:val="1"/>
          <w:numId w:val="19"/>
        </w:numPr>
      </w:pPr>
      <w:r w:rsidRPr="007C5625">
        <w:t>Energy / Government / Finance / Healthcare / Insurance</w:t>
      </w:r>
    </w:p>
    <w:p w14:paraId="2A477F63" w14:textId="77777777" w:rsidR="007C5625" w:rsidRPr="007C5625" w:rsidRDefault="007C5625" w:rsidP="007C5625">
      <w:pPr>
        <w:numPr>
          <w:ilvl w:val="0"/>
          <w:numId w:val="19"/>
        </w:numPr>
      </w:pPr>
      <w:r w:rsidRPr="007C5625">
        <w:rPr>
          <w:b/>
          <w:bCs/>
        </w:rPr>
        <w:t>Each Vertical Shows:</w:t>
      </w:r>
    </w:p>
    <w:p w14:paraId="13EED0B5" w14:textId="77777777" w:rsidR="007C5625" w:rsidRPr="007C5625" w:rsidRDefault="007C5625" w:rsidP="007C5625">
      <w:pPr>
        <w:numPr>
          <w:ilvl w:val="1"/>
          <w:numId w:val="19"/>
        </w:numPr>
      </w:pPr>
      <w:r w:rsidRPr="007C5625">
        <w:t>Use Case Cards:</w:t>
      </w:r>
    </w:p>
    <w:p w14:paraId="4BC97E21" w14:textId="77777777" w:rsidR="007C5625" w:rsidRPr="007C5625" w:rsidRDefault="007C5625" w:rsidP="007C5625">
      <w:pPr>
        <w:numPr>
          <w:ilvl w:val="2"/>
          <w:numId w:val="19"/>
        </w:numPr>
      </w:pPr>
      <w:r w:rsidRPr="007C5625">
        <w:t>Title</w:t>
      </w:r>
    </w:p>
    <w:p w14:paraId="0BF891AE" w14:textId="77777777" w:rsidR="007C5625" w:rsidRPr="007C5625" w:rsidRDefault="007C5625" w:rsidP="007C5625">
      <w:pPr>
        <w:numPr>
          <w:ilvl w:val="2"/>
          <w:numId w:val="19"/>
        </w:numPr>
      </w:pPr>
      <w:r w:rsidRPr="007C5625">
        <w:t>Short Description</w:t>
      </w:r>
    </w:p>
    <w:p w14:paraId="59F983F2" w14:textId="77777777" w:rsidR="007C5625" w:rsidRPr="007C5625" w:rsidRDefault="007C5625" w:rsidP="007C5625">
      <w:pPr>
        <w:numPr>
          <w:ilvl w:val="2"/>
          <w:numId w:val="19"/>
        </w:numPr>
      </w:pPr>
      <w:r w:rsidRPr="007C5625">
        <w:t>“Launch Vanguard” button</w:t>
      </w:r>
    </w:p>
    <w:p w14:paraId="5447BC8B" w14:textId="77777777" w:rsidR="007C5625" w:rsidRPr="007C5625" w:rsidRDefault="007C5625" w:rsidP="007C5625">
      <w:pPr>
        <w:numPr>
          <w:ilvl w:val="1"/>
          <w:numId w:val="19"/>
        </w:numPr>
      </w:pPr>
      <w:r w:rsidRPr="007C5625">
        <w:t>Hover Effect: Gold border glow</w:t>
      </w:r>
    </w:p>
    <w:p w14:paraId="5F191455" w14:textId="77777777" w:rsidR="007C5625" w:rsidRPr="007C5625" w:rsidRDefault="007C5625" w:rsidP="007C5625">
      <w:pPr>
        <w:numPr>
          <w:ilvl w:val="0"/>
          <w:numId w:val="19"/>
        </w:numPr>
      </w:pPr>
      <w:r w:rsidRPr="007C5625">
        <w:rPr>
          <w:b/>
          <w:bCs/>
        </w:rPr>
        <w:t>Transition</w:t>
      </w:r>
      <w:r w:rsidRPr="007C5625">
        <w:t>: Fade-in slide animation to prompt screen</w:t>
      </w:r>
    </w:p>
    <w:p w14:paraId="602DFA09" w14:textId="77777777" w:rsidR="007C5625" w:rsidRPr="007C5625" w:rsidRDefault="007C5625" w:rsidP="007C5625">
      <w:r w:rsidRPr="007C5625">
        <w:pict w14:anchorId="383DA7E8">
          <v:rect id="_x0000_i1254" style="width:0;height:1.5pt" o:hralign="center" o:hrstd="t" o:hr="t" fillcolor="#a0a0a0" stroked="f"/>
        </w:pict>
      </w:r>
    </w:p>
    <w:p w14:paraId="5EDE2075" w14:textId="77777777" w:rsidR="007C5625" w:rsidRPr="007C5625" w:rsidRDefault="007C5625" w:rsidP="007C5625">
      <w:pPr>
        <w:rPr>
          <w:b/>
          <w:bCs/>
        </w:rPr>
      </w:pPr>
      <w:r w:rsidRPr="007C5625">
        <w:rPr>
          <w:b/>
          <w:bCs/>
        </w:rPr>
        <w:t>2. Prompt Input &amp; Vanguard Initiation</w:t>
      </w:r>
    </w:p>
    <w:p w14:paraId="0A9005A5" w14:textId="77777777" w:rsidR="007C5625" w:rsidRPr="007C5625" w:rsidRDefault="007C5625" w:rsidP="007C5625">
      <w:pPr>
        <w:numPr>
          <w:ilvl w:val="0"/>
          <w:numId w:val="20"/>
        </w:numPr>
      </w:pPr>
      <w:r w:rsidRPr="007C5625">
        <w:rPr>
          <w:b/>
          <w:bCs/>
        </w:rPr>
        <w:t>Use Case Title Bar</w:t>
      </w:r>
      <w:r w:rsidRPr="007C5625">
        <w:t xml:space="preserve"> (top, fixed)</w:t>
      </w:r>
    </w:p>
    <w:p w14:paraId="523535F3" w14:textId="77777777" w:rsidR="007C5625" w:rsidRPr="007C5625" w:rsidRDefault="007C5625" w:rsidP="007C5625">
      <w:pPr>
        <w:numPr>
          <w:ilvl w:val="0"/>
          <w:numId w:val="20"/>
        </w:numPr>
      </w:pPr>
      <w:r w:rsidRPr="007C5625">
        <w:rPr>
          <w:b/>
          <w:bCs/>
        </w:rPr>
        <w:t>Prompt Box</w:t>
      </w:r>
      <w:r w:rsidRPr="007C5625">
        <w:t>:</w:t>
      </w:r>
    </w:p>
    <w:p w14:paraId="5E638F28" w14:textId="77777777" w:rsidR="007C5625" w:rsidRPr="007C5625" w:rsidRDefault="007C5625" w:rsidP="007C5625">
      <w:pPr>
        <w:numPr>
          <w:ilvl w:val="1"/>
          <w:numId w:val="20"/>
        </w:numPr>
      </w:pPr>
      <w:r w:rsidRPr="007C5625">
        <w:t>Auto-filled with use-case example (editable)</w:t>
      </w:r>
    </w:p>
    <w:p w14:paraId="2C77D03E" w14:textId="77777777" w:rsidR="007C5625" w:rsidRPr="007C5625" w:rsidRDefault="007C5625" w:rsidP="007C5625">
      <w:pPr>
        <w:numPr>
          <w:ilvl w:val="1"/>
          <w:numId w:val="20"/>
        </w:numPr>
      </w:pPr>
      <w:r w:rsidRPr="007C5625">
        <w:t xml:space="preserve">Toggle: Structured </w:t>
      </w:r>
      <w:proofErr w:type="gramStart"/>
      <w:r w:rsidRPr="007C5625">
        <w:t>prompt</w:t>
      </w:r>
      <w:proofErr w:type="gramEnd"/>
      <w:r w:rsidRPr="007C5625">
        <w:t xml:space="preserve"> vs </w:t>
      </w:r>
      <w:proofErr w:type="gramStart"/>
      <w:r w:rsidRPr="007C5625">
        <w:t>Free-form</w:t>
      </w:r>
      <w:proofErr w:type="gramEnd"/>
    </w:p>
    <w:p w14:paraId="0B7CA4C8" w14:textId="77777777" w:rsidR="007C5625" w:rsidRPr="007C5625" w:rsidRDefault="007C5625" w:rsidP="007C5625">
      <w:pPr>
        <w:numPr>
          <w:ilvl w:val="0"/>
          <w:numId w:val="20"/>
        </w:numPr>
      </w:pPr>
      <w:r w:rsidRPr="007C5625">
        <w:rPr>
          <w:b/>
          <w:bCs/>
        </w:rPr>
        <w:lastRenderedPageBreak/>
        <w:t>“Run Through Vanguards” Button</w:t>
      </w:r>
      <w:r w:rsidRPr="007C5625">
        <w:t>:</w:t>
      </w:r>
    </w:p>
    <w:p w14:paraId="47CA405B" w14:textId="77777777" w:rsidR="007C5625" w:rsidRPr="007C5625" w:rsidRDefault="007C5625" w:rsidP="007C5625">
      <w:pPr>
        <w:numPr>
          <w:ilvl w:val="1"/>
          <w:numId w:val="20"/>
        </w:numPr>
      </w:pPr>
      <w:r w:rsidRPr="007C5625">
        <w:t>Animated circular icon (3-pointed ring for S-I-A)</w:t>
      </w:r>
    </w:p>
    <w:p w14:paraId="3513C9A3" w14:textId="77777777" w:rsidR="007C5625" w:rsidRPr="007C5625" w:rsidRDefault="007C5625" w:rsidP="007C5625">
      <w:pPr>
        <w:numPr>
          <w:ilvl w:val="0"/>
          <w:numId w:val="20"/>
        </w:numPr>
      </w:pPr>
      <w:r w:rsidRPr="007C5625">
        <w:rPr>
          <w:b/>
          <w:bCs/>
        </w:rPr>
        <w:t>Color-coded countdown ring</w:t>
      </w:r>
      <w:r w:rsidRPr="007C5625">
        <w:t xml:space="preserve"> begins </w:t>
      </w:r>
      <w:proofErr w:type="gramStart"/>
      <w:r w:rsidRPr="007C5625">
        <w:t>on</w:t>
      </w:r>
      <w:proofErr w:type="gramEnd"/>
      <w:r w:rsidRPr="007C5625">
        <w:t xml:space="preserve"> click</w:t>
      </w:r>
    </w:p>
    <w:p w14:paraId="532B3F3E" w14:textId="77777777" w:rsidR="007C5625" w:rsidRPr="007C5625" w:rsidRDefault="007C5625" w:rsidP="007C5625">
      <w:r w:rsidRPr="007C5625">
        <w:pict w14:anchorId="305F4C6B">
          <v:rect id="_x0000_i1255" style="width:0;height:1.5pt" o:hralign="center" o:hrstd="t" o:hr="t" fillcolor="#a0a0a0" stroked="f"/>
        </w:pict>
      </w:r>
    </w:p>
    <w:p w14:paraId="3D25FCDF" w14:textId="77777777" w:rsidR="007C5625" w:rsidRPr="007C5625" w:rsidRDefault="007C5625" w:rsidP="007C5625">
      <w:pPr>
        <w:rPr>
          <w:b/>
          <w:bCs/>
        </w:rPr>
      </w:pPr>
      <w:r w:rsidRPr="007C5625">
        <w:rPr>
          <w:b/>
          <w:bCs/>
        </w:rPr>
        <w:t>3. Live Vanguard Evaluation UI</w:t>
      </w:r>
    </w:p>
    <w:p w14:paraId="7562DE8F" w14:textId="77777777" w:rsidR="007C5625" w:rsidRPr="007C5625" w:rsidRDefault="007C5625" w:rsidP="007C5625">
      <w:pPr>
        <w:numPr>
          <w:ilvl w:val="0"/>
          <w:numId w:val="21"/>
        </w:numPr>
      </w:pPr>
      <w:r w:rsidRPr="007C5625">
        <w:rPr>
          <w:b/>
          <w:bCs/>
        </w:rPr>
        <w:t>Three Vertical Bars</w:t>
      </w:r>
      <w:r w:rsidRPr="007C5625">
        <w:t>:</w:t>
      </w:r>
    </w:p>
    <w:p w14:paraId="6D011533" w14:textId="77777777" w:rsidR="007C5625" w:rsidRPr="007C5625" w:rsidRDefault="007C5625" w:rsidP="007C5625">
      <w:pPr>
        <w:numPr>
          <w:ilvl w:val="1"/>
          <w:numId w:val="21"/>
        </w:numPr>
      </w:pPr>
      <w:r w:rsidRPr="007C5625">
        <w:t>Security (Blue glow)</w:t>
      </w:r>
    </w:p>
    <w:p w14:paraId="5D972C1A" w14:textId="77777777" w:rsidR="007C5625" w:rsidRPr="007C5625" w:rsidRDefault="007C5625" w:rsidP="007C5625">
      <w:pPr>
        <w:numPr>
          <w:ilvl w:val="1"/>
          <w:numId w:val="21"/>
        </w:numPr>
      </w:pPr>
      <w:r w:rsidRPr="007C5625">
        <w:t>Integrity (Red glow)</w:t>
      </w:r>
    </w:p>
    <w:p w14:paraId="0B83D4EA" w14:textId="77777777" w:rsidR="007C5625" w:rsidRPr="007C5625" w:rsidRDefault="007C5625" w:rsidP="007C5625">
      <w:pPr>
        <w:numPr>
          <w:ilvl w:val="1"/>
          <w:numId w:val="21"/>
        </w:numPr>
      </w:pPr>
      <w:r w:rsidRPr="007C5625">
        <w:t xml:space="preserve">Accuracy (Green </w:t>
      </w:r>
      <w:proofErr w:type="gramStart"/>
      <w:r w:rsidRPr="007C5625">
        <w:t>glow</w:t>
      </w:r>
      <w:proofErr w:type="gramEnd"/>
      <w:r w:rsidRPr="007C5625">
        <w:t>)</w:t>
      </w:r>
    </w:p>
    <w:p w14:paraId="5B8BC4F6" w14:textId="77777777" w:rsidR="007C5625" w:rsidRPr="007C5625" w:rsidRDefault="007C5625" w:rsidP="007C5625">
      <w:pPr>
        <w:numPr>
          <w:ilvl w:val="0"/>
          <w:numId w:val="21"/>
        </w:numPr>
      </w:pPr>
      <w:r w:rsidRPr="007C5625">
        <w:rPr>
          <w:b/>
          <w:bCs/>
        </w:rPr>
        <w:t>Each expands interactively</w:t>
      </w:r>
      <w:r w:rsidRPr="007C5625">
        <w:t xml:space="preserve"> with animation</w:t>
      </w:r>
    </w:p>
    <w:p w14:paraId="1C0FF4CD" w14:textId="77777777" w:rsidR="007C5625" w:rsidRPr="007C5625" w:rsidRDefault="007C5625" w:rsidP="007C5625">
      <w:pPr>
        <w:numPr>
          <w:ilvl w:val="1"/>
          <w:numId w:val="21"/>
        </w:numPr>
      </w:pPr>
      <w:r w:rsidRPr="007C5625">
        <w:t>Shows: Layer summary, detailed logs, icons for flagged issues</w:t>
      </w:r>
    </w:p>
    <w:p w14:paraId="2B2F1160" w14:textId="77777777" w:rsidR="007C5625" w:rsidRPr="007C5625" w:rsidRDefault="007C5625" w:rsidP="007C5625">
      <w:pPr>
        <w:numPr>
          <w:ilvl w:val="1"/>
          <w:numId w:val="21"/>
        </w:numPr>
      </w:pPr>
      <w:r w:rsidRPr="007C5625">
        <w:t>Icons:</w:t>
      </w:r>
    </w:p>
    <w:p w14:paraId="47BA4C7E" w14:textId="77777777" w:rsidR="007C5625" w:rsidRPr="007C5625" w:rsidRDefault="007C5625" w:rsidP="007C5625">
      <w:pPr>
        <w:numPr>
          <w:ilvl w:val="2"/>
          <w:numId w:val="21"/>
        </w:numPr>
      </w:pPr>
      <w:r w:rsidRPr="007C5625">
        <w:rPr>
          <w:rFonts w:ascii="Segoe UI Emoji" w:hAnsi="Segoe UI Emoji" w:cs="Segoe UI Emoji"/>
        </w:rPr>
        <w:t>✅</w:t>
      </w:r>
      <w:r w:rsidRPr="007C5625">
        <w:t xml:space="preserve"> Pass</w:t>
      </w:r>
    </w:p>
    <w:p w14:paraId="51155597" w14:textId="77777777" w:rsidR="007C5625" w:rsidRPr="007C5625" w:rsidRDefault="007C5625" w:rsidP="007C5625">
      <w:pPr>
        <w:numPr>
          <w:ilvl w:val="2"/>
          <w:numId w:val="21"/>
        </w:numPr>
      </w:pPr>
      <w:r w:rsidRPr="007C5625">
        <w:rPr>
          <w:rFonts w:ascii="Segoe UI Emoji" w:hAnsi="Segoe UI Emoji" w:cs="Segoe UI Emoji"/>
        </w:rPr>
        <w:t>⚠️</w:t>
      </w:r>
      <w:r w:rsidRPr="007C5625">
        <w:t xml:space="preserve"> Warning</w:t>
      </w:r>
    </w:p>
    <w:p w14:paraId="3A815733" w14:textId="77777777" w:rsidR="007C5625" w:rsidRPr="007C5625" w:rsidRDefault="007C5625" w:rsidP="007C5625">
      <w:pPr>
        <w:numPr>
          <w:ilvl w:val="2"/>
          <w:numId w:val="21"/>
        </w:numPr>
      </w:pPr>
      <w:r w:rsidRPr="007C5625">
        <w:rPr>
          <w:rFonts w:ascii="Segoe UI Emoji" w:hAnsi="Segoe UI Emoji" w:cs="Segoe UI Emoji"/>
        </w:rPr>
        <w:t>❌</w:t>
      </w:r>
      <w:r w:rsidRPr="007C5625">
        <w:t xml:space="preserve"> Fail</w:t>
      </w:r>
    </w:p>
    <w:p w14:paraId="0EFB1519" w14:textId="77777777" w:rsidR="007C5625" w:rsidRPr="007C5625" w:rsidRDefault="007C5625" w:rsidP="007C5625">
      <w:r w:rsidRPr="007C5625">
        <w:pict w14:anchorId="5303763E">
          <v:rect id="_x0000_i1256" style="width:0;height:1.5pt" o:hralign="center" o:hrstd="t" o:hr="t" fillcolor="#a0a0a0" stroked="f"/>
        </w:pict>
      </w:r>
    </w:p>
    <w:p w14:paraId="51652431" w14:textId="77777777" w:rsidR="007C5625" w:rsidRPr="007C5625" w:rsidRDefault="007C5625" w:rsidP="007C5625">
      <w:pPr>
        <w:rPr>
          <w:b/>
          <w:bCs/>
        </w:rPr>
      </w:pPr>
      <w:r w:rsidRPr="007C5625">
        <w:rPr>
          <w:b/>
          <w:bCs/>
        </w:rPr>
        <w:t>4. Audit Summary Page</w:t>
      </w:r>
    </w:p>
    <w:p w14:paraId="302A49E9" w14:textId="77777777" w:rsidR="007C5625" w:rsidRPr="007C5625" w:rsidRDefault="007C5625" w:rsidP="007C5625">
      <w:pPr>
        <w:numPr>
          <w:ilvl w:val="0"/>
          <w:numId w:val="22"/>
        </w:numPr>
      </w:pPr>
      <w:r w:rsidRPr="007C5625">
        <w:rPr>
          <w:b/>
          <w:bCs/>
        </w:rPr>
        <w:t>Summary Report Panel</w:t>
      </w:r>
      <w:r w:rsidRPr="007C5625">
        <w:t xml:space="preserve"> (card with gold frame)</w:t>
      </w:r>
    </w:p>
    <w:p w14:paraId="61624EE0" w14:textId="77777777" w:rsidR="007C5625" w:rsidRPr="007C5625" w:rsidRDefault="007C5625" w:rsidP="007C5625">
      <w:pPr>
        <w:numPr>
          <w:ilvl w:val="0"/>
          <w:numId w:val="22"/>
        </w:numPr>
      </w:pPr>
      <w:r w:rsidRPr="007C5625">
        <w:rPr>
          <w:b/>
          <w:bCs/>
        </w:rPr>
        <w:t>Visual Score Breakdown</w:t>
      </w:r>
      <w:r w:rsidRPr="007C5625">
        <w:t>:</w:t>
      </w:r>
    </w:p>
    <w:p w14:paraId="1378E269" w14:textId="77777777" w:rsidR="007C5625" w:rsidRPr="007C5625" w:rsidRDefault="007C5625" w:rsidP="007C5625">
      <w:pPr>
        <w:numPr>
          <w:ilvl w:val="1"/>
          <w:numId w:val="22"/>
        </w:numPr>
      </w:pPr>
      <w:r w:rsidRPr="007C5625">
        <w:t>Horizontal tri-color progress bar</w:t>
      </w:r>
    </w:p>
    <w:p w14:paraId="1F92935D" w14:textId="77777777" w:rsidR="007C5625" w:rsidRPr="007C5625" w:rsidRDefault="007C5625" w:rsidP="007C5625">
      <w:pPr>
        <w:numPr>
          <w:ilvl w:val="2"/>
          <w:numId w:val="22"/>
        </w:numPr>
      </w:pPr>
      <w:r w:rsidRPr="007C5625">
        <w:t>0–100% for each S-I-A category</w:t>
      </w:r>
    </w:p>
    <w:p w14:paraId="552C199F" w14:textId="77777777" w:rsidR="007C5625" w:rsidRPr="007C5625" w:rsidRDefault="007C5625" w:rsidP="007C5625">
      <w:pPr>
        <w:numPr>
          <w:ilvl w:val="0"/>
          <w:numId w:val="22"/>
        </w:numPr>
      </w:pPr>
      <w:r w:rsidRPr="007C5625">
        <w:rPr>
          <w:b/>
          <w:bCs/>
        </w:rPr>
        <w:t>Log Viewer</w:t>
      </w:r>
      <w:r w:rsidRPr="007C5625">
        <w:t>:</w:t>
      </w:r>
    </w:p>
    <w:p w14:paraId="17DFC381" w14:textId="77777777" w:rsidR="007C5625" w:rsidRPr="007C5625" w:rsidRDefault="007C5625" w:rsidP="007C5625">
      <w:pPr>
        <w:numPr>
          <w:ilvl w:val="1"/>
          <w:numId w:val="22"/>
        </w:numPr>
      </w:pPr>
      <w:r w:rsidRPr="007C5625">
        <w:t>Collapsible JSON logs with syntax highlighting</w:t>
      </w:r>
    </w:p>
    <w:p w14:paraId="7E5BDE10" w14:textId="77777777" w:rsidR="007C5625" w:rsidRPr="007C5625" w:rsidRDefault="007C5625" w:rsidP="007C5625">
      <w:pPr>
        <w:numPr>
          <w:ilvl w:val="0"/>
          <w:numId w:val="22"/>
        </w:numPr>
      </w:pPr>
      <w:r w:rsidRPr="007C5625">
        <w:rPr>
          <w:b/>
          <w:bCs/>
        </w:rPr>
        <w:t>Buttons</w:t>
      </w:r>
      <w:r w:rsidRPr="007C5625">
        <w:t>:</w:t>
      </w:r>
    </w:p>
    <w:p w14:paraId="2563007A" w14:textId="77777777" w:rsidR="007C5625" w:rsidRPr="007C5625" w:rsidRDefault="007C5625" w:rsidP="007C5625">
      <w:pPr>
        <w:numPr>
          <w:ilvl w:val="1"/>
          <w:numId w:val="22"/>
        </w:numPr>
      </w:pPr>
      <w:r w:rsidRPr="007C5625">
        <w:t>[Export as PDF]</w:t>
      </w:r>
    </w:p>
    <w:p w14:paraId="62161B1D" w14:textId="77777777" w:rsidR="007C5625" w:rsidRPr="007C5625" w:rsidRDefault="007C5625" w:rsidP="007C5625">
      <w:pPr>
        <w:numPr>
          <w:ilvl w:val="1"/>
          <w:numId w:val="22"/>
        </w:numPr>
      </w:pPr>
      <w:r w:rsidRPr="007C5625">
        <w:t>[Export as JSON]</w:t>
      </w:r>
    </w:p>
    <w:p w14:paraId="051B1CBA" w14:textId="77777777" w:rsidR="007C5625" w:rsidRPr="007C5625" w:rsidRDefault="007C5625" w:rsidP="007C5625">
      <w:pPr>
        <w:numPr>
          <w:ilvl w:val="1"/>
          <w:numId w:val="22"/>
        </w:numPr>
      </w:pPr>
      <w:r w:rsidRPr="007C5625">
        <w:t>[Launch Next Use Case]</w:t>
      </w:r>
    </w:p>
    <w:p w14:paraId="7C29C257" w14:textId="77777777" w:rsidR="007C5625" w:rsidRPr="007C5625" w:rsidRDefault="007C5625" w:rsidP="007C5625">
      <w:r w:rsidRPr="007C5625">
        <w:pict w14:anchorId="46DC0C67">
          <v:rect id="_x0000_i1257" style="width:0;height:1.5pt" o:hralign="center" o:hrstd="t" o:hr="t" fillcolor="#a0a0a0" stroked="f"/>
        </w:pict>
      </w:r>
    </w:p>
    <w:p w14:paraId="69117B57" w14:textId="77777777" w:rsidR="007C5625" w:rsidRPr="007C5625" w:rsidRDefault="007C5625" w:rsidP="007C5625">
      <w:pPr>
        <w:rPr>
          <w:b/>
          <w:bCs/>
        </w:rPr>
      </w:pPr>
      <w:r w:rsidRPr="007C5625">
        <w:rPr>
          <w:b/>
          <w:bCs/>
        </w:rPr>
        <w:t>5. Admin/Contributor Backend (Optional)</w:t>
      </w:r>
    </w:p>
    <w:p w14:paraId="5EB59CA2" w14:textId="77777777" w:rsidR="007C5625" w:rsidRPr="007C5625" w:rsidRDefault="007C5625" w:rsidP="007C5625">
      <w:pPr>
        <w:numPr>
          <w:ilvl w:val="0"/>
          <w:numId w:val="23"/>
        </w:numPr>
      </w:pPr>
      <w:r w:rsidRPr="007C5625">
        <w:lastRenderedPageBreak/>
        <w:t>Not public facing</w:t>
      </w:r>
    </w:p>
    <w:p w14:paraId="7846DF7F" w14:textId="77777777" w:rsidR="007C5625" w:rsidRPr="007C5625" w:rsidRDefault="007C5625" w:rsidP="007C5625">
      <w:pPr>
        <w:numPr>
          <w:ilvl w:val="0"/>
          <w:numId w:val="23"/>
        </w:numPr>
      </w:pPr>
      <w:r w:rsidRPr="007C5625">
        <w:t>UI for uploading new Use Cases:</w:t>
      </w:r>
    </w:p>
    <w:p w14:paraId="51F8F383" w14:textId="77777777" w:rsidR="007C5625" w:rsidRPr="007C5625" w:rsidRDefault="007C5625" w:rsidP="007C5625">
      <w:pPr>
        <w:numPr>
          <w:ilvl w:val="1"/>
          <w:numId w:val="23"/>
        </w:numPr>
      </w:pPr>
      <w:r w:rsidRPr="007C5625">
        <w:t>Vertical assignment</w:t>
      </w:r>
    </w:p>
    <w:p w14:paraId="56A2C37A" w14:textId="77777777" w:rsidR="007C5625" w:rsidRPr="007C5625" w:rsidRDefault="007C5625" w:rsidP="007C5625">
      <w:pPr>
        <w:numPr>
          <w:ilvl w:val="1"/>
          <w:numId w:val="23"/>
        </w:numPr>
      </w:pPr>
      <w:r w:rsidRPr="007C5625">
        <w:t>Description</w:t>
      </w:r>
    </w:p>
    <w:p w14:paraId="3D3205D3" w14:textId="77777777" w:rsidR="007C5625" w:rsidRPr="007C5625" w:rsidRDefault="007C5625" w:rsidP="007C5625">
      <w:pPr>
        <w:numPr>
          <w:ilvl w:val="1"/>
          <w:numId w:val="23"/>
        </w:numPr>
      </w:pPr>
      <w:r w:rsidRPr="007C5625">
        <w:t>Prompt schema</w:t>
      </w:r>
    </w:p>
    <w:p w14:paraId="431635B6" w14:textId="77777777" w:rsidR="007C5625" w:rsidRPr="007C5625" w:rsidRDefault="007C5625" w:rsidP="007C5625">
      <w:pPr>
        <w:numPr>
          <w:ilvl w:val="1"/>
          <w:numId w:val="23"/>
        </w:numPr>
      </w:pPr>
      <w:r w:rsidRPr="007C5625">
        <w:t>JSON config file upload</w:t>
      </w:r>
    </w:p>
    <w:p w14:paraId="46175A96" w14:textId="77777777" w:rsidR="007C5625" w:rsidRPr="007C5625" w:rsidRDefault="007C5625" w:rsidP="007C5625">
      <w:pPr>
        <w:numPr>
          <w:ilvl w:val="0"/>
          <w:numId w:val="23"/>
        </w:numPr>
      </w:pPr>
      <w:r w:rsidRPr="007C5625">
        <w:t>Future roadmap: Add drag-and-drop flow builder</w:t>
      </w:r>
    </w:p>
    <w:p w14:paraId="08FB13AC" w14:textId="77777777" w:rsidR="007C5625" w:rsidRPr="007C5625" w:rsidRDefault="007C5625" w:rsidP="007C5625">
      <w:r w:rsidRPr="007C5625">
        <w:pict w14:anchorId="02D4AA22">
          <v:rect id="_x0000_i1258" style="width:0;height:1.5pt" o:hralign="center" o:hrstd="t" o:hr="t" fillcolor="#a0a0a0" stroked="f"/>
        </w:pict>
      </w:r>
    </w:p>
    <w:p w14:paraId="232E6588"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w:t>
      </w:r>
      <w:proofErr w:type="gramStart"/>
      <w:r w:rsidRPr="007C5625">
        <w:rPr>
          <w:b/>
          <w:bCs/>
        </w:rPr>
        <w:t>C.</w:t>
      </w:r>
      <w:proofErr w:type="gramEnd"/>
      <w:r w:rsidRPr="007C5625">
        <w:rPr>
          <w:b/>
          <w:bCs/>
        </w:rPr>
        <w:t xml:space="preserve"> Diagram Style for Reference (</w:t>
      </w:r>
      <w:proofErr w:type="spellStart"/>
      <w:r w:rsidRPr="007C5625">
        <w:rPr>
          <w:b/>
          <w:bCs/>
        </w:rPr>
        <w:t>Kilocode</w:t>
      </w:r>
      <w:proofErr w:type="spellEnd"/>
      <w:r w:rsidRPr="007C5625">
        <w:rPr>
          <w:b/>
          <w:bCs/>
        </w:rPr>
        <w:t xml:space="preserve"> UI)</w:t>
      </w:r>
    </w:p>
    <w:p w14:paraId="45F9E726" w14:textId="77777777" w:rsidR="007C5625" w:rsidRPr="007C5625" w:rsidRDefault="007C5625" w:rsidP="007C5625">
      <w:r w:rsidRPr="007C5625">
        <w:t xml:space="preserve">Make sure </w:t>
      </w:r>
      <w:proofErr w:type="spellStart"/>
      <w:r w:rsidRPr="007C5625">
        <w:t>Kilocode</w:t>
      </w:r>
      <w:proofErr w:type="spellEnd"/>
      <w:r w:rsidRPr="007C5625">
        <w:t xml:space="preserve"> builds the </w:t>
      </w:r>
      <w:r w:rsidRPr="007C5625">
        <w:rPr>
          <w:b/>
          <w:bCs/>
        </w:rPr>
        <w:t>functional flow</w:t>
      </w:r>
      <w:r w:rsidRPr="007C5625">
        <w:t xml:space="preserve"> in this order:</w:t>
      </w:r>
    </w:p>
    <w:p w14:paraId="1F25875B" w14:textId="77777777" w:rsidR="007C5625" w:rsidRPr="007C5625" w:rsidRDefault="007C5625" w:rsidP="007C5625">
      <w:proofErr w:type="spellStart"/>
      <w:r w:rsidRPr="007C5625">
        <w:t>css</w:t>
      </w:r>
      <w:proofErr w:type="spellEnd"/>
    </w:p>
    <w:p w14:paraId="7DC66CC5" w14:textId="77777777" w:rsidR="007C5625" w:rsidRPr="007C5625" w:rsidRDefault="007C5625" w:rsidP="007C5625">
      <w:proofErr w:type="spellStart"/>
      <w:r w:rsidRPr="007C5625">
        <w:t>CopyEdit</w:t>
      </w:r>
      <w:proofErr w:type="spellEnd"/>
    </w:p>
    <w:p w14:paraId="4047C30B" w14:textId="77777777" w:rsidR="007C5625" w:rsidRPr="007C5625" w:rsidRDefault="007C5625" w:rsidP="007C5625">
      <w:r w:rsidRPr="007C5625">
        <w:t xml:space="preserve">[ Select </w:t>
      </w:r>
      <w:proofErr w:type="gramStart"/>
      <w:r w:rsidRPr="007C5625">
        <w:t>Industry ]</w:t>
      </w:r>
      <w:proofErr w:type="gramEnd"/>
      <w:r w:rsidRPr="007C5625">
        <w:t xml:space="preserve"> → [ Select Use </w:t>
      </w:r>
      <w:proofErr w:type="gramStart"/>
      <w:r w:rsidRPr="007C5625">
        <w:t>Case ]</w:t>
      </w:r>
      <w:proofErr w:type="gramEnd"/>
      <w:r w:rsidRPr="007C5625">
        <w:t xml:space="preserve"> → [ Review </w:t>
      </w:r>
      <w:proofErr w:type="gramStart"/>
      <w:r w:rsidRPr="007C5625">
        <w:t>Prompt ]</w:t>
      </w:r>
      <w:proofErr w:type="gramEnd"/>
      <w:r w:rsidRPr="007C5625">
        <w:t xml:space="preserve"> → </w:t>
      </w:r>
    </w:p>
    <w:p w14:paraId="1C12520B" w14:textId="77777777" w:rsidR="007C5625" w:rsidRPr="007C5625" w:rsidRDefault="007C5625" w:rsidP="007C5625">
      <w:r w:rsidRPr="007C5625">
        <w:t xml:space="preserve">[ Vanguard SIA </w:t>
      </w:r>
      <w:proofErr w:type="gramStart"/>
      <w:r w:rsidRPr="007C5625">
        <w:t>Loop ]</w:t>
      </w:r>
      <w:proofErr w:type="gramEnd"/>
      <w:r w:rsidRPr="007C5625">
        <w:t xml:space="preserve"> → [ Display </w:t>
      </w:r>
      <w:proofErr w:type="gramStart"/>
      <w:r w:rsidRPr="007C5625">
        <w:t>Output ]</w:t>
      </w:r>
      <w:proofErr w:type="gramEnd"/>
      <w:r w:rsidRPr="007C5625">
        <w:t xml:space="preserve"> → [ Report + </w:t>
      </w:r>
      <w:proofErr w:type="gramStart"/>
      <w:r w:rsidRPr="007C5625">
        <w:t>Export ]</w:t>
      </w:r>
      <w:proofErr w:type="gramEnd"/>
    </w:p>
    <w:p w14:paraId="05E229B2" w14:textId="77777777" w:rsidR="007C5625" w:rsidRPr="007C5625" w:rsidRDefault="007C5625" w:rsidP="007C5625">
      <w:r w:rsidRPr="007C5625">
        <w:t xml:space="preserve">Visualize the 3-stage Vanguard loop as an </w:t>
      </w:r>
      <w:r w:rsidRPr="007C5625">
        <w:rPr>
          <w:b/>
          <w:bCs/>
        </w:rPr>
        <w:t>animated triangle or triple-circle badge</w:t>
      </w:r>
      <w:r w:rsidRPr="007C5625">
        <w:t>, glowing with the respective color during each step.</w:t>
      </w:r>
    </w:p>
    <w:p w14:paraId="50663FE5" w14:textId="77777777" w:rsidR="007C5625" w:rsidRPr="007C5625" w:rsidRDefault="007C5625" w:rsidP="007C5625">
      <w:r w:rsidRPr="007C5625">
        <w:pict w14:anchorId="338F7E3E">
          <v:rect id="_x0000_i1259" style="width:0;height:1.5pt" o:hralign="center" o:hrstd="t" o:hr="t" fillcolor="#a0a0a0" stroked="f"/>
        </w:pict>
      </w:r>
    </w:p>
    <w:p w14:paraId="7DAE10CD" w14:textId="77777777" w:rsidR="007C5625" w:rsidRPr="007C5625" w:rsidRDefault="007C5625" w:rsidP="007C5625">
      <w:r w:rsidRPr="007C5625">
        <w:t>Would you like to proceed with:</w:t>
      </w:r>
    </w:p>
    <w:p w14:paraId="19C775CC" w14:textId="77777777" w:rsidR="007C5625" w:rsidRPr="007C5625" w:rsidRDefault="007C5625" w:rsidP="007C5625">
      <w:pPr>
        <w:numPr>
          <w:ilvl w:val="0"/>
          <w:numId w:val="24"/>
        </w:numPr>
      </w:pPr>
      <w:r w:rsidRPr="007C5625">
        <w:t xml:space="preserve">Section 7: </w:t>
      </w:r>
      <w:r w:rsidRPr="007C5625">
        <w:rPr>
          <w:b/>
          <w:bCs/>
        </w:rPr>
        <w:t>Agent Role Mapping</w:t>
      </w:r>
    </w:p>
    <w:p w14:paraId="13FEC730" w14:textId="77777777" w:rsidR="007C5625" w:rsidRPr="007C5625" w:rsidRDefault="007C5625" w:rsidP="007C5625">
      <w:pPr>
        <w:numPr>
          <w:ilvl w:val="0"/>
          <w:numId w:val="24"/>
        </w:numPr>
      </w:pPr>
      <w:r w:rsidRPr="007C5625">
        <w:t xml:space="preserve">Section 8: </w:t>
      </w:r>
      <w:r w:rsidRPr="007C5625">
        <w:rPr>
          <w:b/>
          <w:bCs/>
        </w:rPr>
        <w:t>Color Variables &amp; Branding Tokens</w:t>
      </w:r>
    </w:p>
    <w:p w14:paraId="302C3921" w14:textId="77777777" w:rsidR="007C5625" w:rsidRPr="007C5625" w:rsidRDefault="007C5625" w:rsidP="007C5625">
      <w:pPr>
        <w:numPr>
          <w:ilvl w:val="0"/>
          <w:numId w:val="24"/>
        </w:numPr>
      </w:pPr>
      <w:r w:rsidRPr="007C5625">
        <w:t xml:space="preserve">Or regenerate the full final </w:t>
      </w:r>
      <w:proofErr w:type="spellStart"/>
      <w:r w:rsidRPr="007C5625">
        <w:t>Kilocode</w:t>
      </w:r>
      <w:proofErr w:type="spellEnd"/>
      <w:r w:rsidRPr="007C5625">
        <w:t xml:space="preserve"> prompt with all sections integrated?</w:t>
      </w:r>
    </w:p>
    <w:p w14:paraId="2B9885C6" w14:textId="77777777" w:rsidR="007C5625" w:rsidRPr="007C5625" w:rsidRDefault="007C5625" w:rsidP="007C5625">
      <w:pPr>
        <w:rPr>
          <w:b/>
          <w:bCs/>
        </w:rPr>
      </w:pPr>
      <w:r w:rsidRPr="007C5625">
        <w:rPr>
          <w:b/>
          <w:bCs/>
        </w:rPr>
        <w:t>You said:</w:t>
      </w:r>
    </w:p>
    <w:p w14:paraId="1550CE28" w14:textId="77777777" w:rsidR="007C5625" w:rsidRPr="007C5625" w:rsidRDefault="007C5625" w:rsidP="007C5625">
      <w:r w:rsidRPr="007C5625">
        <w:t>agent role mapping</w:t>
      </w:r>
    </w:p>
    <w:p w14:paraId="5801841C" w14:textId="77777777" w:rsidR="007C5625" w:rsidRPr="007C5625" w:rsidRDefault="007C5625" w:rsidP="007C5625">
      <w:pPr>
        <w:rPr>
          <w:b/>
          <w:bCs/>
        </w:rPr>
      </w:pPr>
      <w:r w:rsidRPr="007C5625">
        <w:rPr>
          <w:b/>
          <w:bCs/>
        </w:rPr>
        <w:t>ChatGPT said:</w:t>
      </w:r>
    </w:p>
    <w:p w14:paraId="4D360D1F" w14:textId="77777777" w:rsidR="007C5625" w:rsidRPr="007C5625" w:rsidRDefault="007C5625" w:rsidP="007C5625">
      <w:r w:rsidRPr="007C5625">
        <w:t xml:space="preserve">Perfect. Here's </w:t>
      </w:r>
      <w:r w:rsidRPr="007C5625">
        <w:rPr>
          <w:b/>
          <w:bCs/>
        </w:rPr>
        <w:t>Section 7: Agent Role Mapping</w:t>
      </w:r>
      <w:r w:rsidRPr="007C5625">
        <w:t xml:space="preserve"> — defining the modular agents that will power the </w:t>
      </w:r>
      <w:r w:rsidRPr="007C5625">
        <w:rPr>
          <w:b/>
          <w:bCs/>
        </w:rPr>
        <w:t>Vanguards system within Seraphim</w:t>
      </w:r>
      <w:r w:rsidRPr="007C5625">
        <w:t xml:space="preserve"> using Kilocode.ai.</w:t>
      </w:r>
    </w:p>
    <w:p w14:paraId="2DA24E22" w14:textId="77777777" w:rsidR="007C5625" w:rsidRPr="007C5625" w:rsidRDefault="007C5625" w:rsidP="007C5625">
      <w:r w:rsidRPr="007C5625">
        <w:t xml:space="preserve">This design ensures that each </w:t>
      </w:r>
      <w:r w:rsidRPr="007C5625">
        <w:rPr>
          <w:b/>
          <w:bCs/>
        </w:rPr>
        <w:t>agent is reusable, domain-aware, and tied directly to the SIA (Security, Integrity, Accuracy)</w:t>
      </w:r>
      <w:r w:rsidRPr="007C5625">
        <w:t xml:space="preserve"> framework. It also ensures new use cases or industry verticals can reuse these agents with minimal modifications.</w:t>
      </w:r>
    </w:p>
    <w:p w14:paraId="469C2918" w14:textId="77777777" w:rsidR="007C5625" w:rsidRPr="007C5625" w:rsidRDefault="007C5625" w:rsidP="007C5625">
      <w:r w:rsidRPr="007C5625">
        <w:pict w14:anchorId="22EAEA97">
          <v:rect id="_x0000_i1260" style="width:0;height:1.5pt" o:hralign="center" o:hrstd="t" o:hr="t" fillcolor="#a0a0a0" stroked="f"/>
        </w:pict>
      </w:r>
    </w:p>
    <w:p w14:paraId="6FE16724" w14:textId="77777777" w:rsidR="007C5625" w:rsidRPr="007C5625" w:rsidRDefault="007C5625" w:rsidP="007C5625">
      <w:pPr>
        <w:rPr>
          <w:b/>
          <w:bCs/>
        </w:rPr>
      </w:pPr>
      <w:r w:rsidRPr="007C5625">
        <w:rPr>
          <w:rFonts w:ascii="Segoe UI Emoji" w:hAnsi="Segoe UI Emoji" w:cs="Segoe UI Emoji"/>
          <w:b/>
          <w:bCs/>
        </w:rPr>
        <w:lastRenderedPageBreak/>
        <w:t>🔐</w:t>
      </w:r>
      <w:r w:rsidRPr="007C5625">
        <w:rPr>
          <w:b/>
          <w:bCs/>
        </w:rPr>
        <w:t xml:space="preserve"> 7. AGENT ROLE MAPPING FOR SERAPHIM VANGUARDS</w:t>
      </w:r>
    </w:p>
    <w:p w14:paraId="353EBFB9" w14:textId="77777777" w:rsidR="007C5625" w:rsidRPr="007C5625" w:rsidRDefault="007C5625" w:rsidP="007C5625">
      <w:r w:rsidRPr="007C5625">
        <w:t xml:space="preserve">Each agent has a clear </w:t>
      </w:r>
      <w:r w:rsidRPr="007C5625">
        <w:rPr>
          <w:b/>
          <w:bCs/>
        </w:rPr>
        <w:t>role, function, scope, and output format</w:t>
      </w:r>
      <w:r w:rsidRPr="007C5625">
        <w:t xml:space="preserve">, along with </w:t>
      </w:r>
      <w:proofErr w:type="spellStart"/>
      <w:r w:rsidRPr="007C5625">
        <w:t>Kilocode</w:t>
      </w:r>
      <w:proofErr w:type="spellEnd"/>
      <w:r w:rsidRPr="007C5625">
        <w:t xml:space="preserve"> instructions for orchestration and API routing.</w:t>
      </w:r>
    </w:p>
    <w:p w14:paraId="434DE88F" w14:textId="77777777" w:rsidR="007C5625" w:rsidRPr="007C5625" w:rsidRDefault="007C5625" w:rsidP="007C5625">
      <w:r w:rsidRPr="007C5625">
        <w:pict w14:anchorId="29367A13">
          <v:rect id="_x0000_i1261" style="width:0;height:1.5pt" o:hralign="center" o:hrstd="t" o:hr="t" fillcolor="#a0a0a0" stroked="f"/>
        </w:pict>
      </w:r>
    </w:p>
    <w:p w14:paraId="1EDF9350"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w:t>
      </w:r>
      <w:proofErr w:type="gramStart"/>
      <w:r w:rsidRPr="007C5625">
        <w:rPr>
          <w:b/>
          <w:bCs/>
        </w:rPr>
        <w:t xml:space="preserve">A. </w:t>
      </w:r>
      <w:proofErr w:type="gramEnd"/>
      <w:r w:rsidRPr="007C5625">
        <w:rPr>
          <w:b/>
          <w:bCs/>
        </w:rPr>
        <w:t>Universal Vanguard Agent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1133"/>
        <w:gridCol w:w="4010"/>
        <w:gridCol w:w="2696"/>
      </w:tblGrid>
      <w:tr w:rsidR="007C5625" w:rsidRPr="007C5625" w14:paraId="73712BE9" w14:textId="77777777" w:rsidTr="007C5625">
        <w:trPr>
          <w:tblHeader/>
          <w:tblCellSpacing w:w="15" w:type="dxa"/>
        </w:trPr>
        <w:tc>
          <w:tcPr>
            <w:tcW w:w="0" w:type="auto"/>
            <w:vAlign w:val="center"/>
            <w:hideMark/>
          </w:tcPr>
          <w:p w14:paraId="022323FB" w14:textId="77777777" w:rsidR="007C5625" w:rsidRPr="007C5625" w:rsidRDefault="007C5625" w:rsidP="007C5625">
            <w:pPr>
              <w:rPr>
                <w:b/>
                <w:bCs/>
              </w:rPr>
            </w:pPr>
            <w:r w:rsidRPr="007C5625">
              <w:rPr>
                <w:b/>
                <w:bCs/>
              </w:rPr>
              <w:t>Agent Name</w:t>
            </w:r>
          </w:p>
        </w:tc>
        <w:tc>
          <w:tcPr>
            <w:tcW w:w="0" w:type="auto"/>
            <w:vAlign w:val="center"/>
            <w:hideMark/>
          </w:tcPr>
          <w:p w14:paraId="19280557" w14:textId="77777777" w:rsidR="007C5625" w:rsidRPr="007C5625" w:rsidRDefault="007C5625" w:rsidP="007C5625">
            <w:pPr>
              <w:rPr>
                <w:b/>
                <w:bCs/>
              </w:rPr>
            </w:pPr>
            <w:r w:rsidRPr="007C5625">
              <w:rPr>
                <w:b/>
                <w:bCs/>
              </w:rPr>
              <w:t>Role</w:t>
            </w:r>
          </w:p>
        </w:tc>
        <w:tc>
          <w:tcPr>
            <w:tcW w:w="0" w:type="auto"/>
            <w:vAlign w:val="center"/>
            <w:hideMark/>
          </w:tcPr>
          <w:p w14:paraId="2F619414" w14:textId="77777777" w:rsidR="007C5625" w:rsidRPr="007C5625" w:rsidRDefault="007C5625" w:rsidP="007C5625">
            <w:pPr>
              <w:rPr>
                <w:b/>
                <w:bCs/>
              </w:rPr>
            </w:pPr>
            <w:r w:rsidRPr="007C5625">
              <w:rPr>
                <w:b/>
                <w:bCs/>
              </w:rPr>
              <w:t>Description</w:t>
            </w:r>
          </w:p>
        </w:tc>
        <w:tc>
          <w:tcPr>
            <w:tcW w:w="0" w:type="auto"/>
            <w:vAlign w:val="center"/>
            <w:hideMark/>
          </w:tcPr>
          <w:p w14:paraId="4D7A99F5" w14:textId="77777777" w:rsidR="007C5625" w:rsidRPr="007C5625" w:rsidRDefault="007C5625" w:rsidP="007C5625">
            <w:pPr>
              <w:rPr>
                <w:b/>
                <w:bCs/>
              </w:rPr>
            </w:pPr>
            <w:r w:rsidRPr="007C5625">
              <w:rPr>
                <w:b/>
                <w:bCs/>
              </w:rPr>
              <w:t>Output</w:t>
            </w:r>
          </w:p>
        </w:tc>
      </w:tr>
      <w:tr w:rsidR="007C5625" w:rsidRPr="007C5625" w14:paraId="515E1999" w14:textId="77777777" w:rsidTr="007C5625">
        <w:trPr>
          <w:tblCellSpacing w:w="15" w:type="dxa"/>
        </w:trPr>
        <w:tc>
          <w:tcPr>
            <w:tcW w:w="0" w:type="auto"/>
            <w:vAlign w:val="center"/>
            <w:hideMark/>
          </w:tcPr>
          <w:p w14:paraId="57AE76AA" w14:textId="77777777" w:rsidR="007C5625" w:rsidRPr="007C5625" w:rsidRDefault="007C5625" w:rsidP="007C5625">
            <w:proofErr w:type="spellStart"/>
            <w:r w:rsidRPr="007C5625">
              <w:t>PromptRouter</w:t>
            </w:r>
            <w:proofErr w:type="spellEnd"/>
          </w:p>
        </w:tc>
        <w:tc>
          <w:tcPr>
            <w:tcW w:w="0" w:type="auto"/>
            <w:vAlign w:val="center"/>
            <w:hideMark/>
          </w:tcPr>
          <w:p w14:paraId="5B0B3CAF" w14:textId="77777777" w:rsidR="007C5625" w:rsidRPr="007C5625" w:rsidRDefault="007C5625" w:rsidP="007C5625">
            <w:r w:rsidRPr="007C5625">
              <w:t>Pre-Processing</w:t>
            </w:r>
          </w:p>
        </w:tc>
        <w:tc>
          <w:tcPr>
            <w:tcW w:w="0" w:type="auto"/>
            <w:vAlign w:val="center"/>
            <w:hideMark/>
          </w:tcPr>
          <w:p w14:paraId="5923F91D" w14:textId="77777777" w:rsidR="007C5625" w:rsidRPr="007C5625" w:rsidRDefault="007C5625" w:rsidP="007C5625">
            <w:r w:rsidRPr="007C5625">
              <w:t>Directs user prompts into appropriate pipelines, adding tags &amp; context per vertical/use case</w:t>
            </w:r>
          </w:p>
        </w:tc>
        <w:tc>
          <w:tcPr>
            <w:tcW w:w="0" w:type="auto"/>
            <w:vAlign w:val="center"/>
            <w:hideMark/>
          </w:tcPr>
          <w:p w14:paraId="5418AAD2" w14:textId="77777777" w:rsidR="007C5625" w:rsidRPr="007C5625" w:rsidRDefault="007C5625" w:rsidP="007C5625">
            <w:r w:rsidRPr="007C5625">
              <w:t>Structured JSON w/ tags</w:t>
            </w:r>
          </w:p>
        </w:tc>
      </w:tr>
      <w:tr w:rsidR="007C5625" w:rsidRPr="007C5625" w14:paraId="7CD3E7B9" w14:textId="77777777" w:rsidTr="007C5625">
        <w:trPr>
          <w:tblCellSpacing w:w="15" w:type="dxa"/>
        </w:trPr>
        <w:tc>
          <w:tcPr>
            <w:tcW w:w="0" w:type="auto"/>
            <w:vAlign w:val="center"/>
            <w:hideMark/>
          </w:tcPr>
          <w:p w14:paraId="2208DE39" w14:textId="77777777" w:rsidR="007C5625" w:rsidRPr="007C5625" w:rsidRDefault="007C5625" w:rsidP="007C5625">
            <w:proofErr w:type="spellStart"/>
            <w:r w:rsidRPr="007C5625">
              <w:t>SecuritySentinel</w:t>
            </w:r>
            <w:proofErr w:type="spellEnd"/>
          </w:p>
        </w:tc>
        <w:tc>
          <w:tcPr>
            <w:tcW w:w="0" w:type="auto"/>
            <w:vAlign w:val="center"/>
            <w:hideMark/>
          </w:tcPr>
          <w:p w14:paraId="4941E9CD" w14:textId="77777777" w:rsidR="007C5625" w:rsidRPr="007C5625" w:rsidRDefault="007C5625" w:rsidP="007C5625">
            <w:r w:rsidRPr="007C5625">
              <w:t>Security</w:t>
            </w:r>
          </w:p>
        </w:tc>
        <w:tc>
          <w:tcPr>
            <w:tcW w:w="0" w:type="auto"/>
            <w:vAlign w:val="center"/>
            <w:hideMark/>
          </w:tcPr>
          <w:p w14:paraId="00B3470D" w14:textId="77777777" w:rsidR="007C5625" w:rsidRPr="007C5625" w:rsidRDefault="007C5625" w:rsidP="007C5625">
            <w:r w:rsidRPr="007C5625">
              <w:t xml:space="preserve">Scans </w:t>
            </w:r>
            <w:proofErr w:type="gramStart"/>
            <w:r w:rsidRPr="007C5625">
              <w:t>prompts</w:t>
            </w:r>
            <w:proofErr w:type="gramEnd"/>
            <w:r w:rsidRPr="007C5625">
              <w:t xml:space="preserve"> and retrieved documents for: </w:t>
            </w:r>
            <w:r w:rsidRPr="007C5625">
              <w:br/>
              <w:t xml:space="preserve">• Unauthorized access </w:t>
            </w:r>
            <w:r w:rsidRPr="007C5625">
              <w:br/>
              <w:t xml:space="preserve">• Geolocation data </w:t>
            </w:r>
            <w:r w:rsidRPr="007C5625">
              <w:br/>
              <w:t xml:space="preserve">• Personally Identifiable Information (PII) </w:t>
            </w:r>
            <w:r w:rsidRPr="007C5625">
              <w:br/>
              <w:t>• Regulatory triggers (e.g., PHI, SSNs, etc.)</w:t>
            </w:r>
          </w:p>
        </w:tc>
        <w:tc>
          <w:tcPr>
            <w:tcW w:w="0" w:type="auto"/>
            <w:vAlign w:val="center"/>
            <w:hideMark/>
          </w:tcPr>
          <w:p w14:paraId="78B96E93" w14:textId="77777777" w:rsidR="007C5625" w:rsidRPr="007C5625" w:rsidRDefault="007C5625" w:rsidP="007C5625">
            <w:r w:rsidRPr="007C5625">
              <w:t xml:space="preserve">JSON score: </w:t>
            </w:r>
            <w:proofErr w:type="spellStart"/>
            <w:r w:rsidRPr="007C5625">
              <w:t>security_pass</w:t>
            </w:r>
            <w:proofErr w:type="spellEnd"/>
            <w:r w:rsidRPr="007C5625">
              <w:t xml:space="preserve">, </w:t>
            </w:r>
            <w:proofErr w:type="spellStart"/>
            <w:r w:rsidRPr="007C5625">
              <w:t>security_</w:t>
            </w:r>
            <w:proofErr w:type="gramStart"/>
            <w:r w:rsidRPr="007C5625">
              <w:t>risks</w:t>
            </w:r>
            <w:proofErr w:type="spellEnd"/>
            <w:r w:rsidRPr="007C5625">
              <w:t>[</w:t>
            </w:r>
            <w:proofErr w:type="gramEnd"/>
            <w:r w:rsidRPr="007C5625">
              <w:t>]</w:t>
            </w:r>
          </w:p>
        </w:tc>
      </w:tr>
      <w:tr w:rsidR="007C5625" w:rsidRPr="007C5625" w14:paraId="483FF738" w14:textId="77777777" w:rsidTr="007C5625">
        <w:trPr>
          <w:tblCellSpacing w:w="15" w:type="dxa"/>
        </w:trPr>
        <w:tc>
          <w:tcPr>
            <w:tcW w:w="0" w:type="auto"/>
            <w:vAlign w:val="center"/>
            <w:hideMark/>
          </w:tcPr>
          <w:p w14:paraId="686DA65B" w14:textId="77777777" w:rsidR="007C5625" w:rsidRPr="007C5625" w:rsidRDefault="007C5625" w:rsidP="007C5625">
            <w:proofErr w:type="spellStart"/>
            <w:r w:rsidRPr="007C5625">
              <w:t>IntegrityAuditor</w:t>
            </w:r>
            <w:proofErr w:type="spellEnd"/>
          </w:p>
        </w:tc>
        <w:tc>
          <w:tcPr>
            <w:tcW w:w="0" w:type="auto"/>
            <w:vAlign w:val="center"/>
            <w:hideMark/>
          </w:tcPr>
          <w:p w14:paraId="5193DE87" w14:textId="77777777" w:rsidR="007C5625" w:rsidRPr="007C5625" w:rsidRDefault="007C5625" w:rsidP="007C5625">
            <w:r w:rsidRPr="007C5625">
              <w:t>Integrity</w:t>
            </w:r>
          </w:p>
        </w:tc>
        <w:tc>
          <w:tcPr>
            <w:tcW w:w="0" w:type="auto"/>
            <w:vAlign w:val="center"/>
            <w:hideMark/>
          </w:tcPr>
          <w:p w14:paraId="30CCC958" w14:textId="77777777" w:rsidR="007C5625" w:rsidRPr="007C5625" w:rsidRDefault="007C5625" w:rsidP="007C5625">
            <w:r w:rsidRPr="007C5625">
              <w:t xml:space="preserve">Validates factual reliability of sources used to generate answers </w:t>
            </w:r>
            <w:r w:rsidRPr="007C5625">
              <w:br/>
              <w:t xml:space="preserve">• Source trust rank </w:t>
            </w:r>
            <w:r w:rsidRPr="007C5625">
              <w:br/>
              <w:t xml:space="preserve">• Recency </w:t>
            </w:r>
            <w:r w:rsidRPr="007C5625">
              <w:br/>
              <w:t xml:space="preserve">• Provenance </w:t>
            </w:r>
            <w:r w:rsidRPr="007C5625">
              <w:br/>
              <w:t>• Hallucination detection</w:t>
            </w:r>
          </w:p>
        </w:tc>
        <w:tc>
          <w:tcPr>
            <w:tcW w:w="0" w:type="auto"/>
            <w:vAlign w:val="center"/>
            <w:hideMark/>
          </w:tcPr>
          <w:p w14:paraId="3B5508D0" w14:textId="77777777" w:rsidR="007C5625" w:rsidRPr="007C5625" w:rsidRDefault="007C5625" w:rsidP="007C5625">
            <w:r w:rsidRPr="007C5625">
              <w:t xml:space="preserve">JSON object with </w:t>
            </w:r>
            <w:proofErr w:type="spellStart"/>
            <w:r w:rsidRPr="007C5625">
              <w:t>integrity_score</w:t>
            </w:r>
            <w:proofErr w:type="spellEnd"/>
            <w:r w:rsidRPr="007C5625">
              <w:t xml:space="preserve">, </w:t>
            </w:r>
            <w:proofErr w:type="spellStart"/>
            <w:r w:rsidRPr="007C5625">
              <w:t>flagged_</w:t>
            </w:r>
            <w:proofErr w:type="gramStart"/>
            <w:r w:rsidRPr="007C5625">
              <w:t>sources</w:t>
            </w:r>
            <w:proofErr w:type="spellEnd"/>
            <w:r w:rsidRPr="007C5625">
              <w:t>[</w:t>
            </w:r>
            <w:proofErr w:type="gramEnd"/>
            <w:r w:rsidRPr="007C5625">
              <w:t>]</w:t>
            </w:r>
          </w:p>
        </w:tc>
      </w:tr>
      <w:tr w:rsidR="007C5625" w:rsidRPr="007C5625" w14:paraId="42389E1B" w14:textId="77777777" w:rsidTr="007C5625">
        <w:trPr>
          <w:tblCellSpacing w:w="15" w:type="dxa"/>
        </w:trPr>
        <w:tc>
          <w:tcPr>
            <w:tcW w:w="0" w:type="auto"/>
            <w:vAlign w:val="center"/>
            <w:hideMark/>
          </w:tcPr>
          <w:p w14:paraId="58FBE926" w14:textId="77777777" w:rsidR="007C5625" w:rsidRPr="007C5625" w:rsidRDefault="007C5625" w:rsidP="007C5625">
            <w:proofErr w:type="spellStart"/>
            <w:r w:rsidRPr="007C5625">
              <w:t>AccuracyEngine</w:t>
            </w:r>
            <w:proofErr w:type="spellEnd"/>
          </w:p>
        </w:tc>
        <w:tc>
          <w:tcPr>
            <w:tcW w:w="0" w:type="auto"/>
            <w:vAlign w:val="center"/>
            <w:hideMark/>
          </w:tcPr>
          <w:p w14:paraId="532C2D6C" w14:textId="77777777" w:rsidR="007C5625" w:rsidRPr="007C5625" w:rsidRDefault="007C5625" w:rsidP="007C5625">
            <w:r w:rsidRPr="007C5625">
              <w:t>Accuracy</w:t>
            </w:r>
          </w:p>
        </w:tc>
        <w:tc>
          <w:tcPr>
            <w:tcW w:w="0" w:type="auto"/>
            <w:vAlign w:val="center"/>
            <w:hideMark/>
          </w:tcPr>
          <w:p w14:paraId="60D7612C" w14:textId="77777777" w:rsidR="007C5625" w:rsidRPr="007C5625" w:rsidRDefault="007C5625" w:rsidP="007C5625">
            <w:r w:rsidRPr="007C5625">
              <w:t xml:space="preserve">Ensures the LLM-generated response is </w:t>
            </w:r>
            <w:r w:rsidRPr="007C5625">
              <w:rPr>
                <w:b/>
                <w:bCs/>
              </w:rPr>
              <w:t>aligned to business logic</w:t>
            </w:r>
            <w:r w:rsidRPr="007C5625">
              <w:t xml:space="preserve"> or </w:t>
            </w:r>
            <w:r w:rsidRPr="007C5625">
              <w:rPr>
                <w:b/>
                <w:bCs/>
              </w:rPr>
              <w:t>numerical objectives</w:t>
            </w:r>
            <w:r w:rsidRPr="007C5625">
              <w:t xml:space="preserve"> tied to use case. Uses: </w:t>
            </w:r>
            <w:r w:rsidRPr="007C5625">
              <w:br/>
              <w:t xml:space="preserve">• Constraint testing </w:t>
            </w:r>
            <w:r w:rsidRPr="007C5625">
              <w:br/>
              <w:t xml:space="preserve">• RAG alignment scoring </w:t>
            </w:r>
            <w:r w:rsidRPr="007C5625">
              <w:br/>
              <w:t>• Mathematical model comparison</w:t>
            </w:r>
          </w:p>
        </w:tc>
        <w:tc>
          <w:tcPr>
            <w:tcW w:w="0" w:type="auto"/>
            <w:vAlign w:val="center"/>
            <w:hideMark/>
          </w:tcPr>
          <w:p w14:paraId="41B7C620" w14:textId="77777777" w:rsidR="007C5625" w:rsidRPr="007C5625" w:rsidRDefault="007C5625" w:rsidP="007C5625">
            <w:r w:rsidRPr="007C5625">
              <w:t xml:space="preserve">JSON: </w:t>
            </w:r>
            <w:proofErr w:type="spellStart"/>
            <w:r w:rsidRPr="007C5625">
              <w:t>accuracy_pass</w:t>
            </w:r>
            <w:proofErr w:type="spellEnd"/>
            <w:r w:rsidRPr="007C5625">
              <w:t xml:space="preserve">, </w:t>
            </w:r>
            <w:proofErr w:type="spellStart"/>
            <w:r w:rsidRPr="007C5625">
              <w:t>confidence_score</w:t>
            </w:r>
            <w:proofErr w:type="spellEnd"/>
            <w:r w:rsidRPr="007C5625">
              <w:t xml:space="preserve">, </w:t>
            </w:r>
            <w:proofErr w:type="spellStart"/>
            <w:r w:rsidRPr="007C5625">
              <w:t>suggested_revision</w:t>
            </w:r>
            <w:proofErr w:type="spellEnd"/>
          </w:p>
        </w:tc>
      </w:tr>
      <w:tr w:rsidR="007C5625" w:rsidRPr="007C5625" w14:paraId="52A2FAE3" w14:textId="77777777" w:rsidTr="007C5625">
        <w:trPr>
          <w:tblCellSpacing w:w="15" w:type="dxa"/>
        </w:trPr>
        <w:tc>
          <w:tcPr>
            <w:tcW w:w="0" w:type="auto"/>
            <w:vAlign w:val="center"/>
            <w:hideMark/>
          </w:tcPr>
          <w:p w14:paraId="11163B8B" w14:textId="77777777" w:rsidR="007C5625" w:rsidRPr="007C5625" w:rsidRDefault="007C5625" w:rsidP="007C5625">
            <w:proofErr w:type="spellStart"/>
            <w:r w:rsidRPr="007C5625">
              <w:t>ReportBuilder</w:t>
            </w:r>
            <w:proofErr w:type="spellEnd"/>
          </w:p>
        </w:tc>
        <w:tc>
          <w:tcPr>
            <w:tcW w:w="0" w:type="auto"/>
            <w:vAlign w:val="center"/>
            <w:hideMark/>
          </w:tcPr>
          <w:p w14:paraId="1CF6ECC9" w14:textId="77777777" w:rsidR="007C5625" w:rsidRPr="007C5625" w:rsidRDefault="007C5625" w:rsidP="007C5625">
            <w:r w:rsidRPr="007C5625">
              <w:t>Post-Processing</w:t>
            </w:r>
          </w:p>
        </w:tc>
        <w:tc>
          <w:tcPr>
            <w:tcW w:w="0" w:type="auto"/>
            <w:vAlign w:val="center"/>
            <w:hideMark/>
          </w:tcPr>
          <w:p w14:paraId="47E691B8" w14:textId="77777777" w:rsidR="007C5625" w:rsidRPr="007C5625" w:rsidRDefault="007C5625" w:rsidP="007C5625">
            <w:r w:rsidRPr="007C5625">
              <w:t>Aggregates results of all agents into a structured, human-readable and exportable summary. Generates downloadable PDF or API JSON</w:t>
            </w:r>
          </w:p>
        </w:tc>
        <w:tc>
          <w:tcPr>
            <w:tcW w:w="0" w:type="auto"/>
            <w:vAlign w:val="center"/>
            <w:hideMark/>
          </w:tcPr>
          <w:p w14:paraId="73710A3F" w14:textId="77777777" w:rsidR="007C5625" w:rsidRPr="007C5625" w:rsidRDefault="007C5625" w:rsidP="007C5625">
            <w:r w:rsidRPr="007C5625">
              <w:t>Markdown + JSON</w:t>
            </w:r>
          </w:p>
        </w:tc>
      </w:tr>
      <w:tr w:rsidR="007C5625" w:rsidRPr="007C5625" w14:paraId="17F51A85" w14:textId="77777777" w:rsidTr="007C5625">
        <w:trPr>
          <w:tblCellSpacing w:w="15" w:type="dxa"/>
        </w:trPr>
        <w:tc>
          <w:tcPr>
            <w:tcW w:w="0" w:type="auto"/>
            <w:vAlign w:val="center"/>
            <w:hideMark/>
          </w:tcPr>
          <w:p w14:paraId="517FB4CC" w14:textId="77777777" w:rsidR="007C5625" w:rsidRPr="007C5625" w:rsidRDefault="007C5625" w:rsidP="007C5625">
            <w:proofErr w:type="spellStart"/>
            <w:r w:rsidRPr="007C5625">
              <w:t>UseCaseBinder</w:t>
            </w:r>
            <w:proofErr w:type="spellEnd"/>
          </w:p>
        </w:tc>
        <w:tc>
          <w:tcPr>
            <w:tcW w:w="0" w:type="auto"/>
            <w:vAlign w:val="center"/>
            <w:hideMark/>
          </w:tcPr>
          <w:p w14:paraId="2B47EA40" w14:textId="77777777" w:rsidR="007C5625" w:rsidRPr="007C5625" w:rsidRDefault="007C5625" w:rsidP="007C5625">
            <w:r w:rsidRPr="007C5625">
              <w:t>Navigation</w:t>
            </w:r>
          </w:p>
        </w:tc>
        <w:tc>
          <w:tcPr>
            <w:tcW w:w="0" w:type="auto"/>
            <w:vAlign w:val="center"/>
            <w:hideMark/>
          </w:tcPr>
          <w:p w14:paraId="00F2618F" w14:textId="77777777" w:rsidR="007C5625" w:rsidRPr="007C5625" w:rsidRDefault="007C5625" w:rsidP="007C5625">
            <w:r w:rsidRPr="007C5625">
              <w:t>Maps selected use case into proper SIA config pipeline, ensures schema-based loading of prompt &amp; constraints</w:t>
            </w:r>
          </w:p>
        </w:tc>
        <w:tc>
          <w:tcPr>
            <w:tcW w:w="0" w:type="auto"/>
            <w:vAlign w:val="center"/>
            <w:hideMark/>
          </w:tcPr>
          <w:p w14:paraId="6D956949" w14:textId="77777777" w:rsidR="007C5625" w:rsidRPr="007C5625" w:rsidRDefault="007C5625" w:rsidP="007C5625">
            <w:r w:rsidRPr="007C5625">
              <w:t>Config handoff object</w:t>
            </w:r>
          </w:p>
        </w:tc>
      </w:tr>
    </w:tbl>
    <w:p w14:paraId="31072F38" w14:textId="77777777" w:rsidR="007C5625" w:rsidRPr="007C5625" w:rsidRDefault="007C5625" w:rsidP="007C5625">
      <w:r w:rsidRPr="007C5625">
        <w:pict w14:anchorId="29F5EEDD">
          <v:rect id="_x0000_i1262" style="width:0;height:1.5pt" o:hralign="center" o:hrstd="t" o:hr="t" fillcolor="#a0a0a0" stroked="f"/>
        </w:pict>
      </w:r>
    </w:p>
    <w:p w14:paraId="7BAB3515"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B. Domain-Specific Agent Extensions (Plug-in for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1304"/>
        <w:gridCol w:w="1651"/>
        <w:gridCol w:w="4016"/>
      </w:tblGrid>
      <w:tr w:rsidR="007C5625" w:rsidRPr="007C5625" w14:paraId="2B4D59B2" w14:textId="77777777" w:rsidTr="007C5625">
        <w:trPr>
          <w:tblHeader/>
          <w:tblCellSpacing w:w="15" w:type="dxa"/>
        </w:trPr>
        <w:tc>
          <w:tcPr>
            <w:tcW w:w="0" w:type="auto"/>
            <w:vAlign w:val="center"/>
            <w:hideMark/>
          </w:tcPr>
          <w:p w14:paraId="72205A3E" w14:textId="77777777" w:rsidR="007C5625" w:rsidRPr="007C5625" w:rsidRDefault="007C5625" w:rsidP="007C5625">
            <w:pPr>
              <w:rPr>
                <w:b/>
                <w:bCs/>
              </w:rPr>
            </w:pPr>
            <w:r w:rsidRPr="007C5625">
              <w:rPr>
                <w:b/>
                <w:bCs/>
              </w:rPr>
              <w:lastRenderedPageBreak/>
              <w:t>Agent Name</w:t>
            </w:r>
          </w:p>
        </w:tc>
        <w:tc>
          <w:tcPr>
            <w:tcW w:w="0" w:type="auto"/>
            <w:vAlign w:val="center"/>
            <w:hideMark/>
          </w:tcPr>
          <w:p w14:paraId="5E32E0DA" w14:textId="77777777" w:rsidR="007C5625" w:rsidRPr="007C5625" w:rsidRDefault="007C5625" w:rsidP="007C5625">
            <w:pPr>
              <w:rPr>
                <w:b/>
                <w:bCs/>
              </w:rPr>
            </w:pPr>
            <w:r w:rsidRPr="007C5625">
              <w:rPr>
                <w:b/>
                <w:bCs/>
              </w:rPr>
              <w:t>Vertical</w:t>
            </w:r>
          </w:p>
        </w:tc>
        <w:tc>
          <w:tcPr>
            <w:tcW w:w="0" w:type="auto"/>
            <w:vAlign w:val="center"/>
            <w:hideMark/>
          </w:tcPr>
          <w:p w14:paraId="60E8ED6D" w14:textId="77777777" w:rsidR="007C5625" w:rsidRPr="007C5625" w:rsidRDefault="007C5625" w:rsidP="007C5625">
            <w:pPr>
              <w:rPr>
                <w:b/>
                <w:bCs/>
              </w:rPr>
            </w:pPr>
            <w:r w:rsidRPr="007C5625">
              <w:rPr>
                <w:b/>
                <w:bCs/>
              </w:rPr>
              <w:t>Use Case</w:t>
            </w:r>
          </w:p>
        </w:tc>
        <w:tc>
          <w:tcPr>
            <w:tcW w:w="0" w:type="auto"/>
            <w:vAlign w:val="center"/>
            <w:hideMark/>
          </w:tcPr>
          <w:p w14:paraId="62E94D74" w14:textId="77777777" w:rsidR="007C5625" w:rsidRPr="007C5625" w:rsidRDefault="007C5625" w:rsidP="007C5625">
            <w:pPr>
              <w:rPr>
                <w:b/>
                <w:bCs/>
              </w:rPr>
            </w:pPr>
            <w:r w:rsidRPr="007C5625">
              <w:rPr>
                <w:b/>
                <w:bCs/>
              </w:rPr>
              <w:t>Description</w:t>
            </w:r>
          </w:p>
        </w:tc>
      </w:tr>
      <w:tr w:rsidR="007C5625" w:rsidRPr="007C5625" w14:paraId="78146587" w14:textId="77777777" w:rsidTr="007C5625">
        <w:trPr>
          <w:tblCellSpacing w:w="15" w:type="dxa"/>
        </w:trPr>
        <w:tc>
          <w:tcPr>
            <w:tcW w:w="0" w:type="auto"/>
            <w:vAlign w:val="center"/>
            <w:hideMark/>
          </w:tcPr>
          <w:p w14:paraId="5176D37C" w14:textId="77777777" w:rsidR="007C5625" w:rsidRPr="007C5625" w:rsidRDefault="007C5625" w:rsidP="007C5625">
            <w:proofErr w:type="spellStart"/>
            <w:r w:rsidRPr="007C5625">
              <w:t>O&amp;GLeaseEvaluator</w:t>
            </w:r>
            <w:proofErr w:type="spellEnd"/>
          </w:p>
        </w:tc>
        <w:tc>
          <w:tcPr>
            <w:tcW w:w="0" w:type="auto"/>
            <w:vAlign w:val="center"/>
            <w:hideMark/>
          </w:tcPr>
          <w:p w14:paraId="569C235F" w14:textId="77777777" w:rsidR="007C5625" w:rsidRPr="007C5625" w:rsidRDefault="007C5625" w:rsidP="007C5625">
            <w:r w:rsidRPr="007C5625">
              <w:t>Energy (Oil &amp; Gas)</w:t>
            </w:r>
          </w:p>
        </w:tc>
        <w:tc>
          <w:tcPr>
            <w:tcW w:w="0" w:type="auto"/>
            <w:vAlign w:val="center"/>
            <w:hideMark/>
          </w:tcPr>
          <w:p w14:paraId="3F05DFDC" w14:textId="77777777" w:rsidR="007C5625" w:rsidRPr="007C5625" w:rsidRDefault="007C5625" w:rsidP="007C5625">
            <w:r w:rsidRPr="007C5625">
              <w:t>Land Lease Revenue Optimization</w:t>
            </w:r>
          </w:p>
        </w:tc>
        <w:tc>
          <w:tcPr>
            <w:tcW w:w="0" w:type="auto"/>
            <w:vAlign w:val="center"/>
            <w:hideMark/>
          </w:tcPr>
          <w:p w14:paraId="5F69C76C" w14:textId="77777777" w:rsidR="007C5625" w:rsidRPr="007C5625" w:rsidRDefault="007C5625" w:rsidP="007C5625">
            <w:r w:rsidRPr="007C5625">
              <w:t xml:space="preserve">Adds logic for: </w:t>
            </w:r>
            <w:r w:rsidRPr="007C5625">
              <w:br/>
              <w:t xml:space="preserve">• Lease expiration timing </w:t>
            </w:r>
            <w:r w:rsidRPr="007C5625">
              <w:br/>
              <w:t xml:space="preserve">• Royalty modeling </w:t>
            </w:r>
            <w:r w:rsidRPr="007C5625">
              <w:br/>
              <w:t>• Pricing projection</w:t>
            </w:r>
          </w:p>
        </w:tc>
      </w:tr>
      <w:tr w:rsidR="007C5625" w:rsidRPr="007C5625" w14:paraId="5634F3FF" w14:textId="77777777" w:rsidTr="007C5625">
        <w:trPr>
          <w:tblCellSpacing w:w="15" w:type="dxa"/>
        </w:trPr>
        <w:tc>
          <w:tcPr>
            <w:tcW w:w="0" w:type="auto"/>
            <w:vAlign w:val="center"/>
            <w:hideMark/>
          </w:tcPr>
          <w:p w14:paraId="4187F071" w14:textId="77777777" w:rsidR="007C5625" w:rsidRPr="007C5625" w:rsidRDefault="007C5625" w:rsidP="007C5625">
            <w:proofErr w:type="spellStart"/>
            <w:r w:rsidRPr="007C5625">
              <w:t>LEDDealAnalyzer</w:t>
            </w:r>
            <w:proofErr w:type="spellEnd"/>
          </w:p>
        </w:tc>
        <w:tc>
          <w:tcPr>
            <w:tcW w:w="0" w:type="auto"/>
            <w:vAlign w:val="center"/>
            <w:hideMark/>
          </w:tcPr>
          <w:p w14:paraId="171FF765" w14:textId="77777777" w:rsidR="007C5625" w:rsidRPr="007C5625" w:rsidRDefault="007C5625" w:rsidP="007C5625">
            <w:r w:rsidRPr="007C5625">
              <w:t>Government</w:t>
            </w:r>
          </w:p>
        </w:tc>
        <w:tc>
          <w:tcPr>
            <w:tcW w:w="0" w:type="auto"/>
            <w:vAlign w:val="center"/>
            <w:hideMark/>
          </w:tcPr>
          <w:p w14:paraId="40629716" w14:textId="77777777" w:rsidR="007C5625" w:rsidRPr="007C5625" w:rsidRDefault="007C5625" w:rsidP="007C5625">
            <w:r w:rsidRPr="007C5625">
              <w:t>Incentive Compliance (LED)</w:t>
            </w:r>
          </w:p>
        </w:tc>
        <w:tc>
          <w:tcPr>
            <w:tcW w:w="0" w:type="auto"/>
            <w:vAlign w:val="center"/>
            <w:hideMark/>
          </w:tcPr>
          <w:p w14:paraId="214B0614" w14:textId="77777777" w:rsidR="007C5625" w:rsidRPr="007C5625" w:rsidRDefault="007C5625" w:rsidP="007C5625">
            <w:r w:rsidRPr="007C5625">
              <w:t>Evaluates compliance of tax or economic incentive agreements</w:t>
            </w:r>
          </w:p>
        </w:tc>
      </w:tr>
      <w:tr w:rsidR="007C5625" w:rsidRPr="007C5625" w14:paraId="2F28B7DC" w14:textId="77777777" w:rsidTr="007C5625">
        <w:trPr>
          <w:tblCellSpacing w:w="15" w:type="dxa"/>
        </w:trPr>
        <w:tc>
          <w:tcPr>
            <w:tcW w:w="0" w:type="auto"/>
            <w:vAlign w:val="center"/>
            <w:hideMark/>
          </w:tcPr>
          <w:p w14:paraId="48816975" w14:textId="77777777" w:rsidR="007C5625" w:rsidRPr="007C5625" w:rsidRDefault="007C5625" w:rsidP="007C5625">
            <w:proofErr w:type="spellStart"/>
            <w:r w:rsidRPr="007C5625">
              <w:t>RiskPortfolioAgent</w:t>
            </w:r>
            <w:proofErr w:type="spellEnd"/>
          </w:p>
        </w:tc>
        <w:tc>
          <w:tcPr>
            <w:tcW w:w="0" w:type="auto"/>
            <w:vAlign w:val="center"/>
            <w:hideMark/>
          </w:tcPr>
          <w:p w14:paraId="27B795F5" w14:textId="77777777" w:rsidR="007C5625" w:rsidRPr="007C5625" w:rsidRDefault="007C5625" w:rsidP="007C5625">
            <w:r w:rsidRPr="007C5625">
              <w:t>Insurance</w:t>
            </w:r>
          </w:p>
        </w:tc>
        <w:tc>
          <w:tcPr>
            <w:tcW w:w="0" w:type="auto"/>
            <w:vAlign w:val="center"/>
            <w:hideMark/>
          </w:tcPr>
          <w:p w14:paraId="4900936C" w14:textId="77777777" w:rsidR="007C5625" w:rsidRPr="007C5625" w:rsidRDefault="007C5625" w:rsidP="007C5625">
            <w:r w:rsidRPr="007C5625">
              <w:t>Continental Use Case</w:t>
            </w:r>
          </w:p>
        </w:tc>
        <w:tc>
          <w:tcPr>
            <w:tcW w:w="0" w:type="auto"/>
            <w:vAlign w:val="center"/>
            <w:hideMark/>
          </w:tcPr>
          <w:p w14:paraId="362471A6" w14:textId="77777777" w:rsidR="007C5625" w:rsidRPr="007C5625" w:rsidRDefault="007C5625" w:rsidP="007C5625">
            <w:r w:rsidRPr="007C5625">
              <w:t>Applies asset classification, operational weighting, and insurance risk scoring</w:t>
            </w:r>
          </w:p>
        </w:tc>
      </w:tr>
      <w:tr w:rsidR="007C5625" w:rsidRPr="007C5625" w14:paraId="07042D59" w14:textId="77777777" w:rsidTr="007C5625">
        <w:trPr>
          <w:tblCellSpacing w:w="15" w:type="dxa"/>
        </w:trPr>
        <w:tc>
          <w:tcPr>
            <w:tcW w:w="0" w:type="auto"/>
            <w:vAlign w:val="center"/>
            <w:hideMark/>
          </w:tcPr>
          <w:p w14:paraId="4822427F" w14:textId="77777777" w:rsidR="007C5625" w:rsidRPr="007C5625" w:rsidRDefault="007C5625" w:rsidP="007C5625">
            <w:proofErr w:type="spellStart"/>
            <w:r w:rsidRPr="007C5625">
              <w:t>VerticalPromptModulator</w:t>
            </w:r>
            <w:proofErr w:type="spellEnd"/>
          </w:p>
        </w:tc>
        <w:tc>
          <w:tcPr>
            <w:tcW w:w="0" w:type="auto"/>
            <w:vAlign w:val="center"/>
            <w:hideMark/>
          </w:tcPr>
          <w:p w14:paraId="655DD83A" w14:textId="77777777" w:rsidR="007C5625" w:rsidRPr="007C5625" w:rsidRDefault="007C5625" w:rsidP="007C5625">
            <w:r w:rsidRPr="007C5625">
              <w:t>All</w:t>
            </w:r>
          </w:p>
        </w:tc>
        <w:tc>
          <w:tcPr>
            <w:tcW w:w="0" w:type="auto"/>
            <w:vAlign w:val="center"/>
            <w:hideMark/>
          </w:tcPr>
          <w:p w14:paraId="5C3D1DF5" w14:textId="77777777" w:rsidR="007C5625" w:rsidRPr="007C5625" w:rsidRDefault="007C5625" w:rsidP="007C5625">
            <w:r w:rsidRPr="007C5625">
              <w:t>ALL</w:t>
            </w:r>
          </w:p>
        </w:tc>
        <w:tc>
          <w:tcPr>
            <w:tcW w:w="0" w:type="auto"/>
            <w:vAlign w:val="center"/>
            <w:hideMark/>
          </w:tcPr>
          <w:p w14:paraId="2FB327A2" w14:textId="77777777" w:rsidR="007C5625" w:rsidRPr="007C5625" w:rsidRDefault="007C5625" w:rsidP="007C5625">
            <w:r w:rsidRPr="007C5625">
              <w:t>Dynamic prompt rewriter — changes tone, format, and structure based on vertical (e.g., HIPAA caution for healthcare, GAAP mapping for finance)</w:t>
            </w:r>
          </w:p>
        </w:tc>
      </w:tr>
    </w:tbl>
    <w:p w14:paraId="464C6B59" w14:textId="77777777" w:rsidR="007C5625" w:rsidRPr="007C5625" w:rsidRDefault="007C5625" w:rsidP="007C5625">
      <w:r w:rsidRPr="007C5625">
        <w:pict w14:anchorId="5AD96475">
          <v:rect id="_x0000_i1263" style="width:0;height:1.5pt" o:hralign="center" o:hrstd="t" o:hr="t" fillcolor="#a0a0a0" stroked="f"/>
        </w:pict>
      </w:r>
    </w:p>
    <w:p w14:paraId="7CBF2220"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C. Orchestration Logic in </w:t>
      </w:r>
      <w:proofErr w:type="spellStart"/>
      <w:r w:rsidRPr="007C5625">
        <w:rPr>
          <w:b/>
          <w:bCs/>
        </w:rPr>
        <w:t>Kilocode</w:t>
      </w:r>
      <w:proofErr w:type="spellEnd"/>
    </w:p>
    <w:p w14:paraId="4B8D1BF0" w14:textId="77777777" w:rsidR="007C5625" w:rsidRPr="007C5625" w:rsidRDefault="007C5625" w:rsidP="007C5625">
      <w:proofErr w:type="spellStart"/>
      <w:r w:rsidRPr="007C5625">
        <w:rPr>
          <w:b/>
          <w:bCs/>
        </w:rPr>
        <w:t>Kilocode</w:t>
      </w:r>
      <w:proofErr w:type="spellEnd"/>
      <w:r w:rsidRPr="007C5625">
        <w:rPr>
          <w:b/>
          <w:bCs/>
        </w:rPr>
        <w:t xml:space="preserve"> must build </w:t>
      </w:r>
      <w:proofErr w:type="gramStart"/>
      <w:r w:rsidRPr="007C5625">
        <w:rPr>
          <w:b/>
          <w:bCs/>
        </w:rPr>
        <w:t>the</w:t>
      </w:r>
      <w:proofErr w:type="gramEnd"/>
      <w:r w:rsidRPr="007C5625">
        <w:rPr>
          <w:b/>
          <w:bCs/>
        </w:rPr>
        <w:t xml:space="preserve"> orchestration </w:t>
      </w:r>
      <w:proofErr w:type="gramStart"/>
      <w:r w:rsidRPr="007C5625">
        <w:rPr>
          <w:b/>
          <w:bCs/>
        </w:rPr>
        <w:t>engine</w:t>
      </w:r>
      <w:proofErr w:type="gramEnd"/>
      <w:r w:rsidRPr="007C5625">
        <w:t xml:space="preserve"> so agents work as follows:</w:t>
      </w:r>
    </w:p>
    <w:p w14:paraId="7F7598D4" w14:textId="77777777" w:rsidR="007C5625" w:rsidRPr="007C5625" w:rsidRDefault="007C5625" w:rsidP="007C5625">
      <w:proofErr w:type="spellStart"/>
      <w:r w:rsidRPr="007C5625">
        <w:t>mathematica</w:t>
      </w:r>
      <w:proofErr w:type="spellEnd"/>
    </w:p>
    <w:p w14:paraId="5D750AA1" w14:textId="77777777" w:rsidR="007C5625" w:rsidRPr="007C5625" w:rsidRDefault="007C5625" w:rsidP="007C5625">
      <w:proofErr w:type="spellStart"/>
      <w:r w:rsidRPr="007C5625">
        <w:t>CopyEdit</w:t>
      </w:r>
      <w:proofErr w:type="spellEnd"/>
    </w:p>
    <w:p w14:paraId="6E25A803" w14:textId="77777777" w:rsidR="007C5625" w:rsidRPr="007C5625" w:rsidRDefault="007C5625" w:rsidP="007C5625">
      <w:r w:rsidRPr="007C5625">
        <w:t xml:space="preserve">User Prompt </w:t>
      </w:r>
    </w:p>
    <w:p w14:paraId="35AB8003" w14:textId="77777777" w:rsidR="007C5625" w:rsidRPr="007C5625" w:rsidRDefault="007C5625" w:rsidP="007C5625">
      <w:r w:rsidRPr="007C5625">
        <w:t xml:space="preserve">   ↓</w:t>
      </w:r>
    </w:p>
    <w:p w14:paraId="0F5AD5EC" w14:textId="77777777" w:rsidR="007C5625" w:rsidRPr="007C5625" w:rsidRDefault="007C5625" w:rsidP="007C5625">
      <w:proofErr w:type="spellStart"/>
      <w:r w:rsidRPr="007C5625">
        <w:t>PromptRouter</w:t>
      </w:r>
      <w:proofErr w:type="spellEnd"/>
    </w:p>
    <w:p w14:paraId="2ACD889E" w14:textId="77777777" w:rsidR="007C5625" w:rsidRPr="007C5625" w:rsidRDefault="007C5625" w:rsidP="007C5625">
      <w:r w:rsidRPr="007C5625">
        <w:t xml:space="preserve">   ↓</w:t>
      </w:r>
    </w:p>
    <w:p w14:paraId="29FECC9F" w14:textId="77777777" w:rsidR="007C5625" w:rsidRPr="007C5625" w:rsidRDefault="007C5625" w:rsidP="007C5625">
      <w:proofErr w:type="spellStart"/>
      <w:r w:rsidRPr="007C5625">
        <w:t>UseCaseBinder</w:t>
      </w:r>
      <w:proofErr w:type="spellEnd"/>
    </w:p>
    <w:p w14:paraId="2EFCC495" w14:textId="77777777" w:rsidR="007C5625" w:rsidRPr="007C5625" w:rsidRDefault="007C5625" w:rsidP="007C5625">
      <w:r w:rsidRPr="007C5625">
        <w:t xml:space="preserve">   → [</w:t>
      </w:r>
      <w:proofErr w:type="spellStart"/>
      <w:r w:rsidRPr="007C5625">
        <w:t>O&amp;GLeaseEvaluator</w:t>
      </w:r>
      <w:proofErr w:type="spellEnd"/>
      <w:r w:rsidRPr="007C5625">
        <w:t>] if matched</w:t>
      </w:r>
    </w:p>
    <w:p w14:paraId="320E5348" w14:textId="77777777" w:rsidR="007C5625" w:rsidRPr="007C5625" w:rsidRDefault="007C5625" w:rsidP="007C5625">
      <w:r w:rsidRPr="007C5625">
        <w:t xml:space="preserve">   ↓</w:t>
      </w:r>
    </w:p>
    <w:p w14:paraId="6A9DD21C" w14:textId="77777777" w:rsidR="007C5625" w:rsidRPr="007C5625" w:rsidRDefault="007C5625" w:rsidP="007C5625">
      <w:proofErr w:type="spellStart"/>
      <w:r w:rsidRPr="007C5625">
        <w:t>SecuritySentinel</w:t>
      </w:r>
      <w:proofErr w:type="spellEnd"/>
    </w:p>
    <w:p w14:paraId="43927E06" w14:textId="77777777" w:rsidR="007C5625" w:rsidRPr="007C5625" w:rsidRDefault="007C5625" w:rsidP="007C5625">
      <w:r w:rsidRPr="007C5625">
        <w:t xml:space="preserve">   ↓</w:t>
      </w:r>
    </w:p>
    <w:p w14:paraId="65F97DB3" w14:textId="77777777" w:rsidR="007C5625" w:rsidRPr="007C5625" w:rsidRDefault="007C5625" w:rsidP="007C5625">
      <w:proofErr w:type="spellStart"/>
      <w:r w:rsidRPr="007C5625">
        <w:t>IntegrityAuditor</w:t>
      </w:r>
      <w:proofErr w:type="spellEnd"/>
    </w:p>
    <w:p w14:paraId="2F582DD8" w14:textId="77777777" w:rsidR="007C5625" w:rsidRPr="007C5625" w:rsidRDefault="007C5625" w:rsidP="007C5625">
      <w:r w:rsidRPr="007C5625">
        <w:t xml:space="preserve">   ↓</w:t>
      </w:r>
    </w:p>
    <w:p w14:paraId="64E38DEF" w14:textId="77777777" w:rsidR="007C5625" w:rsidRPr="007C5625" w:rsidRDefault="007C5625" w:rsidP="007C5625">
      <w:proofErr w:type="spellStart"/>
      <w:r w:rsidRPr="007C5625">
        <w:t>AccuracyEngine</w:t>
      </w:r>
      <w:proofErr w:type="spellEnd"/>
    </w:p>
    <w:p w14:paraId="08C8FB32" w14:textId="77777777" w:rsidR="007C5625" w:rsidRPr="007C5625" w:rsidRDefault="007C5625" w:rsidP="007C5625">
      <w:r w:rsidRPr="007C5625">
        <w:t xml:space="preserve">   ↓</w:t>
      </w:r>
    </w:p>
    <w:p w14:paraId="215959D3" w14:textId="77777777" w:rsidR="007C5625" w:rsidRPr="007C5625" w:rsidRDefault="007C5625" w:rsidP="007C5625">
      <w:proofErr w:type="spellStart"/>
      <w:r w:rsidRPr="007C5625">
        <w:lastRenderedPageBreak/>
        <w:t>ReportBuilder</w:t>
      </w:r>
      <w:proofErr w:type="spellEnd"/>
      <w:r w:rsidRPr="007C5625">
        <w:t xml:space="preserve"> → PDF/JSON Output</w:t>
      </w:r>
    </w:p>
    <w:p w14:paraId="7BD7B104" w14:textId="77777777" w:rsidR="007C5625" w:rsidRPr="007C5625" w:rsidRDefault="007C5625" w:rsidP="007C5625">
      <w:r w:rsidRPr="007C5625">
        <w:t xml:space="preserve">All agents pass forward metadata so that </w:t>
      </w:r>
      <w:r w:rsidRPr="007C5625">
        <w:rPr>
          <w:b/>
          <w:bCs/>
        </w:rPr>
        <w:t>Vanguard Score Calculations</w:t>
      </w:r>
      <w:r w:rsidRPr="007C5625">
        <w:t xml:space="preserve"> can be shown visually in UI, along with:</w:t>
      </w:r>
    </w:p>
    <w:p w14:paraId="1CAEDD97" w14:textId="77777777" w:rsidR="007C5625" w:rsidRPr="007C5625" w:rsidRDefault="007C5625" w:rsidP="007C5625">
      <w:pPr>
        <w:numPr>
          <w:ilvl w:val="0"/>
          <w:numId w:val="25"/>
        </w:numPr>
      </w:pPr>
      <w:r w:rsidRPr="007C5625">
        <w:t>Step-by-step risk logs</w:t>
      </w:r>
    </w:p>
    <w:p w14:paraId="7B77BC80" w14:textId="77777777" w:rsidR="007C5625" w:rsidRPr="007C5625" w:rsidRDefault="007C5625" w:rsidP="007C5625">
      <w:pPr>
        <w:numPr>
          <w:ilvl w:val="0"/>
          <w:numId w:val="25"/>
        </w:numPr>
      </w:pPr>
      <w:r w:rsidRPr="007C5625">
        <w:t>Color-coded flags</w:t>
      </w:r>
    </w:p>
    <w:p w14:paraId="3B8761C0" w14:textId="77777777" w:rsidR="007C5625" w:rsidRPr="007C5625" w:rsidRDefault="007C5625" w:rsidP="007C5625">
      <w:pPr>
        <w:numPr>
          <w:ilvl w:val="0"/>
          <w:numId w:val="25"/>
        </w:numPr>
      </w:pPr>
      <w:r w:rsidRPr="007C5625">
        <w:t>Confidence thresholds per agent</w:t>
      </w:r>
    </w:p>
    <w:p w14:paraId="53BDE847" w14:textId="77777777" w:rsidR="007C5625" w:rsidRPr="007C5625" w:rsidRDefault="007C5625" w:rsidP="007C5625">
      <w:r w:rsidRPr="007C5625">
        <w:pict w14:anchorId="60EFC3FA">
          <v:rect id="_x0000_i1264" style="width:0;height:1.5pt" o:hralign="center" o:hrstd="t" o:hr="t" fillcolor="#a0a0a0" stroked="f"/>
        </w:pict>
      </w:r>
    </w:p>
    <w:p w14:paraId="3784CA5A"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SECURITY AGENT DESIGN RULES</w:t>
      </w:r>
    </w:p>
    <w:p w14:paraId="7C53C15F" w14:textId="77777777" w:rsidR="007C5625" w:rsidRPr="007C5625" w:rsidRDefault="007C5625" w:rsidP="007C5625">
      <w:proofErr w:type="spellStart"/>
      <w:r w:rsidRPr="007C5625">
        <w:t>SecuritySentinel</w:t>
      </w:r>
      <w:proofErr w:type="spellEnd"/>
      <w:r w:rsidRPr="007C5625">
        <w:t xml:space="preserve"> should have </w:t>
      </w:r>
      <w:r w:rsidRPr="007C5625">
        <w:rPr>
          <w:b/>
          <w:bCs/>
        </w:rPr>
        <w:t>role-based logic and awareness</w:t>
      </w:r>
      <w:r w:rsidRPr="007C5625">
        <w:t>:</w:t>
      </w:r>
    </w:p>
    <w:p w14:paraId="342E622F" w14:textId="77777777" w:rsidR="007C5625" w:rsidRPr="007C5625" w:rsidRDefault="007C5625" w:rsidP="007C5625">
      <w:pPr>
        <w:numPr>
          <w:ilvl w:val="0"/>
          <w:numId w:val="26"/>
        </w:numPr>
      </w:pPr>
      <w:r w:rsidRPr="007C5625">
        <w:t>Admin vs Contributor vs Viewer roles</w:t>
      </w:r>
    </w:p>
    <w:p w14:paraId="72796489" w14:textId="77777777" w:rsidR="007C5625" w:rsidRPr="007C5625" w:rsidRDefault="007C5625" w:rsidP="007C5625">
      <w:pPr>
        <w:numPr>
          <w:ilvl w:val="0"/>
          <w:numId w:val="26"/>
        </w:numPr>
      </w:pPr>
      <w:r w:rsidRPr="007C5625">
        <w:t>Can be toggled for demo mode to show redacted content</w:t>
      </w:r>
    </w:p>
    <w:p w14:paraId="3612D634" w14:textId="77777777" w:rsidR="007C5625" w:rsidRPr="007C5625" w:rsidRDefault="007C5625" w:rsidP="007C5625">
      <w:pPr>
        <w:numPr>
          <w:ilvl w:val="0"/>
          <w:numId w:val="26"/>
        </w:numPr>
      </w:pPr>
      <w:r w:rsidRPr="007C5625">
        <w:t xml:space="preserve">Should </w:t>
      </w:r>
      <w:r w:rsidRPr="007C5625">
        <w:rPr>
          <w:b/>
          <w:bCs/>
        </w:rPr>
        <w:t>log each breach attempt</w:t>
      </w:r>
      <w:r w:rsidRPr="007C5625">
        <w:t xml:space="preserve"> for audit trace</w:t>
      </w:r>
    </w:p>
    <w:p w14:paraId="0BB05B3E" w14:textId="77777777" w:rsidR="007C5625" w:rsidRPr="007C5625" w:rsidRDefault="007C5625" w:rsidP="007C5625">
      <w:r w:rsidRPr="007C5625">
        <w:pict w14:anchorId="693E481A">
          <v:rect id="_x0000_i1265" style="width:0;height:1.5pt" o:hralign="center" o:hrstd="t" o:hr="t" fillcolor="#a0a0a0" stroked="f"/>
        </w:pict>
      </w:r>
    </w:p>
    <w:p w14:paraId="07A8FE8B" w14:textId="77777777" w:rsidR="007C5625" w:rsidRPr="007C5625" w:rsidRDefault="007C5625" w:rsidP="007C5625">
      <w:pPr>
        <w:rPr>
          <w:b/>
          <w:bCs/>
        </w:rPr>
      </w:pPr>
      <w:r w:rsidRPr="007C5625">
        <w:rPr>
          <w:rFonts w:ascii="Segoe UI Emoji" w:hAnsi="Segoe UI Emoji" w:cs="Segoe UI Emoji"/>
          <w:b/>
          <w:bCs/>
        </w:rPr>
        <w:t>📦</w:t>
      </w:r>
      <w:r w:rsidRPr="007C5625">
        <w:rPr>
          <w:b/>
          <w:bCs/>
        </w:rPr>
        <w:t xml:space="preserve"> Output Format</w:t>
      </w:r>
    </w:p>
    <w:p w14:paraId="7939C3A1" w14:textId="77777777" w:rsidR="007C5625" w:rsidRPr="007C5625" w:rsidRDefault="007C5625" w:rsidP="007C5625">
      <w:r w:rsidRPr="007C5625">
        <w:t>Each agent returns a unified object:</w:t>
      </w:r>
    </w:p>
    <w:p w14:paraId="3812ECFA" w14:textId="77777777" w:rsidR="007C5625" w:rsidRPr="007C5625" w:rsidRDefault="007C5625" w:rsidP="007C5625">
      <w:proofErr w:type="spellStart"/>
      <w:r w:rsidRPr="007C5625">
        <w:t>json</w:t>
      </w:r>
      <w:proofErr w:type="spellEnd"/>
    </w:p>
    <w:p w14:paraId="491A0577" w14:textId="77777777" w:rsidR="007C5625" w:rsidRPr="007C5625" w:rsidRDefault="007C5625" w:rsidP="007C5625">
      <w:proofErr w:type="spellStart"/>
      <w:r w:rsidRPr="007C5625">
        <w:t>CopyEdit</w:t>
      </w:r>
      <w:proofErr w:type="spellEnd"/>
    </w:p>
    <w:p w14:paraId="06508D7C" w14:textId="77777777" w:rsidR="007C5625" w:rsidRPr="007C5625" w:rsidRDefault="007C5625" w:rsidP="007C5625">
      <w:r w:rsidRPr="007C5625">
        <w:t>{</w:t>
      </w:r>
    </w:p>
    <w:p w14:paraId="5B508D0F" w14:textId="77777777" w:rsidR="007C5625" w:rsidRPr="007C5625" w:rsidRDefault="007C5625" w:rsidP="007C5625">
      <w:r w:rsidRPr="007C5625">
        <w:t xml:space="preserve">  "agent": "</w:t>
      </w:r>
      <w:proofErr w:type="spellStart"/>
      <w:r w:rsidRPr="007C5625">
        <w:t>SecuritySentinel</w:t>
      </w:r>
      <w:proofErr w:type="spellEnd"/>
      <w:r w:rsidRPr="007C5625">
        <w:t>",</w:t>
      </w:r>
    </w:p>
    <w:p w14:paraId="3C406F70" w14:textId="77777777" w:rsidR="007C5625" w:rsidRPr="007C5625" w:rsidRDefault="007C5625" w:rsidP="007C5625">
      <w:r w:rsidRPr="007C5625">
        <w:t xml:space="preserve">  "status": "fail",</w:t>
      </w:r>
    </w:p>
    <w:p w14:paraId="0EFFE040" w14:textId="77777777" w:rsidR="007C5625" w:rsidRPr="007C5625" w:rsidRDefault="007C5625" w:rsidP="007C5625">
      <w:r w:rsidRPr="007C5625">
        <w:t xml:space="preserve">  "score": 63,</w:t>
      </w:r>
    </w:p>
    <w:p w14:paraId="094AB272" w14:textId="77777777" w:rsidR="007C5625" w:rsidRPr="007C5625" w:rsidRDefault="007C5625" w:rsidP="007C5625">
      <w:r w:rsidRPr="007C5625">
        <w:t xml:space="preserve">  "issues": [</w:t>
      </w:r>
    </w:p>
    <w:p w14:paraId="11AC85ED" w14:textId="77777777" w:rsidR="007C5625" w:rsidRPr="007C5625" w:rsidRDefault="007C5625" w:rsidP="007C5625">
      <w:r w:rsidRPr="007C5625">
        <w:t xml:space="preserve">    "PII Detected: GPS coordinates",</w:t>
      </w:r>
    </w:p>
    <w:p w14:paraId="229A85A7" w14:textId="77777777" w:rsidR="007C5625" w:rsidRPr="007C5625" w:rsidRDefault="007C5625" w:rsidP="007C5625">
      <w:r w:rsidRPr="007C5625">
        <w:t xml:space="preserve">    "Access attempt outside policy"</w:t>
      </w:r>
    </w:p>
    <w:p w14:paraId="1D06261F" w14:textId="77777777" w:rsidR="007C5625" w:rsidRPr="007C5625" w:rsidRDefault="007C5625" w:rsidP="007C5625">
      <w:r w:rsidRPr="007C5625">
        <w:t xml:space="preserve">  ],</w:t>
      </w:r>
    </w:p>
    <w:p w14:paraId="0FF12D8F" w14:textId="77777777" w:rsidR="007C5625" w:rsidRPr="007C5625" w:rsidRDefault="007C5625" w:rsidP="007C5625">
      <w:r w:rsidRPr="007C5625">
        <w:t xml:space="preserve">  "recommendation": "Redact coordinates and reprocess"</w:t>
      </w:r>
    </w:p>
    <w:p w14:paraId="326D8691" w14:textId="77777777" w:rsidR="007C5625" w:rsidRPr="007C5625" w:rsidRDefault="007C5625" w:rsidP="007C5625">
      <w:r w:rsidRPr="007C5625">
        <w:t>}</w:t>
      </w:r>
    </w:p>
    <w:p w14:paraId="2ED02452" w14:textId="77777777" w:rsidR="007C5625" w:rsidRPr="007C5625" w:rsidRDefault="007C5625" w:rsidP="007C5625">
      <w:r w:rsidRPr="007C5625">
        <w:t xml:space="preserve">All agents feed this into a cumulative </w:t>
      </w:r>
      <w:r w:rsidRPr="007C5625">
        <w:rPr>
          <w:b/>
          <w:bCs/>
        </w:rPr>
        <w:t>Vanguard Record Log</w:t>
      </w:r>
      <w:r w:rsidRPr="007C5625">
        <w:t>, retrievable via session ID.</w:t>
      </w:r>
    </w:p>
    <w:p w14:paraId="7E042433" w14:textId="77777777" w:rsidR="007C5625" w:rsidRDefault="007C5625"/>
    <w:sectPr w:rsidR="007C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29E8"/>
    <w:multiLevelType w:val="multilevel"/>
    <w:tmpl w:val="CF4C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2F6B"/>
    <w:multiLevelType w:val="multilevel"/>
    <w:tmpl w:val="93689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78F4"/>
    <w:multiLevelType w:val="multilevel"/>
    <w:tmpl w:val="E574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648EA"/>
    <w:multiLevelType w:val="multilevel"/>
    <w:tmpl w:val="D48A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846E7"/>
    <w:multiLevelType w:val="multilevel"/>
    <w:tmpl w:val="7A9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67830"/>
    <w:multiLevelType w:val="multilevel"/>
    <w:tmpl w:val="4A1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40D05"/>
    <w:multiLevelType w:val="multilevel"/>
    <w:tmpl w:val="4372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C4892"/>
    <w:multiLevelType w:val="multilevel"/>
    <w:tmpl w:val="9914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3110F"/>
    <w:multiLevelType w:val="multilevel"/>
    <w:tmpl w:val="3B8C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C5176"/>
    <w:multiLevelType w:val="multilevel"/>
    <w:tmpl w:val="CEBE0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84B72"/>
    <w:multiLevelType w:val="multilevel"/>
    <w:tmpl w:val="49469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436E7"/>
    <w:multiLevelType w:val="multilevel"/>
    <w:tmpl w:val="EEAE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E7236"/>
    <w:multiLevelType w:val="multilevel"/>
    <w:tmpl w:val="999E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641A6"/>
    <w:multiLevelType w:val="multilevel"/>
    <w:tmpl w:val="A0DEC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27ACA"/>
    <w:multiLevelType w:val="multilevel"/>
    <w:tmpl w:val="B4F6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E40CD"/>
    <w:multiLevelType w:val="multilevel"/>
    <w:tmpl w:val="7430C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11F80"/>
    <w:multiLevelType w:val="multilevel"/>
    <w:tmpl w:val="37EA8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12609"/>
    <w:multiLevelType w:val="multilevel"/>
    <w:tmpl w:val="E6C0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903ACE"/>
    <w:multiLevelType w:val="multilevel"/>
    <w:tmpl w:val="6964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E07DD"/>
    <w:multiLevelType w:val="multilevel"/>
    <w:tmpl w:val="9A42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E13E2"/>
    <w:multiLevelType w:val="multilevel"/>
    <w:tmpl w:val="DAF6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C20DD"/>
    <w:multiLevelType w:val="multilevel"/>
    <w:tmpl w:val="0F3023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245BB"/>
    <w:multiLevelType w:val="multilevel"/>
    <w:tmpl w:val="B104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11F15"/>
    <w:multiLevelType w:val="multilevel"/>
    <w:tmpl w:val="53FEC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D5FA9"/>
    <w:multiLevelType w:val="multilevel"/>
    <w:tmpl w:val="2FF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A40C0"/>
    <w:multiLevelType w:val="multilevel"/>
    <w:tmpl w:val="70AE5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007938">
    <w:abstractNumId w:val="23"/>
  </w:num>
  <w:num w:numId="2" w16cid:durableId="6299212">
    <w:abstractNumId w:val="10"/>
  </w:num>
  <w:num w:numId="3" w16cid:durableId="534386870">
    <w:abstractNumId w:val="0"/>
  </w:num>
  <w:num w:numId="4" w16cid:durableId="777334049">
    <w:abstractNumId w:val="11"/>
  </w:num>
  <w:num w:numId="5" w16cid:durableId="1247420519">
    <w:abstractNumId w:val="25"/>
  </w:num>
  <w:num w:numId="6" w16cid:durableId="1216702205">
    <w:abstractNumId w:val="18"/>
  </w:num>
  <w:num w:numId="7" w16cid:durableId="1602955094">
    <w:abstractNumId w:val="13"/>
  </w:num>
  <w:num w:numId="8" w16cid:durableId="797770663">
    <w:abstractNumId w:val="14"/>
  </w:num>
  <w:num w:numId="9" w16cid:durableId="2145388654">
    <w:abstractNumId w:val="19"/>
  </w:num>
  <w:num w:numId="10" w16cid:durableId="2019229995">
    <w:abstractNumId w:val="4"/>
  </w:num>
  <w:num w:numId="11" w16cid:durableId="1232539052">
    <w:abstractNumId w:val="22"/>
  </w:num>
  <w:num w:numId="12" w16cid:durableId="1068112119">
    <w:abstractNumId w:val="8"/>
  </w:num>
  <w:num w:numId="13" w16cid:durableId="563225952">
    <w:abstractNumId w:val="21"/>
  </w:num>
  <w:num w:numId="14" w16cid:durableId="1908689303">
    <w:abstractNumId w:val="2"/>
  </w:num>
  <w:num w:numId="15" w16cid:durableId="1876693454">
    <w:abstractNumId w:val="3"/>
  </w:num>
  <w:num w:numId="16" w16cid:durableId="1213928245">
    <w:abstractNumId w:val="17"/>
  </w:num>
  <w:num w:numId="17" w16cid:durableId="501355866">
    <w:abstractNumId w:val="12"/>
  </w:num>
  <w:num w:numId="18" w16cid:durableId="1597248215">
    <w:abstractNumId w:val="15"/>
  </w:num>
  <w:num w:numId="19" w16cid:durableId="592856413">
    <w:abstractNumId w:val="1"/>
  </w:num>
  <w:num w:numId="20" w16cid:durableId="1471244112">
    <w:abstractNumId w:val="16"/>
  </w:num>
  <w:num w:numId="21" w16cid:durableId="1272202039">
    <w:abstractNumId w:val="6"/>
  </w:num>
  <w:num w:numId="22" w16cid:durableId="1551840590">
    <w:abstractNumId w:val="20"/>
  </w:num>
  <w:num w:numId="23" w16cid:durableId="2141143428">
    <w:abstractNumId w:val="9"/>
  </w:num>
  <w:num w:numId="24" w16cid:durableId="2032803877">
    <w:abstractNumId w:val="5"/>
  </w:num>
  <w:num w:numId="25" w16cid:durableId="853880657">
    <w:abstractNumId w:val="7"/>
  </w:num>
  <w:num w:numId="26" w16cid:durableId="185145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25"/>
    <w:rsid w:val="000F4FCD"/>
    <w:rsid w:val="003863D6"/>
    <w:rsid w:val="007C5625"/>
    <w:rsid w:val="008E17EF"/>
    <w:rsid w:val="00F3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7927"/>
  <w15:chartTrackingRefBased/>
  <w15:docId w15:val="{BF725C21-7AD6-40DD-AD79-43E4CF7D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56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56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56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56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5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6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56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56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56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56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5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625"/>
    <w:rPr>
      <w:rFonts w:eastAsiaTheme="majorEastAsia" w:cstheme="majorBidi"/>
      <w:color w:val="272727" w:themeColor="text1" w:themeTint="D8"/>
    </w:rPr>
  </w:style>
  <w:style w:type="paragraph" w:styleId="Title">
    <w:name w:val="Title"/>
    <w:basedOn w:val="Normal"/>
    <w:next w:val="Normal"/>
    <w:link w:val="TitleChar"/>
    <w:uiPriority w:val="10"/>
    <w:qFormat/>
    <w:rsid w:val="007C5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625"/>
    <w:pPr>
      <w:spacing w:before="160"/>
      <w:jc w:val="center"/>
    </w:pPr>
    <w:rPr>
      <w:i/>
      <w:iCs/>
      <w:color w:val="404040" w:themeColor="text1" w:themeTint="BF"/>
    </w:rPr>
  </w:style>
  <w:style w:type="character" w:customStyle="1" w:styleId="QuoteChar">
    <w:name w:val="Quote Char"/>
    <w:basedOn w:val="DefaultParagraphFont"/>
    <w:link w:val="Quote"/>
    <w:uiPriority w:val="29"/>
    <w:rsid w:val="007C5625"/>
    <w:rPr>
      <w:i/>
      <w:iCs/>
      <w:color w:val="404040" w:themeColor="text1" w:themeTint="BF"/>
    </w:rPr>
  </w:style>
  <w:style w:type="paragraph" w:styleId="ListParagraph">
    <w:name w:val="List Paragraph"/>
    <w:basedOn w:val="Normal"/>
    <w:uiPriority w:val="34"/>
    <w:qFormat/>
    <w:rsid w:val="007C5625"/>
    <w:pPr>
      <w:ind w:left="720"/>
      <w:contextualSpacing/>
    </w:pPr>
  </w:style>
  <w:style w:type="character" w:styleId="IntenseEmphasis">
    <w:name w:val="Intense Emphasis"/>
    <w:basedOn w:val="DefaultParagraphFont"/>
    <w:uiPriority w:val="21"/>
    <w:qFormat/>
    <w:rsid w:val="007C5625"/>
    <w:rPr>
      <w:i/>
      <w:iCs/>
      <w:color w:val="2F5496" w:themeColor="accent1" w:themeShade="BF"/>
    </w:rPr>
  </w:style>
  <w:style w:type="paragraph" w:styleId="IntenseQuote">
    <w:name w:val="Intense Quote"/>
    <w:basedOn w:val="Normal"/>
    <w:next w:val="Normal"/>
    <w:link w:val="IntenseQuoteChar"/>
    <w:uiPriority w:val="30"/>
    <w:qFormat/>
    <w:rsid w:val="007C56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5625"/>
    <w:rPr>
      <w:i/>
      <w:iCs/>
      <w:color w:val="2F5496" w:themeColor="accent1" w:themeShade="BF"/>
    </w:rPr>
  </w:style>
  <w:style w:type="character" w:styleId="IntenseReference">
    <w:name w:val="Intense Reference"/>
    <w:basedOn w:val="DefaultParagraphFont"/>
    <w:uiPriority w:val="32"/>
    <w:qFormat/>
    <w:rsid w:val="007C5625"/>
    <w:rPr>
      <w:b/>
      <w:bCs/>
      <w:smallCaps/>
      <w:color w:val="2F5496" w:themeColor="accent1" w:themeShade="BF"/>
      <w:spacing w:val="5"/>
    </w:rPr>
  </w:style>
  <w:style w:type="character" w:styleId="Strong">
    <w:name w:val="Strong"/>
    <w:basedOn w:val="DefaultParagraphFont"/>
    <w:uiPriority w:val="22"/>
    <w:qFormat/>
    <w:rsid w:val="007C5625"/>
    <w:rPr>
      <w:b/>
      <w:bCs/>
    </w:rPr>
  </w:style>
  <w:style w:type="character" w:styleId="HTMLCode">
    <w:name w:val="HTML Code"/>
    <w:basedOn w:val="DefaultParagraphFont"/>
    <w:uiPriority w:val="99"/>
    <w:semiHidden/>
    <w:unhideWhenUsed/>
    <w:rsid w:val="007C5625"/>
    <w:rPr>
      <w:rFonts w:ascii="Courier New" w:eastAsia="Times New Roman" w:hAnsi="Courier New" w:cs="Courier New"/>
      <w:sz w:val="20"/>
      <w:szCs w:val="20"/>
    </w:rPr>
  </w:style>
  <w:style w:type="character" w:styleId="Emphasis">
    <w:name w:val="Emphasis"/>
    <w:basedOn w:val="DefaultParagraphFont"/>
    <w:uiPriority w:val="20"/>
    <w:qFormat/>
    <w:rsid w:val="007C56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27273">
      <w:bodyDiv w:val="1"/>
      <w:marLeft w:val="0"/>
      <w:marRight w:val="0"/>
      <w:marTop w:val="0"/>
      <w:marBottom w:val="0"/>
      <w:divBdr>
        <w:top w:val="none" w:sz="0" w:space="0" w:color="auto"/>
        <w:left w:val="none" w:sz="0" w:space="0" w:color="auto"/>
        <w:bottom w:val="none" w:sz="0" w:space="0" w:color="auto"/>
        <w:right w:val="none" w:sz="0" w:space="0" w:color="auto"/>
      </w:divBdr>
      <w:divsChild>
        <w:div w:id="27671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27150">
      <w:bodyDiv w:val="1"/>
      <w:marLeft w:val="0"/>
      <w:marRight w:val="0"/>
      <w:marTop w:val="0"/>
      <w:marBottom w:val="0"/>
      <w:divBdr>
        <w:top w:val="none" w:sz="0" w:space="0" w:color="auto"/>
        <w:left w:val="none" w:sz="0" w:space="0" w:color="auto"/>
        <w:bottom w:val="none" w:sz="0" w:space="0" w:color="auto"/>
        <w:right w:val="none" w:sz="0" w:space="0" w:color="auto"/>
      </w:divBdr>
      <w:divsChild>
        <w:div w:id="41347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018906">
      <w:bodyDiv w:val="1"/>
      <w:marLeft w:val="0"/>
      <w:marRight w:val="0"/>
      <w:marTop w:val="0"/>
      <w:marBottom w:val="0"/>
      <w:divBdr>
        <w:top w:val="none" w:sz="0" w:space="0" w:color="auto"/>
        <w:left w:val="none" w:sz="0" w:space="0" w:color="auto"/>
        <w:bottom w:val="none" w:sz="0" w:space="0" w:color="auto"/>
        <w:right w:val="none" w:sz="0" w:space="0" w:color="auto"/>
      </w:divBdr>
      <w:divsChild>
        <w:div w:id="83672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1130">
          <w:marLeft w:val="0"/>
          <w:marRight w:val="0"/>
          <w:marTop w:val="0"/>
          <w:marBottom w:val="0"/>
          <w:divBdr>
            <w:top w:val="none" w:sz="0" w:space="0" w:color="auto"/>
            <w:left w:val="none" w:sz="0" w:space="0" w:color="auto"/>
            <w:bottom w:val="none" w:sz="0" w:space="0" w:color="auto"/>
            <w:right w:val="none" w:sz="0" w:space="0" w:color="auto"/>
          </w:divBdr>
          <w:divsChild>
            <w:div w:id="1265769000">
              <w:marLeft w:val="0"/>
              <w:marRight w:val="0"/>
              <w:marTop w:val="0"/>
              <w:marBottom w:val="0"/>
              <w:divBdr>
                <w:top w:val="none" w:sz="0" w:space="0" w:color="auto"/>
                <w:left w:val="none" w:sz="0" w:space="0" w:color="auto"/>
                <w:bottom w:val="none" w:sz="0" w:space="0" w:color="auto"/>
                <w:right w:val="none" w:sz="0" w:space="0" w:color="auto"/>
              </w:divBdr>
            </w:div>
          </w:divsChild>
        </w:div>
        <w:div w:id="46716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501332">
      <w:bodyDiv w:val="1"/>
      <w:marLeft w:val="0"/>
      <w:marRight w:val="0"/>
      <w:marTop w:val="0"/>
      <w:marBottom w:val="0"/>
      <w:divBdr>
        <w:top w:val="none" w:sz="0" w:space="0" w:color="auto"/>
        <w:left w:val="none" w:sz="0" w:space="0" w:color="auto"/>
        <w:bottom w:val="none" w:sz="0" w:space="0" w:color="auto"/>
        <w:right w:val="none" w:sz="0" w:space="0" w:color="auto"/>
      </w:divBdr>
      <w:divsChild>
        <w:div w:id="1295135618">
          <w:marLeft w:val="0"/>
          <w:marRight w:val="0"/>
          <w:marTop w:val="0"/>
          <w:marBottom w:val="0"/>
          <w:divBdr>
            <w:top w:val="none" w:sz="0" w:space="0" w:color="auto"/>
            <w:left w:val="none" w:sz="0" w:space="0" w:color="auto"/>
            <w:bottom w:val="none" w:sz="0" w:space="0" w:color="auto"/>
            <w:right w:val="none" w:sz="0" w:space="0" w:color="auto"/>
          </w:divBdr>
          <w:divsChild>
            <w:div w:id="724639791">
              <w:marLeft w:val="0"/>
              <w:marRight w:val="0"/>
              <w:marTop w:val="0"/>
              <w:marBottom w:val="0"/>
              <w:divBdr>
                <w:top w:val="none" w:sz="0" w:space="0" w:color="auto"/>
                <w:left w:val="none" w:sz="0" w:space="0" w:color="auto"/>
                <w:bottom w:val="none" w:sz="0" w:space="0" w:color="auto"/>
                <w:right w:val="none" w:sz="0" w:space="0" w:color="auto"/>
              </w:divBdr>
              <w:divsChild>
                <w:div w:id="1228611274">
                  <w:marLeft w:val="0"/>
                  <w:marRight w:val="0"/>
                  <w:marTop w:val="0"/>
                  <w:marBottom w:val="0"/>
                  <w:divBdr>
                    <w:top w:val="none" w:sz="0" w:space="0" w:color="auto"/>
                    <w:left w:val="none" w:sz="0" w:space="0" w:color="auto"/>
                    <w:bottom w:val="none" w:sz="0" w:space="0" w:color="auto"/>
                    <w:right w:val="none" w:sz="0" w:space="0" w:color="auto"/>
                  </w:divBdr>
                  <w:divsChild>
                    <w:div w:id="1074082514">
                      <w:marLeft w:val="0"/>
                      <w:marRight w:val="0"/>
                      <w:marTop w:val="0"/>
                      <w:marBottom w:val="0"/>
                      <w:divBdr>
                        <w:top w:val="none" w:sz="0" w:space="0" w:color="auto"/>
                        <w:left w:val="none" w:sz="0" w:space="0" w:color="auto"/>
                        <w:bottom w:val="none" w:sz="0" w:space="0" w:color="auto"/>
                        <w:right w:val="none" w:sz="0" w:space="0" w:color="auto"/>
                      </w:divBdr>
                      <w:divsChild>
                        <w:div w:id="873689705">
                          <w:marLeft w:val="0"/>
                          <w:marRight w:val="0"/>
                          <w:marTop w:val="0"/>
                          <w:marBottom w:val="0"/>
                          <w:divBdr>
                            <w:top w:val="none" w:sz="0" w:space="0" w:color="auto"/>
                            <w:left w:val="none" w:sz="0" w:space="0" w:color="auto"/>
                            <w:bottom w:val="none" w:sz="0" w:space="0" w:color="auto"/>
                            <w:right w:val="none" w:sz="0" w:space="0" w:color="auto"/>
                          </w:divBdr>
                          <w:divsChild>
                            <w:div w:id="1268847972">
                              <w:marLeft w:val="0"/>
                              <w:marRight w:val="0"/>
                              <w:marTop w:val="0"/>
                              <w:marBottom w:val="0"/>
                              <w:divBdr>
                                <w:top w:val="none" w:sz="0" w:space="0" w:color="auto"/>
                                <w:left w:val="none" w:sz="0" w:space="0" w:color="auto"/>
                                <w:bottom w:val="none" w:sz="0" w:space="0" w:color="auto"/>
                                <w:right w:val="none" w:sz="0" w:space="0" w:color="auto"/>
                              </w:divBdr>
                              <w:divsChild>
                                <w:div w:id="1775974769">
                                  <w:marLeft w:val="0"/>
                                  <w:marRight w:val="0"/>
                                  <w:marTop w:val="0"/>
                                  <w:marBottom w:val="0"/>
                                  <w:divBdr>
                                    <w:top w:val="none" w:sz="0" w:space="0" w:color="auto"/>
                                    <w:left w:val="none" w:sz="0" w:space="0" w:color="auto"/>
                                    <w:bottom w:val="none" w:sz="0" w:space="0" w:color="auto"/>
                                    <w:right w:val="none" w:sz="0" w:space="0" w:color="auto"/>
                                  </w:divBdr>
                                  <w:divsChild>
                                    <w:div w:id="2013793167">
                                      <w:marLeft w:val="0"/>
                                      <w:marRight w:val="0"/>
                                      <w:marTop w:val="0"/>
                                      <w:marBottom w:val="0"/>
                                      <w:divBdr>
                                        <w:top w:val="none" w:sz="0" w:space="0" w:color="auto"/>
                                        <w:left w:val="none" w:sz="0" w:space="0" w:color="auto"/>
                                        <w:bottom w:val="none" w:sz="0" w:space="0" w:color="auto"/>
                                        <w:right w:val="none" w:sz="0" w:space="0" w:color="auto"/>
                                      </w:divBdr>
                                      <w:divsChild>
                                        <w:div w:id="976639721">
                                          <w:marLeft w:val="0"/>
                                          <w:marRight w:val="0"/>
                                          <w:marTop w:val="0"/>
                                          <w:marBottom w:val="0"/>
                                          <w:divBdr>
                                            <w:top w:val="none" w:sz="0" w:space="0" w:color="auto"/>
                                            <w:left w:val="none" w:sz="0" w:space="0" w:color="auto"/>
                                            <w:bottom w:val="none" w:sz="0" w:space="0" w:color="auto"/>
                                            <w:right w:val="none" w:sz="0" w:space="0" w:color="auto"/>
                                          </w:divBdr>
                                          <w:divsChild>
                                            <w:div w:id="424957467">
                                              <w:marLeft w:val="0"/>
                                              <w:marRight w:val="0"/>
                                              <w:marTop w:val="0"/>
                                              <w:marBottom w:val="0"/>
                                              <w:divBdr>
                                                <w:top w:val="none" w:sz="0" w:space="0" w:color="auto"/>
                                                <w:left w:val="none" w:sz="0" w:space="0" w:color="auto"/>
                                                <w:bottom w:val="none" w:sz="0" w:space="0" w:color="auto"/>
                                                <w:right w:val="none" w:sz="0" w:space="0" w:color="auto"/>
                                              </w:divBdr>
                                            </w:div>
                                            <w:div w:id="1126510037">
                                              <w:marLeft w:val="0"/>
                                              <w:marRight w:val="0"/>
                                              <w:marTop w:val="0"/>
                                              <w:marBottom w:val="0"/>
                                              <w:divBdr>
                                                <w:top w:val="none" w:sz="0" w:space="0" w:color="auto"/>
                                                <w:left w:val="none" w:sz="0" w:space="0" w:color="auto"/>
                                                <w:bottom w:val="none" w:sz="0" w:space="0" w:color="auto"/>
                                                <w:right w:val="none" w:sz="0" w:space="0" w:color="auto"/>
                                              </w:divBdr>
                                              <w:divsChild>
                                                <w:div w:id="1591161771">
                                                  <w:marLeft w:val="0"/>
                                                  <w:marRight w:val="0"/>
                                                  <w:marTop w:val="0"/>
                                                  <w:marBottom w:val="0"/>
                                                  <w:divBdr>
                                                    <w:top w:val="none" w:sz="0" w:space="0" w:color="auto"/>
                                                    <w:left w:val="none" w:sz="0" w:space="0" w:color="auto"/>
                                                    <w:bottom w:val="none" w:sz="0" w:space="0" w:color="auto"/>
                                                    <w:right w:val="none" w:sz="0" w:space="0" w:color="auto"/>
                                                  </w:divBdr>
                                                  <w:divsChild>
                                                    <w:div w:id="16512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791274">
          <w:marLeft w:val="0"/>
          <w:marRight w:val="0"/>
          <w:marTop w:val="0"/>
          <w:marBottom w:val="0"/>
          <w:divBdr>
            <w:top w:val="none" w:sz="0" w:space="0" w:color="auto"/>
            <w:left w:val="none" w:sz="0" w:space="0" w:color="auto"/>
            <w:bottom w:val="none" w:sz="0" w:space="0" w:color="auto"/>
            <w:right w:val="none" w:sz="0" w:space="0" w:color="auto"/>
          </w:divBdr>
          <w:divsChild>
            <w:div w:id="1642343788">
              <w:marLeft w:val="0"/>
              <w:marRight w:val="0"/>
              <w:marTop w:val="0"/>
              <w:marBottom w:val="0"/>
              <w:divBdr>
                <w:top w:val="none" w:sz="0" w:space="0" w:color="auto"/>
                <w:left w:val="none" w:sz="0" w:space="0" w:color="auto"/>
                <w:bottom w:val="none" w:sz="0" w:space="0" w:color="auto"/>
                <w:right w:val="none" w:sz="0" w:space="0" w:color="auto"/>
              </w:divBdr>
              <w:divsChild>
                <w:div w:id="1563298352">
                  <w:marLeft w:val="0"/>
                  <w:marRight w:val="0"/>
                  <w:marTop w:val="0"/>
                  <w:marBottom w:val="0"/>
                  <w:divBdr>
                    <w:top w:val="none" w:sz="0" w:space="0" w:color="auto"/>
                    <w:left w:val="none" w:sz="0" w:space="0" w:color="auto"/>
                    <w:bottom w:val="none" w:sz="0" w:space="0" w:color="auto"/>
                    <w:right w:val="none" w:sz="0" w:space="0" w:color="auto"/>
                  </w:divBdr>
                  <w:divsChild>
                    <w:div w:id="290021348">
                      <w:marLeft w:val="0"/>
                      <w:marRight w:val="0"/>
                      <w:marTop w:val="0"/>
                      <w:marBottom w:val="0"/>
                      <w:divBdr>
                        <w:top w:val="none" w:sz="0" w:space="0" w:color="auto"/>
                        <w:left w:val="none" w:sz="0" w:space="0" w:color="auto"/>
                        <w:bottom w:val="none" w:sz="0" w:space="0" w:color="auto"/>
                        <w:right w:val="none" w:sz="0" w:space="0" w:color="auto"/>
                      </w:divBdr>
                      <w:divsChild>
                        <w:div w:id="2093160957">
                          <w:marLeft w:val="0"/>
                          <w:marRight w:val="0"/>
                          <w:marTop w:val="0"/>
                          <w:marBottom w:val="0"/>
                          <w:divBdr>
                            <w:top w:val="none" w:sz="0" w:space="0" w:color="auto"/>
                            <w:left w:val="none" w:sz="0" w:space="0" w:color="auto"/>
                            <w:bottom w:val="none" w:sz="0" w:space="0" w:color="auto"/>
                            <w:right w:val="none" w:sz="0" w:space="0" w:color="auto"/>
                          </w:divBdr>
                          <w:divsChild>
                            <w:div w:id="488713399">
                              <w:marLeft w:val="0"/>
                              <w:marRight w:val="0"/>
                              <w:marTop w:val="0"/>
                              <w:marBottom w:val="0"/>
                              <w:divBdr>
                                <w:top w:val="none" w:sz="0" w:space="0" w:color="auto"/>
                                <w:left w:val="none" w:sz="0" w:space="0" w:color="auto"/>
                                <w:bottom w:val="none" w:sz="0" w:space="0" w:color="auto"/>
                                <w:right w:val="none" w:sz="0" w:space="0" w:color="auto"/>
                              </w:divBdr>
                              <w:divsChild>
                                <w:div w:id="130683062">
                                  <w:marLeft w:val="0"/>
                                  <w:marRight w:val="0"/>
                                  <w:marTop w:val="0"/>
                                  <w:marBottom w:val="0"/>
                                  <w:divBdr>
                                    <w:top w:val="none" w:sz="0" w:space="0" w:color="auto"/>
                                    <w:left w:val="none" w:sz="0" w:space="0" w:color="auto"/>
                                    <w:bottom w:val="none" w:sz="0" w:space="0" w:color="auto"/>
                                    <w:right w:val="none" w:sz="0" w:space="0" w:color="auto"/>
                                  </w:divBdr>
                                  <w:divsChild>
                                    <w:div w:id="869729604">
                                      <w:marLeft w:val="0"/>
                                      <w:marRight w:val="0"/>
                                      <w:marTop w:val="0"/>
                                      <w:marBottom w:val="0"/>
                                      <w:divBdr>
                                        <w:top w:val="none" w:sz="0" w:space="0" w:color="auto"/>
                                        <w:left w:val="none" w:sz="0" w:space="0" w:color="auto"/>
                                        <w:bottom w:val="none" w:sz="0" w:space="0" w:color="auto"/>
                                        <w:right w:val="none" w:sz="0" w:space="0" w:color="auto"/>
                                      </w:divBdr>
                                      <w:divsChild>
                                        <w:div w:id="4515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39886">
          <w:marLeft w:val="0"/>
          <w:marRight w:val="0"/>
          <w:marTop w:val="0"/>
          <w:marBottom w:val="0"/>
          <w:divBdr>
            <w:top w:val="none" w:sz="0" w:space="0" w:color="auto"/>
            <w:left w:val="none" w:sz="0" w:space="0" w:color="auto"/>
            <w:bottom w:val="none" w:sz="0" w:space="0" w:color="auto"/>
            <w:right w:val="none" w:sz="0" w:space="0" w:color="auto"/>
          </w:divBdr>
          <w:divsChild>
            <w:div w:id="2093817509">
              <w:marLeft w:val="0"/>
              <w:marRight w:val="0"/>
              <w:marTop w:val="0"/>
              <w:marBottom w:val="0"/>
              <w:divBdr>
                <w:top w:val="none" w:sz="0" w:space="0" w:color="auto"/>
                <w:left w:val="none" w:sz="0" w:space="0" w:color="auto"/>
                <w:bottom w:val="none" w:sz="0" w:space="0" w:color="auto"/>
                <w:right w:val="none" w:sz="0" w:space="0" w:color="auto"/>
              </w:divBdr>
              <w:divsChild>
                <w:div w:id="555167887">
                  <w:marLeft w:val="0"/>
                  <w:marRight w:val="0"/>
                  <w:marTop w:val="0"/>
                  <w:marBottom w:val="0"/>
                  <w:divBdr>
                    <w:top w:val="none" w:sz="0" w:space="0" w:color="auto"/>
                    <w:left w:val="none" w:sz="0" w:space="0" w:color="auto"/>
                    <w:bottom w:val="none" w:sz="0" w:space="0" w:color="auto"/>
                    <w:right w:val="none" w:sz="0" w:space="0" w:color="auto"/>
                  </w:divBdr>
                  <w:divsChild>
                    <w:div w:id="94137296">
                      <w:marLeft w:val="0"/>
                      <w:marRight w:val="0"/>
                      <w:marTop w:val="0"/>
                      <w:marBottom w:val="0"/>
                      <w:divBdr>
                        <w:top w:val="none" w:sz="0" w:space="0" w:color="auto"/>
                        <w:left w:val="none" w:sz="0" w:space="0" w:color="auto"/>
                        <w:bottom w:val="none" w:sz="0" w:space="0" w:color="auto"/>
                        <w:right w:val="none" w:sz="0" w:space="0" w:color="auto"/>
                      </w:divBdr>
                      <w:divsChild>
                        <w:div w:id="1383863247">
                          <w:marLeft w:val="0"/>
                          <w:marRight w:val="0"/>
                          <w:marTop w:val="0"/>
                          <w:marBottom w:val="0"/>
                          <w:divBdr>
                            <w:top w:val="none" w:sz="0" w:space="0" w:color="auto"/>
                            <w:left w:val="none" w:sz="0" w:space="0" w:color="auto"/>
                            <w:bottom w:val="none" w:sz="0" w:space="0" w:color="auto"/>
                            <w:right w:val="none" w:sz="0" w:space="0" w:color="auto"/>
                          </w:divBdr>
                          <w:divsChild>
                            <w:div w:id="1995596225">
                              <w:marLeft w:val="0"/>
                              <w:marRight w:val="0"/>
                              <w:marTop w:val="0"/>
                              <w:marBottom w:val="0"/>
                              <w:divBdr>
                                <w:top w:val="none" w:sz="0" w:space="0" w:color="auto"/>
                                <w:left w:val="none" w:sz="0" w:space="0" w:color="auto"/>
                                <w:bottom w:val="none" w:sz="0" w:space="0" w:color="auto"/>
                                <w:right w:val="none" w:sz="0" w:space="0" w:color="auto"/>
                              </w:divBdr>
                              <w:divsChild>
                                <w:div w:id="2026325520">
                                  <w:marLeft w:val="0"/>
                                  <w:marRight w:val="0"/>
                                  <w:marTop w:val="0"/>
                                  <w:marBottom w:val="0"/>
                                  <w:divBdr>
                                    <w:top w:val="none" w:sz="0" w:space="0" w:color="auto"/>
                                    <w:left w:val="none" w:sz="0" w:space="0" w:color="auto"/>
                                    <w:bottom w:val="none" w:sz="0" w:space="0" w:color="auto"/>
                                    <w:right w:val="none" w:sz="0" w:space="0" w:color="auto"/>
                                  </w:divBdr>
                                  <w:divsChild>
                                    <w:div w:id="819883272">
                                      <w:marLeft w:val="0"/>
                                      <w:marRight w:val="0"/>
                                      <w:marTop w:val="0"/>
                                      <w:marBottom w:val="0"/>
                                      <w:divBdr>
                                        <w:top w:val="none" w:sz="0" w:space="0" w:color="auto"/>
                                        <w:left w:val="none" w:sz="0" w:space="0" w:color="auto"/>
                                        <w:bottom w:val="none" w:sz="0" w:space="0" w:color="auto"/>
                                        <w:right w:val="none" w:sz="0" w:space="0" w:color="auto"/>
                                      </w:divBdr>
                                      <w:divsChild>
                                        <w:div w:id="187767380">
                                          <w:marLeft w:val="0"/>
                                          <w:marRight w:val="0"/>
                                          <w:marTop w:val="0"/>
                                          <w:marBottom w:val="0"/>
                                          <w:divBdr>
                                            <w:top w:val="none" w:sz="0" w:space="0" w:color="auto"/>
                                            <w:left w:val="none" w:sz="0" w:space="0" w:color="auto"/>
                                            <w:bottom w:val="none" w:sz="0" w:space="0" w:color="auto"/>
                                            <w:right w:val="none" w:sz="0" w:space="0" w:color="auto"/>
                                          </w:divBdr>
                                          <w:divsChild>
                                            <w:div w:id="1070812983">
                                              <w:marLeft w:val="0"/>
                                              <w:marRight w:val="0"/>
                                              <w:marTop w:val="0"/>
                                              <w:marBottom w:val="0"/>
                                              <w:divBdr>
                                                <w:top w:val="none" w:sz="0" w:space="0" w:color="auto"/>
                                                <w:left w:val="none" w:sz="0" w:space="0" w:color="auto"/>
                                                <w:bottom w:val="none" w:sz="0" w:space="0" w:color="auto"/>
                                                <w:right w:val="none" w:sz="0" w:space="0" w:color="auto"/>
                                              </w:divBdr>
                                            </w:div>
                                          </w:divsChild>
                                        </w:div>
                                        <w:div w:id="374159081">
                                          <w:marLeft w:val="0"/>
                                          <w:marRight w:val="0"/>
                                          <w:marTop w:val="0"/>
                                          <w:marBottom w:val="0"/>
                                          <w:divBdr>
                                            <w:top w:val="none" w:sz="0" w:space="0" w:color="auto"/>
                                            <w:left w:val="none" w:sz="0" w:space="0" w:color="auto"/>
                                            <w:bottom w:val="none" w:sz="0" w:space="0" w:color="auto"/>
                                            <w:right w:val="none" w:sz="0" w:space="0" w:color="auto"/>
                                          </w:divBdr>
                                          <w:divsChild>
                                            <w:div w:id="1758744312">
                                              <w:marLeft w:val="0"/>
                                              <w:marRight w:val="0"/>
                                              <w:marTop w:val="0"/>
                                              <w:marBottom w:val="0"/>
                                              <w:divBdr>
                                                <w:top w:val="none" w:sz="0" w:space="0" w:color="auto"/>
                                                <w:left w:val="none" w:sz="0" w:space="0" w:color="auto"/>
                                                <w:bottom w:val="none" w:sz="0" w:space="0" w:color="auto"/>
                                                <w:right w:val="none" w:sz="0" w:space="0" w:color="auto"/>
                                              </w:divBdr>
                                            </w:div>
                                          </w:divsChild>
                                        </w:div>
                                        <w:div w:id="158549129">
                                          <w:marLeft w:val="0"/>
                                          <w:marRight w:val="0"/>
                                          <w:marTop w:val="0"/>
                                          <w:marBottom w:val="0"/>
                                          <w:divBdr>
                                            <w:top w:val="none" w:sz="0" w:space="0" w:color="auto"/>
                                            <w:left w:val="none" w:sz="0" w:space="0" w:color="auto"/>
                                            <w:bottom w:val="none" w:sz="0" w:space="0" w:color="auto"/>
                                            <w:right w:val="none" w:sz="0" w:space="0" w:color="auto"/>
                                          </w:divBdr>
                                          <w:divsChild>
                                            <w:div w:id="568223580">
                                              <w:marLeft w:val="0"/>
                                              <w:marRight w:val="0"/>
                                              <w:marTop w:val="0"/>
                                              <w:marBottom w:val="0"/>
                                              <w:divBdr>
                                                <w:top w:val="none" w:sz="0" w:space="0" w:color="auto"/>
                                                <w:left w:val="none" w:sz="0" w:space="0" w:color="auto"/>
                                                <w:bottom w:val="none" w:sz="0" w:space="0" w:color="auto"/>
                                                <w:right w:val="none" w:sz="0" w:space="0" w:color="auto"/>
                                              </w:divBdr>
                                            </w:div>
                                            <w:div w:id="913467127">
                                              <w:marLeft w:val="0"/>
                                              <w:marRight w:val="0"/>
                                              <w:marTop w:val="0"/>
                                              <w:marBottom w:val="0"/>
                                              <w:divBdr>
                                                <w:top w:val="none" w:sz="0" w:space="0" w:color="auto"/>
                                                <w:left w:val="none" w:sz="0" w:space="0" w:color="auto"/>
                                                <w:bottom w:val="none" w:sz="0" w:space="0" w:color="auto"/>
                                                <w:right w:val="none" w:sz="0" w:space="0" w:color="auto"/>
                                              </w:divBdr>
                                              <w:divsChild>
                                                <w:div w:id="1341276496">
                                                  <w:marLeft w:val="0"/>
                                                  <w:marRight w:val="0"/>
                                                  <w:marTop w:val="0"/>
                                                  <w:marBottom w:val="0"/>
                                                  <w:divBdr>
                                                    <w:top w:val="none" w:sz="0" w:space="0" w:color="auto"/>
                                                    <w:left w:val="none" w:sz="0" w:space="0" w:color="auto"/>
                                                    <w:bottom w:val="none" w:sz="0" w:space="0" w:color="auto"/>
                                                    <w:right w:val="none" w:sz="0" w:space="0" w:color="auto"/>
                                                  </w:divBdr>
                                                  <w:divsChild>
                                                    <w:div w:id="17509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3706">
                                              <w:marLeft w:val="0"/>
                                              <w:marRight w:val="0"/>
                                              <w:marTop w:val="0"/>
                                              <w:marBottom w:val="0"/>
                                              <w:divBdr>
                                                <w:top w:val="none" w:sz="0" w:space="0" w:color="auto"/>
                                                <w:left w:val="none" w:sz="0" w:space="0" w:color="auto"/>
                                                <w:bottom w:val="none" w:sz="0" w:space="0" w:color="auto"/>
                                                <w:right w:val="none" w:sz="0" w:space="0" w:color="auto"/>
                                              </w:divBdr>
                                            </w:div>
                                          </w:divsChild>
                                        </w:div>
                                        <w:div w:id="1667392073">
                                          <w:marLeft w:val="0"/>
                                          <w:marRight w:val="0"/>
                                          <w:marTop w:val="0"/>
                                          <w:marBottom w:val="0"/>
                                          <w:divBdr>
                                            <w:top w:val="none" w:sz="0" w:space="0" w:color="auto"/>
                                            <w:left w:val="none" w:sz="0" w:space="0" w:color="auto"/>
                                            <w:bottom w:val="none" w:sz="0" w:space="0" w:color="auto"/>
                                            <w:right w:val="none" w:sz="0" w:space="0" w:color="auto"/>
                                          </w:divBdr>
                                          <w:divsChild>
                                            <w:div w:id="1118987238">
                                              <w:marLeft w:val="0"/>
                                              <w:marRight w:val="0"/>
                                              <w:marTop w:val="0"/>
                                              <w:marBottom w:val="0"/>
                                              <w:divBdr>
                                                <w:top w:val="none" w:sz="0" w:space="0" w:color="auto"/>
                                                <w:left w:val="none" w:sz="0" w:space="0" w:color="auto"/>
                                                <w:bottom w:val="none" w:sz="0" w:space="0" w:color="auto"/>
                                                <w:right w:val="none" w:sz="0" w:space="0" w:color="auto"/>
                                              </w:divBdr>
                                            </w:div>
                                            <w:div w:id="704134501">
                                              <w:marLeft w:val="0"/>
                                              <w:marRight w:val="0"/>
                                              <w:marTop w:val="0"/>
                                              <w:marBottom w:val="0"/>
                                              <w:divBdr>
                                                <w:top w:val="none" w:sz="0" w:space="0" w:color="auto"/>
                                                <w:left w:val="none" w:sz="0" w:space="0" w:color="auto"/>
                                                <w:bottom w:val="none" w:sz="0" w:space="0" w:color="auto"/>
                                                <w:right w:val="none" w:sz="0" w:space="0" w:color="auto"/>
                                              </w:divBdr>
                                              <w:divsChild>
                                                <w:div w:id="2008552500">
                                                  <w:marLeft w:val="0"/>
                                                  <w:marRight w:val="0"/>
                                                  <w:marTop w:val="0"/>
                                                  <w:marBottom w:val="0"/>
                                                  <w:divBdr>
                                                    <w:top w:val="none" w:sz="0" w:space="0" w:color="auto"/>
                                                    <w:left w:val="none" w:sz="0" w:space="0" w:color="auto"/>
                                                    <w:bottom w:val="none" w:sz="0" w:space="0" w:color="auto"/>
                                                    <w:right w:val="none" w:sz="0" w:space="0" w:color="auto"/>
                                                  </w:divBdr>
                                                  <w:divsChild>
                                                    <w:div w:id="633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168403">
      <w:bodyDiv w:val="1"/>
      <w:marLeft w:val="0"/>
      <w:marRight w:val="0"/>
      <w:marTop w:val="0"/>
      <w:marBottom w:val="0"/>
      <w:divBdr>
        <w:top w:val="none" w:sz="0" w:space="0" w:color="auto"/>
        <w:left w:val="none" w:sz="0" w:space="0" w:color="auto"/>
        <w:bottom w:val="none" w:sz="0" w:space="0" w:color="auto"/>
        <w:right w:val="none" w:sz="0" w:space="0" w:color="auto"/>
      </w:divBdr>
      <w:divsChild>
        <w:div w:id="2058040043">
          <w:marLeft w:val="0"/>
          <w:marRight w:val="0"/>
          <w:marTop w:val="0"/>
          <w:marBottom w:val="0"/>
          <w:divBdr>
            <w:top w:val="none" w:sz="0" w:space="0" w:color="auto"/>
            <w:left w:val="none" w:sz="0" w:space="0" w:color="auto"/>
            <w:bottom w:val="none" w:sz="0" w:space="0" w:color="auto"/>
            <w:right w:val="none" w:sz="0" w:space="0" w:color="auto"/>
          </w:divBdr>
          <w:divsChild>
            <w:div w:id="1811821448">
              <w:marLeft w:val="0"/>
              <w:marRight w:val="0"/>
              <w:marTop w:val="0"/>
              <w:marBottom w:val="0"/>
              <w:divBdr>
                <w:top w:val="none" w:sz="0" w:space="0" w:color="auto"/>
                <w:left w:val="none" w:sz="0" w:space="0" w:color="auto"/>
                <w:bottom w:val="none" w:sz="0" w:space="0" w:color="auto"/>
                <w:right w:val="none" w:sz="0" w:space="0" w:color="auto"/>
              </w:divBdr>
            </w:div>
          </w:divsChild>
        </w:div>
        <w:div w:id="687949704">
          <w:marLeft w:val="0"/>
          <w:marRight w:val="0"/>
          <w:marTop w:val="0"/>
          <w:marBottom w:val="0"/>
          <w:divBdr>
            <w:top w:val="none" w:sz="0" w:space="0" w:color="auto"/>
            <w:left w:val="none" w:sz="0" w:space="0" w:color="auto"/>
            <w:bottom w:val="none" w:sz="0" w:space="0" w:color="auto"/>
            <w:right w:val="none" w:sz="0" w:space="0" w:color="auto"/>
          </w:divBdr>
          <w:divsChild>
            <w:div w:id="1884168072">
              <w:marLeft w:val="0"/>
              <w:marRight w:val="0"/>
              <w:marTop w:val="0"/>
              <w:marBottom w:val="0"/>
              <w:divBdr>
                <w:top w:val="none" w:sz="0" w:space="0" w:color="auto"/>
                <w:left w:val="none" w:sz="0" w:space="0" w:color="auto"/>
                <w:bottom w:val="none" w:sz="0" w:space="0" w:color="auto"/>
                <w:right w:val="none" w:sz="0" w:space="0" w:color="auto"/>
              </w:divBdr>
            </w:div>
          </w:divsChild>
        </w:div>
        <w:div w:id="2011442513">
          <w:marLeft w:val="0"/>
          <w:marRight w:val="0"/>
          <w:marTop w:val="0"/>
          <w:marBottom w:val="0"/>
          <w:divBdr>
            <w:top w:val="none" w:sz="0" w:space="0" w:color="auto"/>
            <w:left w:val="none" w:sz="0" w:space="0" w:color="auto"/>
            <w:bottom w:val="none" w:sz="0" w:space="0" w:color="auto"/>
            <w:right w:val="none" w:sz="0" w:space="0" w:color="auto"/>
          </w:divBdr>
          <w:divsChild>
            <w:div w:id="994995668">
              <w:marLeft w:val="0"/>
              <w:marRight w:val="0"/>
              <w:marTop w:val="0"/>
              <w:marBottom w:val="0"/>
              <w:divBdr>
                <w:top w:val="none" w:sz="0" w:space="0" w:color="auto"/>
                <w:left w:val="none" w:sz="0" w:space="0" w:color="auto"/>
                <w:bottom w:val="none" w:sz="0" w:space="0" w:color="auto"/>
                <w:right w:val="none" w:sz="0" w:space="0" w:color="auto"/>
              </w:divBdr>
            </w:div>
          </w:divsChild>
        </w:div>
        <w:div w:id="1657100624">
          <w:marLeft w:val="0"/>
          <w:marRight w:val="0"/>
          <w:marTop w:val="0"/>
          <w:marBottom w:val="0"/>
          <w:divBdr>
            <w:top w:val="none" w:sz="0" w:space="0" w:color="auto"/>
            <w:left w:val="none" w:sz="0" w:space="0" w:color="auto"/>
            <w:bottom w:val="none" w:sz="0" w:space="0" w:color="auto"/>
            <w:right w:val="none" w:sz="0" w:space="0" w:color="auto"/>
          </w:divBdr>
          <w:divsChild>
            <w:div w:id="2039115399">
              <w:marLeft w:val="0"/>
              <w:marRight w:val="0"/>
              <w:marTop w:val="0"/>
              <w:marBottom w:val="0"/>
              <w:divBdr>
                <w:top w:val="none" w:sz="0" w:space="0" w:color="auto"/>
                <w:left w:val="none" w:sz="0" w:space="0" w:color="auto"/>
                <w:bottom w:val="none" w:sz="0" w:space="0" w:color="auto"/>
                <w:right w:val="none" w:sz="0" w:space="0" w:color="auto"/>
              </w:divBdr>
            </w:div>
          </w:divsChild>
        </w:div>
        <w:div w:id="1002666357">
          <w:marLeft w:val="0"/>
          <w:marRight w:val="0"/>
          <w:marTop w:val="0"/>
          <w:marBottom w:val="0"/>
          <w:divBdr>
            <w:top w:val="none" w:sz="0" w:space="0" w:color="auto"/>
            <w:left w:val="none" w:sz="0" w:space="0" w:color="auto"/>
            <w:bottom w:val="none" w:sz="0" w:space="0" w:color="auto"/>
            <w:right w:val="none" w:sz="0" w:space="0" w:color="auto"/>
          </w:divBdr>
          <w:divsChild>
            <w:div w:id="1024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sChild>
        <w:div w:id="178299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540361021">
          <w:marLeft w:val="0"/>
          <w:marRight w:val="0"/>
          <w:marTop w:val="0"/>
          <w:marBottom w:val="0"/>
          <w:divBdr>
            <w:top w:val="none" w:sz="0" w:space="0" w:color="auto"/>
            <w:left w:val="none" w:sz="0" w:space="0" w:color="auto"/>
            <w:bottom w:val="none" w:sz="0" w:space="0" w:color="auto"/>
            <w:right w:val="none" w:sz="0" w:space="0" w:color="auto"/>
          </w:divBdr>
          <w:divsChild>
            <w:div w:id="911157188">
              <w:marLeft w:val="0"/>
              <w:marRight w:val="0"/>
              <w:marTop w:val="0"/>
              <w:marBottom w:val="0"/>
              <w:divBdr>
                <w:top w:val="none" w:sz="0" w:space="0" w:color="auto"/>
                <w:left w:val="none" w:sz="0" w:space="0" w:color="auto"/>
                <w:bottom w:val="none" w:sz="0" w:space="0" w:color="auto"/>
                <w:right w:val="none" w:sz="0" w:space="0" w:color="auto"/>
              </w:divBdr>
            </w:div>
          </w:divsChild>
        </w:div>
        <w:div w:id="1487163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921208">
      <w:bodyDiv w:val="1"/>
      <w:marLeft w:val="0"/>
      <w:marRight w:val="0"/>
      <w:marTop w:val="0"/>
      <w:marBottom w:val="0"/>
      <w:divBdr>
        <w:top w:val="none" w:sz="0" w:space="0" w:color="auto"/>
        <w:left w:val="none" w:sz="0" w:space="0" w:color="auto"/>
        <w:bottom w:val="none" w:sz="0" w:space="0" w:color="auto"/>
        <w:right w:val="none" w:sz="0" w:space="0" w:color="auto"/>
      </w:divBdr>
    </w:div>
    <w:div w:id="1630279515">
      <w:bodyDiv w:val="1"/>
      <w:marLeft w:val="0"/>
      <w:marRight w:val="0"/>
      <w:marTop w:val="0"/>
      <w:marBottom w:val="0"/>
      <w:divBdr>
        <w:top w:val="none" w:sz="0" w:space="0" w:color="auto"/>
        <w:left w:val="none" w:sz="0" w:space="0" w:color="auto"/>
        <w:bottom w:val="none" w:sz="0" w:space="0" w:color="auto"/>
        <w:right w:val="none" w:sz="0" w:space="0" w:color="auto"/>
      </w:divBdr>
    </w:div>
    <w:div w:id="1785491149">
      <w:bodyDiv w:val="1"/>
      <w:marLeft w:val="0"/>
      <w:marRight w:val="0"/>
      <w:marTop w:val="0"/>
      <w:marBottom w:val="0"/>
      <w:divBdr>
        <w:top w:val="none" w:sz="0" w:space="0" w:color="auto"/>
        <w:left w:val="none" w:sz="0" w:space="0" w:color="auto"/>
        <w:bottom w:val="none" w:sz="0" w:space="0" w:color="auto"/>
        <w:right w:val="none" w:sz="0" w:space="0" w:color="auto"/>
      </w:divBdr>
      <w:divsChild>
        <w:div w:id="627009265">
          <w:marLeft w:val="0"/>
          <w:marRight w:val="0"/>
          <w:marTop w:val="0"/>
          <w:marBottom w:val="0"/>
          <w:divBdr>
            <w:top w:val="none" w:sz="0" w:space="0" w:color="auto"/>
            <w:left w:val="none" w:sz="0" w:space="0" w:color="auto"/>
            <w:bottom w:val="none" w:sz="0" w:space="0" w:color="auto"/>
            <w:right w:val="none" w:sz="0" w:space="0" w:color="auto"/>
          </w:divBdr>
          <w:divsChild>
            <w:div w:id="987050025">
              <w:marLeft w:val="0"/>
              <w:marRight w:val="0"/>
              <w:marTop w:val="0"/>
              <w:marBottom w:val="0"/>
              <w:divBdr>
                <w:top w:val="none" w:sz="0" w:space="0" w:color="auto"/>
                <w:left w:val="none" w:sz="0" w:space="0" w:color="auto"/>
                <w:bottom w:val="none" w:sz="0" w:space="0" w:color="auto"/>
                <w:right w:val="none" w:sz="0" w:space="0" w:color="auto"/>
              </w:divBdr>
              <w:divsChild>
                <w:div w:id="844514320">
                  <w:marLeft w:val="0"/>
                  <w:marRight w:val="0"/>
                  <w:marTop w:val="0"/>
                  <w:marBottom w:val="0"/>
                  <w:divBdr>
                    <w:top w:val="none" w:sz="0" w:space="0" w:color="auto"/>
                    <w:left w:val="none" w:sz="0" w:space="0" w:color="auto"/>
                    <w:bottom w:val="none" w:sz="0" w:space="0" w:color="auto"/>
                    <w:right w:val="none" w:sz="0" w:space="0" w:color="auto"/>
                  </w:divBdr>
                  <w:divsChild>
                    <w:div w:id="2013751535">
                      <w:marLeft w:val="0"/>
                      <w:marRight w:val="0"/>
                      <w:marTop w:val="0"/>
                      <w:marBottom w:val="0"/>
                      <w:divBdr>
                        <w:top w:val="none" w:sz="0" w:space="0" w:color="auto"/>
                        <w:left w:val="none" w:sz="0" w:space="0" w:color="auto"/>
                        <w:bottom w:val="none" w:sz="0" w:space="0" w:color="auto"/>
                        <w:right w:val="none" w:sz="0" w:space="0" w:color="auto"/>
                      </w:divBdr>
                      <w:divsChild>
                        <w:div w:id="355812129">
                          <w:marLeft w:val="0"/>
                          <w:marRight w:val="0"/>
                          <w:marTop w:val="0"/>
                          <w:marBottom w:val="0"/>
                          <w:divBdr>
                            <w:top w:val="none" w:sz="0" w:space="0" w:color="auto"/>
                            <w:left w:val="none" w:sz="0" w:space="0" w:color="auto"/>
                            <w:bottom w:val="none" w:sz="0" w:space="0" w:color="auto"/>
                            <w:right w:val="none" w:sz="0" w:space="0" w:color="auto"/>
                          </w:divBdr>
                          <w:divsChild>
                            <w:div w:id="213856417">
                              <w:marLeft w:val="0"/>
                              <w:marRight w:val="0"/>
                              <w:marTop w:val="0"/>
                              <w:marBottom w:val="0"/>
                              <w:divBdr>
                                <w:top w:val="none" w:sz="0" w:space="0" w:color="auto"/>
                                <w:left w:val="none" w:sz="0" w:space="0" w:color="auto"/>
                                <w:bottom w:val="none" w:sz="0" w:space="0" w:color="auto"/>
                                <w:right w:val="none" w:sz="0" w:space="0" w:color="auto"/>
                              </w:divBdr>
                              <w:divsChild>
                                <w:div w:id="80689990">
                                  <w:marLeft w:val="0"/>
                                  <w:marRight w:val="0"/>
                                  <w:marTop w:val="0"/>
                                  <w:marBottom w:val="0"/>
                                  <w:divBdr>
                                    <w:top w:val="none" w:sz="0" w:space="0" w:color="auto"/>
                                    <w:left w:val="none" w:sz="0" w:space="0" w:color="auto"/>
                                    <w:bottom w:val="none" w:sz="0" w:space="0" w:color="auto"/>
                                    <w:right w:val="none" w:sz="0" w:space="0" w:color="auto"/>
                                  </w:divBdr>
                                  <w:divsChild>
                                    <w:div w:id="1485009047">
                                      <w:marLeft w:val="0"/>
                                      <w:marRight w:val="0"/>
                                      <w:marTop w:val="0"/>
                                      <w:marBottom w:val="0"/>
                                      <w:divBdr>
                                        <w:top w:val="none" w:sz="0" w:space="0" w:color="auto"/>
                                        <w:left w:val="none" w:sz="0" w:space="0" w:color="auto"/>
                                        <w:bottom w:val="none" w:sz="0" w:space="0" w:color="auto"/>
                                        <w:right w:val="none" w:sz="0" w:space="0" w:color="auto"/>
                                      </w:divBdr>
                                      <w:divsChild>
                                        <w:div w:id="570382646">
                                          <w:marLeft w:val="0"/>
                                          <w:marRight w:val="0"/>
                                          <w:marTop w:val="0"/>
                                          <w:marBottom w:val="0"/>
                                          <w:divBdr>
                                            <w:top w:val="none" w:sz="0" w:space="0" w:color="auto"/>
                                            <w:left w:val="none" w:sz="0" w:space="0" w:color="auto"/>
                                            <w:bottom w:val="none" w:sz="0" w:space="0" w:color="auto"/>
                                            <w:right w:val="none" w:sz="0" w:space="0" w:color="auto"/>
                                          </w:divBdr>
                                          <w:divsChild>
                                            <w:div w:id="720058617">
                                              <w:marLeft w:val="0"/>
                                              <w:marRight w:val="0"/>
                                              <w:marTop w:val="0"/>
                                              <w:marBottom w:val="0"/>
                                              <w:divBdr>
                                                <w:top w:val="none" w:sz="0" w:space="0" w:color="auto"/>
                                                <w:left w:val="none" w:sz="0" w:space="0" w:color="auto"/>
                                                <w:bottom w:val="none" w:sz="0" w:space="0" w:color="auto"/>
                                                <w:right w:val="none" w:sz="0" w:space="0" w:color="auto"/>
                                              </w:divBdr>
                                            </w:div>
                                            <w:div w:id="543177830">
                                              <w:marLeft w:val="0"/>
                                              <w:marRight w:val="0"/>
                                              <w:marTop w:val="0"/>
                                              <w:marBottom w:val="0"/>
                                              <w:divBdr>
                                                <w:top w:val="none" w:sz="0" w:space="0" w:color="auto"/>
                                                <w:left w:val="none" w:sz="0" w:space="0" w:color="auto"/>
                                                <w:bottom w:val="none" w:sz="0" w:space="0" w:color="auto"/>
                                                <w:right w:val="none" w:sz="0" w:space="0" w:color="auto"/>
                                              </w:divBdr>
                                              <w:divsChild>
                                                <w:div w:id="1775202613">
                                                  <w:marLeft w:val="0"/>
                                                  <w:marRight w:val="0"/>
                                                  <w:marTop w:val="0"/>
                                                  <w:marBottom w:val="0"/>
                                                  <w:divBdr>
                                                    <w:top w:val="none" w:sz="0" w:space="0" w:color="auto"/>
                                                    <w:left w:val="none" w:sz="0" w:space="0" w:color="auto"/>
                                                    <w:bottom w:val="none" w:sz="0" w:space="0" w:color="auto"/>
                                                    <w:right w:val="none" w:sz="0" w:space="0" w:color="auto"/>
                                                  </w:divBdr>
                                                  <w:divsChild>
                                                    <w:div w:id="12508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062230">
          <w:marLeft w:val="0"/>
          <w:marRight w:val="0"/>
          <w:marTop w:val="0"/>
          <w:marBottom w:val="0"/>
          <w:divBdr>
            <w:top w:val="none" w:sz="0" w:space="0" w:color="auto"/>
            <w:left w:val="none" w:sz="0" w:space="0" w:color="auto"/>
            <w:bottom w:val="none" w:sz="0" w:space="0" w:color="auto"/>
            <w:right w:val="none" w:sz="0" w:space="0" w:color="auto"/>
          </w:divBdr>
          <w:divsChild>
            <w:div w:id="897201764">
              <w:marLeft w:val="0"/>
              <w:marRight w:val="0"/>
              <w:marTop w:val="0"/>
              <w:marBottom w:val="0"/>
              <w:divBdr>
                <w:top w:val="none" w:sz="0" w:space="0" w:color="auto"/>
                <w:left w:val="none" w:sz="0" w:space="0" w:color="auto"/>
                <w:bottom w:val="none" w:sz="0" w:space="0" w:color="auto"/>
                <w:right w:val="none" w:sz="0" w:space="0" w:color="auto"/>
              </w:divBdr>
              <w:divsChild>
                <w:div w:id="2024428251">
                  <w:marLeft w:val="0"/>
                  <w:marRight w:val="0"/>
                  <w:marTop w:val="0"/>
                  <w:marBottom w:val="0"/>
                  <w:divBdr>
                    <w:top w:val="none" w:sz="0" w:space="0" w:color="auto"/>
                    <w:left w:val="none" w:sz="0" w:space="0" w:color="auto"/>
                    <w:bottom w:val="none" w:sz="0" w:space="0" w:color="auto"/>
                    <w:right w:val="none" w:sz="0" w:space="0" w:color="auto"/>
                  </w:divBdr>
                  <w:divsChild>
                    <w:div w:id="976766040">
                      <w:marLeft w:val="0"/>
                      <w:marRight w:val="0"/>
                      <w:marTop w:val="0"/>
                      <w:marBottom w:val="0"/>
                      <w:divBdr>
                        <w:top w:val="none" w:sz="0" w:space="0" w:color="auto"/>
                        <w:left w:val="none" w:sz="0" w:space="0" w:color="auto"/>
                        <w:bottom w:val="none" w:sz="0" w:space="0" w:color="auto"/>
                        <w:right w:val="none" w:sz="0" w:space="0" w:color="auto"/>
                      </w:divBdr>
                      <w:divsChild>
                        <w:div w:id="96412946">
                          <w:marLeft w:val="0"/>
                          <w:marRight w:val="0"/>
                          <w:marTop w:val="0"/>
                          <w:marBottom w:val="0"/>
                          <w:divBdr>
                            <w:top w:val="none" w:sz="0" w:space="0" w:color="auto"/>
                            <w:left w:val="none" w:sz="0" w:space="0" w:color="auto"/>
                            <w:bottom w:val="none" w:sz="0" w:space="0" w:color="auto"/>
                            <w:right w:val="none" w:sz="0" w:space="0" w:color="auto"/>
                          </w:divBdr>
                          <w:divsChild>
                            <w:div w:id="682518542">
                              <w:marLeft w:val="0"/>
                              <w:marRight w:val="0"/>
                              <w:marTop w:val="0"/>
                              <w:marBottom w:val="0"/>
                              <w:divBdr>
                                <w:top w:val="none" w:sz="0" w:space="0" w:color="auto"/>
                                <w:left w:val="none" w:sz="0" w:space="0" w:color="auto"/>
                                <w:bottom w:val="none" w:sz="0" w:space="0" w:color="auto"/>
                                <w:right w:val="none" w:sz="0" w:space="0" w:color="auto"/>
                              </w:divBdr>
                              <w:divsChild>
                                <w:div w:id="259342532">
                                  <w:marLeft w:val="0"/>
                                  <w:marRight w:val="0"/>
                                  <w:marTop w:val="0"/>
                                  <w:marBottom w:val="0"/>
                                  <w:divBdr>
                                    <w:top w:val="none" w:sz="0" w:space="0" w:color="auto"/>
                                    <w:left w:val="none" w:sz="0" w:space="0" w:color="auto"/>
                                    <w:bottom w:val="none" w:sz="0" w:space="0" w:color="auto"/>
                                    <w:right w:val="none" w:sz="0" w:space="0" w:color="auto"/>
                                  </w:divBdr>
                                  <w:divsChild>
                                    <w:div w:id="860053975">
                                      <w:marLeft w:val="0"/>
                                      <w:marRight w:val="0"/>
                                      <w:marTop w:val="0"/>
                                      <w:marBottom w:val="0"/>
                                      <w:divBdr>
                                        <w:top w:val="none" w:sz="0" w:space="0" w:color="auto"/>
                                        <w:left w:val="none" w:sz="0" w:space="0" w:color="auto"/>
                                        <w:bottom w:val="none" w:sz="0" w:space="0" w:color="auto"/>
                                        <w:right w:val="none" w:sz="0" w:space="0" w:color="auto"/>
                                      </w:divBdr>
                                      <w:divsChild>
                                        <w:div w:id="16770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387501">
          <w:marLeft w:val="0"/>
          <w:marRight w:val="0"/>
          <w:marTop w:val="0"/>
          <w:marBottom w:val="0"/>
          <w:divBdr>
            <w:top w:val="none" w:sz="0" w:space="0" w:color="auto"/>
            <w:left w:val="none" w:sz="0" w:space="0" w:color="auto"/>
            <w:bottom w:val="none" w:sz="0" w:space="0" w:color="auto"/>
            <w:right w:val="none" w:sz="0" w:space="0" w:color="auto"/>
          </w:divBdr>
          <w:divsChild>
            <w:div w:id="1529175938">
              <w:marLeft w:val="0"/>
              <w:marRight w:val="0"/>
              <w:marTop w:val="0"/>
              <w:marBottom w:val="0"/>
              <w:divBdr>
                <w:top w:val="none" w:sz="0" w:space="0" w:color="auto"/>
                <w:left w:val="none" w:sz="0" w:space="0" w:color="auto"/>
                <w:bottom w:val="none" w:sz="0" w:space="0" w:color="auto"/>
                <w:right w:val="none" w:sz="0" w:space="0" w:color="auto"/>
              </w:divBdr>
              <w:divsChild>
                <w:div w:id="353574803">
                  <w:marLeft w:val="0"/>
                  <w:marRight w:val="0"/>
                  <w:marTop w:val="0"/>
                  <w:marBottom w:val="0"/>
                  <w:divBdr>
                    <w:top w:val="none" w:sz="0" w:space="0" w:color="auto"/>
                    <w:left w:val="none" w:sz="0" w:space="0" w:color="auto"/>
                    <w:bottom w:val="none" w:sz="0" w:space="0" w:color="auto"/>
                    <w:right w:val="none" w:sz="0" w:space="0" w:color="auto"/>
                  </w:divBdr>
                  <w:divsChild>
                    <w:div w:id="1154882436">
                      <w:marLeft w:val="0"/>
                      <w:marRight w:val="0"/>
                      <w:marTop w:val="0"/>
                      <w:marBottom w:val="0"/>
                      <w:divBdr>
                        <w:top w:val="none" w:sz="0" w:space="0" w:color="auto"/>
                        <w:left w:val="none" w:sz="0" w:space="0" w:color="auto"/>
                        <w:bottom w:val="none" w:sz="0" w:space="0" w:color="auto"/>
                        <w:right w:val="none" w:sz="0" w:space="0" w:color="auto"/>
                      </w:divBdr>
                      <w:divsChild>
                        <w:div w:id="984431211">
                          <w:marLeft w:val="0"/>
                          <w:marRight w:val="0"/>
                          <w:marTop w:val="0"/>
                          <w:marBottom w:val="0"/>
                          <w:divBdr>
                            <w:top w:val="none" w:sz="0" w:space="0" w:color="auto"/>
                            <w:left w:val="none" w:sz="0" w:space="0" w:color="auto"/>
                            <w:bottom w:val="none" w:sz="0" w:space="0" w:color="auto"/>
                            <w:right w:val="none" w:sz="0" w:space="0" w:color="auto"/>
                          </w:divBdr>
                          <w:divsChild>
                            <w:div w:id="234779711">
                              <w:marLeft w:val="0"/>
                              <w:marRight w:val="0"/>
                              <w:marTop w:val="0"/>
                              <w:marBottom w:val="0"/>
                              <w:divBdr>
                                <w:top w:val="none" w:sz="0" w:space="0" w:color="auto"/>
                                <w:left w:val="none" w:sz="0" w:space="0" w:color="auto"/>
                                <w:bottom w:val="none" w:sz="0" w:space="0" w:color="auto"/>
                                <w:right w:val="none" w:sz="0" w:space="0" w:color="auto"/>
                              </w:divBdr>
                              <w:divsChild>
                                <w:div w:id="1875119862">
                                  <w:marLeft w:val="0"/>
                                  <w:marRight w:val="0"/>
                                  <w:marTop w:val="0"/>
                                  <w:marBottom w:val="0"/>
                                  <w:divBdr>
                                    <w:top w:val="none" w:sz="0" w:space="0" w:color="auto"/>
                                    <w:left w:val="none" w:sz="0" w:space="0" w:color="auto"/>
                                    <w:bottom w:val="none" w:sz="0" w:space="0" w:color="auto"/>
                                    <w:right w:val="none" w:sz="0" w:space="0" w:color="auto"/>
                                  </w:divBdr>
                                  <w:divsChild>
                                    <w:div w:id="87390433">
                                      <w:marLeft w:val="0"/>
                                      <w:marRight w:val="0"/>
                                      <w:marTop w:val="0"/>
                                      <w:marBottom w:val="0"/>
                                      <w:divBdr>
                                        <w:top w:val="none" w:sz="0" w:space="0" w:color="auto"/>
                                        <w:left w:val="none" w:sz="0" w:space="0" w:color="auto"/>
                                        <w:bottom w:val="none" w:sz="0" w:space="0" w:color="auto"/>
                                        <w:right w:val="none" w:sz="0" w:space="0" w:color="auto"/>
                                      </w:divBdr>
                                      <w:divsChild>
                                        <w:div w:id="896473770">
                                          <w:marLeft w:val="0"/>
                                          <w:marRight w:val="0"/>
                                          <w:marTop w:val="0"/>
                                          <w:marBottom w:val="0"/>
                                          <w:divBdr>
                                            <w:top w:val="none" w:sz="0" w:space="0" w:color="auto"/>
                                            <w:left w:val="none" w:sz="0" w:space="0" w:color="auto"/>
                                            <w:bottom w:val="none" w:sz="0" w:space="0" w:color="auto"/>
                                            <w:right w:val="none" w:sz="0" w:space="0" w:color="auto"/>
                                          </w:divBdr>
                                          <w:divsChild>
                                            <w:div w:id="580330760">
                                              <w:marLeft w:val="0"/>
                                              <w:marRight w:val="0"/>
                                              <w:marTop w:val="0"/>
                                              <w:marBottom w:val="0"/>
                                              <w:divBdr>
                                                <w:top w:val="none" w:sz="0" w:space="0" w:color="auto"/>
                                                <w:left w:val="none" w:sz="0" w:space="0" w:color="auto"/>
                                                <w:bottom w:val="none" w:sz="0" w:space="0" w:color="auto"/>
                                                <w:right w:val="none" w:sz="0" w:space="0" w:color="auto"/>
                                              </w:divBdr>
                                            </w:div>
                                          </w:divsChild>
                                        </w:div>
                                        <w:div w:id="272399077">
                                          <w:marLeft w:val="0"/>
                                          <w:marRight w:val="0"/>
                                          <w:marTop w:val="0"/>
                                          <w:marBottom w:val="0"/>
                                          <w:divBdr>
                                            <w:top w:val="none" w:sz="0" w:space="0" w:color="auto"/>
                                            <w:left w:val="none" w:sz="0" w:space="0" w:color="auto"/>
                                            <w:bottom w:val="none" w:sz="0" w:space="0" w:color="auto"/>
                                            <w:right w:val="none" w:sz="0" w:space="0" w:color="auto"/>
                                          </w:divBdr>
                                          <w:divsChild>
                                            <w:div w:id="472256777">
                                              <w:marLeft w:val="0"/>
                                              <w:marRight w:val="0"/>
                                              <w:marTop w:val="0"/>
                                              <w:marBottom w:val="0"/>
                                              <w:divBdr>
                                                <w:top w:val="none" w:sz="0" w:space="0" w:color="auto"/>
                                                <w:left w:val="none" w:sz="0" w:space="0" w:color="auto"/>
                                                <w:bottom w:val="none" w:sz="0" w:space="0" w:color="auto"/>
                                                <w:right w:val="none" w:sz="0" w:space="0" w:color="auto"/>
                                              </w:divBdr>
                                            </w:div>
                                          </w:divsChild>
                                        </w:div>
                                        <w:div w:id="1282420400">
                                          <w:marLeft w:val="0"/>
                                          <w:marRight w:val="0"/>
                                          <w:marTop w:val="0"/>
                                          <w:marBottom w:val="0"/>
                                          <w:divBdr>
                                            <w:top w:val="none" w:sz="0" w:space="0" w:color="auto"/>
                                            <w:left w:val="none" w:sz="0" w:space="0" w:color="auto"/>
                                            <w:bottom w:val="none" w:sz="0" w:space="0" w:color="auto"/>
                                            <w:right w:val="none" w:sz="0" w:space="0" w:color="auto"/>
                                          </w:divBdr>
                                          <w:divsChild>
                                            <w:div w:id="1642273849">
                                              <w:marLeft w:val="0"/>
                                              <w:marRight w:val="0"/>
                                              <w:marTop w:val="0"/>
                                              <w:marBottom w:val="0"/>
                                              <w:divBdr>
                                                <w:top w:val="none" w:sz="0" w:space="0" w:color="auto"/>
                                                <w:left w:val="none" w:sz="0" w:space="0" w:color="auto"/>
                                                <w:bottom w:val="none" w:sz="0" w:space="0" w:color="auto"/>
                                                <w:right w:val="none" w:sz="0" w:space="0" w:color="auto"/>
                                              </w:divBdr>
                                            </w:div>
                                            <w:div w:id="2128816195">
                                              <w:marLeft w:val="0"/>
                                              <w:marRight w:val="0"/>
                                              <w:marTop w:val="0"/>
                                              <w:marBottom w:val="0"/>
                                              <w:divBdr>
                                                <w:top w:val="none" w:sz="0" w:space="0" w:color="auto"/>
                                                <w:left w:val="none" w:sz="0" w:space="0" w:color="auto"/>
                                                <w:bottom w:val="none" w:sz="0" w:space="0" w:color="auto"/>
                                                <w:right w:val="none" w:sz="0" w:space="0" w:color="auto"/>
                                              </w:divBdr>
                                              <w:divsChild>
                                                <w:div w:id="362637299">
                                                  <w:marLeft w:val="0"/>
                                                  <w:marRight w:val="0"/>
                                                  <w:marTop w:val="0"/>
                                                  <w:marBottom w:val="0"/>
                                                  <w:divBdr>
                                                    <w:top w:val="none" w:sz="0" w:space="0" w:color="auto"/>
                                                    <w:left w:val="none" w:sz="0" w:space="0" w:color="auto"/>
                                                    <w:bottom w:val="none" w:sz="0" w:space="0" w:color="auto"/>
                                                    <w:right w:val="none" w:sz="0" w:space="0" w:color="auto"/>
                                                  </w:divBdr>
                                                  <w:divsChild>
                                                    <w:div w:id="9947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472">
                                              <w:marLeft w:val="0"/>
                                              <w:marRight w:val="0"/>
                                              <w:marTop w:val="0"/>
                                              <w:marBottom w:val="0"/>
                                              <w:divBdr>
                                                <w:top w:val="none" w:sz="0" w:space="0" w:color="auto"/>
                                                <w:left w:val="none" w:sz="0" w:space="0" w:color="auto"/>
                                                <w:bottom w:val="none" w:sz="0" w:space="0" w:color="auto"/>
                                                <w:right w:val="none" w:sz="0" w:space="0" w:color="auto"/>
                                              </w:divBdr>
                                            </w:div>
                                          </w:divsChild>
                                        </w:div>
                                        <w:div w:id="678897513">
                                          <w:marLeft w:val="0"/>
                                          <w:marRight w:val="0"/>
                                          <w:marTop w:val="0"/>
                                          <w:marBottom w:val="0"/>
                                          <w:divBdr>
                                            <w:top w:val="none" w:sz="0" w:space="0" w:color="auto"/>
                                            <w:left w:val="none" w:sz="0" w:space="0" w:color="auto"/>
                                            <w:bottom w:val="none" w:sz="0" w:space="0" w:color="auto"/>
                                            <w:right w:val="none" w:sz="0" w:space="0" w:color="auto"/>
                                          </w:divBdr>
                                          <w:divsChild>
                                            <w:div w:id="1114130295">
                                              <w:marLeft w:val="0"/>
                                              <w:marRight w:val="0"/>
                                              <w:marTop w:val="0"/>
                                              <w:marBottom w:val="0"/>
                                              <w:divBdr>
                                                <w:top w:val="none" w:sz="0" w:space="0" w:color="auto"/>
                                                <w:left w:val="none" w:sz="0" w:space="0" w:color="auto"/>
                                                <w:bottom w:val="none" w:sz="0" w:space="0" w:color="auto"/>
                                                <w:right w:val="none" w:sz="0" w:space="0" w:color="auto"/>
                                              </w:divBdr>
                                            </w:div>
                                            <w:div w:id="940988488">
                                              <w:marLeft w:val="0"/>
                                              <w:marRight w:val="0"/>
                                              <w:marTop w:val="0"/>
                                              <w:marBottom w:val="0"/>
                                              <w:divBdr>
                                                <w:top w:val="none" w:sz="0" w:space="0" w:color="auto"/>
                                                <w:left w:val="none" w:sz="0" w:space="0" w:color="auto"/>
                                                <w:bottom w:val="none" w:sz="0" w:space="0" w:color="auto"/>
                                                <w:right w:val="none" w:sz="0" w:space="0" w:color="auto"/>
                                              </w:divBdr>
                                              <w:divsChild>
                                                <w:div w:id="924268526">
                                                  <w:marLeft w:val="0"/>
                                                  <w:marRight w:val="0"/>
                                                  <w:marTop w:val="0"/>
                                                  <w:marBottom w:val="0"/>
                                                  <w:divBdr>
                                                    <w:top w:val="none" w:sz="0" w:space="0" w:color="auto"/>
                                                    <w:left w:val="none" w:sz="0" w:space="0" w:color="auto"/>
                                                    <w:bottom w:val="none" w:sz="0" w:space="0" w:color="auto"/>
                                                    <w:right w:val="none" w:sz="0" w:space="0" w:color="auto"/>
                                                  </w:divBdr>
                                                  <w:divsChild>
                                                    <w:div w:id="13361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2696</Words>
  <Characters>15369</Characters>
  <Application>Microsoft Office Word</Application>
  <DocSecurity>0</DocSecurity>
  <Lines>128</Lines>
  <Paragraphs>36</Paragraphs>
  <ScaleCrop>false</ScaleCrop>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1</cp:revision>
  <dcterms:created xsi:type="dcterms:W3CDTF">2025-07-17T20:22:00Z</dcterms:created>
  <dcterms:modified xsi:type="dcterms:W3CDTF">2025-07-17T20:28:00Z</dcterms:modified>
</cp:coreProperties>
</file>