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CAC1" w14:textId="77777777" w:rsidR="00594355" w:rsidRDefault="00C447A1">
      <w:pPr>
        <w:pStyle w:val="Title"/>
      </w:pPr>
      <w:r>
        <w:t>Data Quality Assurance Engineer – Technical Challenge</w:t>
      </w:r>
    </w:p>
    <w:p w14:paraId="416BB1A3" w14:textId="77777777" w:rsidR="00594355" w:rsidRDefault="00C447A1">
      <w:pPr>
        <w:pStyle w:val="Heading1"/>
      </w:pPr>
      <w:r>
        <w:t>Context</w:t>
      </w:r>
    </w:p>
    <w:p w14:paraId="5B8A940D" w14:textId="4CE4D4B6" w:rsidR="00594355" w:rsidRDefault="00C447A1">
      <w:r>
        <w:t xml:space="preserve">We are supporting an HR data transformation programme for </w:t>
      </w:r>
      <w:r w:rsidR="00CB005F">
        <w:t>a client,</w:t>
      </w:r>
      <w:r>
        <w:t xml:space="preserve"> creating a trusted Employee 360 view across HR, payroll and operational systems. Data is processed through Azure and Databricks, with quality controls, monitoring and master data management supporting reliable reporting and decisions.</w:t>
      </w:r>
    </w:p>
    <w:p w14:paraId="6E5EAEC1" w14:textId="77777777" w:rsidR="00594355" w:rsidRDefault="00C447A1">
      <w:r>
        <w:t>The first implementation wave is live. Stakeholders suspect errors in the consolidated Employee 360 data. You have been given extracts from HR and payroll and the downstream consolidated output. Your job is to find what matters and show how you would prevent it recurring.</w:t>
      </w:r>
    </w:p>
    <w:p w14:paraId="416321DE" w14:textId="01C1327F" w:rsidR="00594355" w:rsidRDefault="00C447A1">
      <w:r>
        <w:rPr>
          <w:b/>
        </w:rPr>
        <w:t xml:space="preserve">Timebox: spend no more than 2.5 hours on the technical exercise, plus a separate 5–10-minute recorded walkthrough. </w:t>
      </w:r>
    </w:p>
    <w:p w14:paraId="13170FF4" w14:textId="77777777" w:rsidR="00594355" w:rsidRDefault="00C447A1">
      <w:pPr>
        <w:pStyle w:val="Heading1"/>
      </w:pPr>
      <w:r>
        <w:t>Your Dataset</w:t>
      </w:r>
    </w:p>
    <w:p w14:paraId="76CBAFFF" w14:textId="6BBAE696" w:rsidR="00594355" w:rsidRDefault="00C447A1">
      <w:r>
        <w:t>The following synthetic, anonymised CSV files are provided. They include a mixture of valid records, business exceptions and intentional discrepancies.</w:t>
      </w:r>
    </w:p>
    <w:p w14:paraId="7F2BB7DA" w14:textId="61CE35B9" w:rsidR="00594355" w:rsidRDefault="00C447A1">
      <w:pPr>
        <w:spacing w:after="40"/>
        <w:ind w:left="360" w:hanging="173"/>
      </w:pPr>
      <w:r>
        <w:t xml:space="preserve">•  HR_Source.csv </w:t>
      </w:r>
      <w:r w:rsidR="00CB005F">
        <w:t>-</w:t>
      </w:r>
      <w:r>
        <w:t xml:space="preserve"> HR master data including employee status, manager, department, dates and contact details.</w:t>
      </w:r>
    </w:p>
    <w:p w14:paraId="4B392DE4" w14:textId="28705D12" w:rsidR="00594355" w:rsidRDefault="00C447A1">
      <w:pPr>
        <w:spacing w:after="40"/>
        <w:ind w:left="360" w:hanging="173"/>
      </w:pPr>
      <w:r>
        <w:t xml:space="preserve">•  Payroll_Source.csv </w:t>
      </w:r>
      <w:r w:rsidR="00CB005F">
        <w:t xml:space="preserve">- </w:t>
      </w:r>
      <w:r>
        <w:t>payroll status, monthly salary (ZAR), currency and pay period.</w:t>
      </w:r>
    </w:p>
    <w:p w14:paraId="6BA25BDE" w14:textId="478C56EA" w:rsidR="00594355" w:rsidRDefault="00C447A1">
      <w:pPr>
        <w:spacing w:after="40"/>
        <w:ind w:left="360" w:hanging="173"/>
      </w:pPr>
      <w:r>
        <w:t>•  Employee_360.csv</w:t>
      </w:r>
      <w:r w:rsidR="00CB005F">
        <w:t xml:space="preserve"> </w:t>
      </w:r>
      <w:proofErr w:type="gramStart"/>
      <w:r w:rsidR="00CB005F">
        <w:t xml:space="preserve">- </w:t>
      </w:r>
      <w:r>
        <w:t xml:space="preserve"> the</w:t>
      </w:r>
      <w:proofErr w:type="gramEnd"/>
      <w:r>
        <w:t xml:space="preserve"> consolidated downstream view used for reporting.</w:t>
      </w:r>
    </w:p>
    <w:p w14:paraId="4EAB3DE5" w14:textId="77777777" w:rsidR="00594355" w:rsidRDefault="00C447A1">
      <w:r>
        <w:t>Assumptions: employee_id is the intended cross-system join key; HR owns the employment status, manager, department and location; payroll owns monthly salary and payroll status. The reporting snapshot is October 2026. Values such as “CPT” and “Cape Town” may represent the same location; do not assume every difference is an error. Where a rule or source of truth is unclear, make a reasonable assumption and flag it.</w:t>
      </w:r>
    </w:p>
    <w:p w14:paraId="1A7269E9" w14:textId="77777777" w:rsidR="00594355" w:rsidRDefault="00C447A1">
      <w:pPr>
        <w:pStyle w:val="Heading1"/>
      </w:pPr>
      <w:r>
        <w:t>The Challenge</w:t>
      </w:r>
    </w:p>
    <w:p w14:paraId="3255E2D1" w14:textId="77777777" w:rsidR="00594355" w:rsidRDefault="00C447A1">
      <w:pPr>
        <w:pStyle w:val="Heading2"/>
      </w:pPr>
      <w:r>
        <w:t>1. Profile, investigate and prioritise</w:t>
      </w:r>
    </w:p>
    <w:p w14:paraId="23EB373B" w14:textId="77777777" w:rsidR="00594355" w:rsidRDefault="00C447A1">
      <w:r>
        <w:t>Inspect the provided datasets using SQL. Show counts, distinct keys, null rates, duplicates and at least one unexpected pattern or freshness concern. Identify your top three findings and explain their business significance.</w:t>
      </w:r>
    </w:p>
    <w:p w14:paraId="11B29AF8" w14:textId="77777777" w:rsidR="00594355" w:rsidRDefault="00C447A1">
      <w:pPr>
        <w:pStyle w:val="Heading2"/>
      </w:pPr>
      <w:r>
        <w:t>2. Build executable data-quality checks</w:t>
      </w:r>
    </w:p>
    <w:p w14:paraId="0BEFC8FB" w14:textId="0CFBA79E" w:rsidR="00594355" w:rsidRDefault="00C447A1">
      <w:r>
        <w:t>Build 4</w:t>
      </w:r>
      <w:r w:rsidR="00CB005F">
        <w:t>-</w:t>
      </w:r>
      <w:r>
        <w:t>6 meaningful automated checks spanning at least three quality dimensions, e.g. completeness, uniqueness, consistency, validity, referential integrity or freshness. Use advanced SQL substantively (e.g. joins, CTEs or window functions) and PySpark for at least one substantive validation or reconciliation task. Return affected employee IDs, not only aggregate pass/fail counts.</w:t>
      </w:r>
    </w:p>
    <w:p w14:paraId="08FDF118" w14:textId="77777777" w:rsidR="00594355" w:rsidRDefault="00C447A1">
      <w:r>
        <w:t>You may use any available SQL engine and local PySpark or your own Databricks environment. If you cannot run Spark, submit runnable PySpark code alongside locally demonstrated equivalent results and clearly disclose the limitation.</w:t>
      </w:r>
    </w:p>
    <w:p w14:paraId="1116EA22" w14:textId="77777777" w:rsidR="00594355" w:rsidRDefault="00C447A1">
      <w:pPr>
        <w:pStyle w:val="Heading2"/>
      </w:pPr>
      <w:r>
        <w:t>3. Reconcile source records to Employee 360</w:t>
      </w:r>
    </w:p>
    <w:p w14:paraId="3720C79C" w14:textId="77777777" w:rsidR="00594355" w:rsidRDefault="00C447A1">
      <w:r>
        <w:t>Find employees missing downstream, unexpected downstream records and field-level mismatches for business-critical fields. Prove why agreeing totals alone do not establish correctness. Show a short reconciliation summary.</w:t>
      </w:r>
    </w:p>
    <w:p w14:paraId="7F967A6B" w14:textId="77777777" w:rsidR="00594355" w:rsidRDefault="00C447A1">
      <w:pPr>
        <w:pStyle w:val="Heading2"/>
      </w:pPr>
      <w:r>
        <w:t>4. Diagnose one issue</w:t>
      </w:r>
    </w:p>
    <w:p w14:paraId="4AE35767" w14:textId="77777777" w:rsidR="00594355" w:rsidRDefault="00C447A1">
      <w:r>
        <w:t>Choose a significant finding. Present your evidence, likely point of failure, business impact, what additional information would confirm the root cause, and the person or team best placed to address it. Distinguish proven facts from hypotheses.</w:t>
      </w:r>
    </w:p>
    <w:p w14:paraId="0E9CE010" w14:textId="77777777" w:rsidR="00594355" w:rsidRDefault="00C447A1">
      <w:pPr>
        <w:pStyle w:val="Heading2"/>
      </w:pPr>
      <w:r>
        <w:lastRenderedPageBreak/>
        <w:t>5. Produce a usable monitoring output</w:t>
      </w:r>
    </w:p>
    <w:p w14:paraId="334C90E4" w14:textId="77777777" w:rsidR="00594355" w:rsidRDefault="00C447A1">
      <w:r>
        <w:t>Create a compact table, notebook result or report showing rule, pass/fail, affected count, severity and affected IDs. Propose at least one alert threshold, and identify what should block a release versus be monitored over time.</w:t>
      </w:r>
    </w:p>
    <w:p w14:paraId="1B5F54D2" w14:textId="77777777" w:rsidR="00594355" w:rsidRDefault="00C447A1">
      <w:pPr>
        <w:pStyle w:val="Heading2"/>
      </w:pPr>
      <w:r>
        <w:t>6. Demonstrate practical, cost-conscious delivery</w:t>
      </w:r>
    </w:p>
    <w:p w14:paraId="3345B589" w14:textId="77777777" w:rsidR="00594355" w:rsidRDefault="00C447A1">
      <w:r>
        <w:t>Briefly describe how your checks would run in Azure Databricks and be integrated into Azure DevOps CI/CD. What runs before deployment, what runs on a schedule, and who receives alerts? How would you minimise compute cost, repeated full-table scans, noisy alerts and unnecessary paid-tool dependencies? Give one example of a check you would NOT run on every pipeline execution and why.</w:t>
      </w:r>
    </w:p>
    <w:p w14:paraId="145219EB" w14:textId="77777777" w:rsidR="00594355" w:rsidRDefault="00C447A1">
      <w:pPr>
        <w:pStyle w:val="Heading1"/>
      </w:pPr>
      <w:r>
        <w:t>AI Use – Encouraged</w:t>
      </w:r>
    </w:p>
    <w:p w14:paraId="2CB91B59" w14:textId="77777777" w:rsidR="00594355" w:rsidRDefault="00C447A1">
      <w:r>
        <w:t>We encourage you to use AI to speed up your work. What matters is that you challenge its suggestions, verify results and maintain independent judgement. Do not share actual confidential client data with AI tools.</w:t>
      </w:r>
    </w:p>
    <w:p w14:paraId="545AEA0A" w14:textId="77777777" w:rsidR="00594355" w:rsidRDefault="00C447A1">
      <w:pPr>
        <w:spacing w:after="40"/>
        <w:ind w:left="360" w:hanging="173"/>
      </w:pPr>
      <w:r>
        <w:t>•  Tell us which AI tools you used and what they helped accelerate.</w:t>
      </w:r>
    </w:p>
    <w:p w14:paraId="3ED17120" w14:textId="77777777" w:rsidR="00594355" w:rsidRDefault="00C447A1">
      <w:pPr>
        <w:spacing w:after="40"/>
        <w:ind w:left="360" w:hanging="173"/>
      </w:pPr>
      <w:r>
        <w:t>•  Give one specific example of AI-generated SQL, PySpark, a rule or an approach that you corrected, simplified, challenged or rejected.</w:t>
      </w:r>
    </w:p>
    <w:p w14:paraId="03EDBD42" w14:textId="77777777" w:rsidR="00594355" w:rsidRDefault="00C447A1">
      <w:pPr>
        <w:spacing w:after="40"/>
        <w:ind w:left="360" w:hanging="173"/>
      </w:pPr>
      <w:r>
        <w:t>•  Explain how you verified an AI suggestion and whether its use was commercially justified.</w:t>
      </w:r>
    </w:p>
    <w:p w14:paraId="52823E47" w14:textId="77777777" w:rsidR="00594355" w:rsidRDefault="00C447A1">
      <w:pPr>
        <w:pStyle w:val="Heading1"/>
      </w:pPr>
      <w:r>
        <w:t>What to Submit</w:t>
      </w:r>
    </w:p>
    <w:p w14:paraId="699C1790" w14:textId="77777777" w:rsidR="00594355" w:rsidRDefault="00C447A1">
      <w:pPr>
        <w:spacing w:after="40"/>
        <w:ind w:left="360" w:hanging="173"/>
      </w:pPr>
      <w:r>
        <w:t>•  Your SQL, PySpark and any supporting scripts in a Git repository or ZIP.</w:t>
      </w:r>
    </w:p>
    <w:p w14:paraId="2440CD20" w14:textId="77777777" w:rsidR="00594355" w:rsidRDefault="00C447A1">
      <w:pPr>
        <w:spacing w:after="40"/>
        <w:ind w:left="360" w:hanging="173"/>
      </w:pPr>
      <w:r>
        <w:t>•  The profiling, validation, reconciliation and monitoring outputs, plus a brief root-cause note.</w:t>
      </w:r>
    </w:p>
    <w:p w14:paraId="650A07FC" w14:textId="77777777" w:rsidR="00594355" w:rsidRDefault="00C447A1">
      <w:pPr>
        <w:spacing w:after="40"/>
        <w:ind w:left="360" w:hanging="173"/>
      </w:pPr>
      <w:r>
        <w:t>•  A short README with run instructions, assumptions and any implementation limitations.</w:t>
      </w:r>
    </w:p>
    <w:p w14:paraId="4CE133B3" w14:textId="77777777" w:rsidR="00594355" w:rsidRDefault="00C447A1">
      <w:pPr>
        <w:spacing w:after="40"/>
        <w:ind w:left="360" w:hanging="173"/>
      </w:pPr>
      <w:r>
        <w:t>•  A 5–10-minute recorded walkthrough showing the working solution (no slide deck required).</w:t>
      </w:r>
    </w:p>
    <w:p w14:paraId="76893C1B" w14:textId="77777777" w:rsidR="00594355" w:rsidRDefault="00C447A1">
      <w:pPr>
        <w:pStyle w:val="Heading1"/>
      </w:pPr>
      <w:r>
        <w:t>Your Video – Suggested 5–10-minute Flow</w:t>
      </w:r>
    </w:p>
    <w:p w14:paraId="09D3CF19" w14:textId="73F87B92" w:rsidR="00594355" w:rsidRDefault="00C447A1">
      <w:pPr>
        <w:spacing w:after="40"/>
        <w:ind w:left="360" w:hanging="173"/>
      </w:pPr>
      <w:r>
        <w:t xml:space="preserve">•  1 minute </w:t>
      </w:r>
      <w:r w:rsidR="00CB005F">
        <w:t>-</w:t>
      </w:r>
      <w:r>
        <w:t xml:space="preserve"> initial profiling and highest-priority business risk.</w:t>
      </w:r>
    </w:p>
    <w:p w14:paraId="1DBCAC27" w14:textId="201DD381" w:rsidR="00594355" w:rsidRDefault="00C447A1">
      <w:pPr>
        <w:spacing w:after="40"/>
        <w:ind w:left="360" w:hanging="173"/>
      </w:pPr>
      <w:r>
        <w:t xml:space="preserve">•  3–4 minutes </w:t>
      </w:r>
      <w:r w:rsidR="00CB005F">
        <w:t xml:space="preserve">- </w:t>
      </w:r>
      <w:r>
        <w:t>SQL/</w:t>
      </w:r>
      <w:proofErr w:type="spellStart"/>
      <w:r>
        <w:t>PySpark</w:t>
      </w:r>
      <w:proofErr w:type="spellEnd"/>
      <w:r>
        <w:t xml:space="preserve"> checks, failed records and source-to-target reconciliation.</w:t>
      </w:r>
    </w:p>
    <w:p w14:paraId="6A25253D" w14:textId="6396A650" w:rsidR="00594355" w:rsidRDefault="00C447A1">
      <w:pPr>
        <w:spacing w:after="40"/>
        <w:ind w:left="360" w:hanging="173"/>
      </w:pPr>
      <w:r>
        <w:t xml:space="preserve">•  1–2 minutes </w:t>
      </w:r>
      <w:r w:rsidR="00CB005F">
        <w:t>-</w:t>
      </w:r>
      <w:r>
        <w:t xml:space="preserve"> root-cause investigation and severity/ownership.</w:t>
      </w:r>
    </w:p>
    <w:p w14:paraId="2E128388" w14:textId="6B616EF4" w:rsidR="00594355" w:rsidRDefault="00C447A1">
      <w:pPr>
        <w:spacing w:after="40"/>
        <w:ind w:left="360" w:hanging="173"/>
      </w:pPr>
      <w:r>
        <w:t xml:space="preserve">•  1–2 minutes </w:t>
      </w:r>
      <w:r w:rsidR="00CB005F">
        <w:t>-</w:t>
      </w:r>
      <w:r>
        <w:t xml:space="preserve"> monitoring, Azure DevOps/Databricks operation and compute/tooling trade-offs.</w:t>
      </w:r>
    </w:p>
    <w:p w14:paraId="174CC13D" w14:textId="230DEEA4" w:rsidR="00594355" w:rsidRDefault="00C447A1">
      <w:pPr>
        <w:spacing w:after="40"/>
        <w:ind w:left="360" w:hanging="173"/>
      </w:pPr>
      <w:r>
        <w:t xml:space="preserve">•  1 minute </w:t>
      </w:r>
      <w:r w:rsidR="00CB005F">
        <w:t>-</w:t>
      </w:r>
      <w:r>
        <w:t xml:space="preserve"> AI tools used, a suggestion you challenged, and what you would improve next.</w:t>
      </w:r>
    </w:p>
    <w:p w14:paraId="769E09EA" w14:textId="77777777" w:rsidR="00594355" w:rsidRDefault="00C447A1">
      <w:pPr>
        <w:pStyle w:val="Heading1"/>
      </w:pPr>
      <w:r>
        <w:t>What We’re Assessing</w:t>
      </w:r>
    </w:p>
    <w:p w14:paraId="27EF3E29" w14:textId="77777777" w:rsidR="00594355" w:rsidRDefault="00C447A1">
      <w:r>
        <w:t>Hands-on SQL and PySpark; critical investigation of unfamiliar data; reconciliation beyond row counts; judgement about true errors versus legitimate exceptions; practical monitoring and root-cause analysis; Azure/Databricks/CI/CD fluency; clear communication; responsible AI use; and awareness of the commercial cost of running data platforms.</w:t>
      </w:r>
    </w:p>
    <w:p w14:paraId="203070F4" w14:textId="55827614" w:rsidR="00594355" w:rsidRPr="00CB005F" w:rsidRDefault="00CB005F">
      <w:pPr>
        <w:rPr>
          <w:bCs/>
        </w:rPr>
      </w:pPr>
      <w:r>
        <w:rPr>
          <w:bCs/>
        </w:rPr>
        <w:t>We think a</w:t>
      </w:r>
      <w:r w:rsidR="00C447A1" w:rsidRPr="00CB005F">
        <w:rPr>
          <w:bCs/>
        </w:rPr>
        <w:t xml:space="preserve"> small, working, explainable solution with strong judgement is better than an elaborate framework</w:t>
      </w:r>
      <w:r>
        <w:rPr>
          <w:bCs/>
        </w:rPr>
        <w:t xml:space="preserve"> and t</w:t>
      </w:r>
      <w:r w:rsidR="00C447A1" w:rsidRPr="00CB005F">
        <w:rPr>
          <w:bCs/>
        </w:rPr>
        <w:t>here is no single correct implementation.</w:t>
      </w:r>
    </w:p>
    <w:p w14:paraId="7D6A141B" w14:textId="77777777" w:rsidR="00594355" w:rsidRDefault="00C447A1">
      <w:r>
        <w:t>Thank you for your time and best of luck!</w:t>
      </w:r>
    </w:p>
    <w:sectPr w:rsidR="00594355">
      <w:headerReference w:type="even" r:id="rId10"/>
      <w:headerReference w:type="default" r:id="rId11"/>
      <w:footerReference w:type="even" r:id="rId12"/>
      <w:footerReference w:type="default" r:id="rId13"/>
      <w:headerReference w:type="first" r:id="rId14"/>
      <w:footerReference w:type="first" r:id="rId15"/>
      <w:pgSz w:w="11906" w:h="16838"/>
      <w:pgMar w:top="1541"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DC72F" w14:textId="77777777" w:rsidR="00C447A1" w:rsidRDefault="00C447A1" w:rsidP="001E38FB">
      <w:pPr>
        <w:spacing w:after="0" w:line="240" w:lineRule="auto"/>
      </w:pPr>
      <w:r>
        <w:separator/>
      </w:r>
    </w:p>
  </w:endnote>
  <w:endnote w:type="continuationSeparator" w:id="0">
    <w:p w14:paraId="2DD181B1" w14:textId="77777777" w:rsidR="00C447A1" w:rsidRDefault="00C447A1" w:rsidP="001E3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509D" w14:textId="77777777" w:rsidR="001E38FB" w:rsidRDefault="001E38FB">
    <w:pPr>
      <w:pStyle w:val="Footer"/>
    </w:pPr>
    <w:r>
      <w:rPr>
        <w:noProof/>
      </w:rPr>
      <mc:AlternateContent>
        <mc:Choice Requires="wps">
          <w:drawing>
            <wp:anchor distT="0" distB="0" distL="0" distR="0" simplePos="0" relativeHeight="251662336" behindDoc="0" locked="0" layoutInCell="1" allowOverlap="1" wp14:anchorId="12222576" wp14:editId="720038A4">
              <wp:simplePos x="635" y="635"/>
              <wp:positionH relativeFrom="page">
                <wp:align>left</wp:align>
              </wp:positionH>
              <wp:positionV relativeFrom="page">
                <wp:align>bottom</wp:align>
              </wp:positionV>
              <wp:extent cx="612775" cy="357505"/>
              <wp:effectExtent l="0" t="0" r="15875" b="0"/>
              <wp:wrapNone/>
              <wp:docPr id="1916421049" name="Text Box 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2CD101F3"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222576" id="_x0000_t202" coordsize="21600,21600" o:spt="202" path="m,l,21600r21600,l21600,xe">
              <v:stroke joinstyle="miter"/>
              <v:path gradientshapeok="t" o:connecttype="rect"/>
            </v:shapetype>
            <v:shape id="Text Box 5" o:spid="_x0000_s1030" type="#_x0000_t202" alt="Private" style="position:absolute;margin-left:0;margin-top:0;width:48.25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" filled="f" stroked="f">
              <v:textbox style="mso-fit-shape-to-text:t" inset="20pt,0,0,15pt">
                <w:txbxContent>
                  <w:p w14:paraId="2CD101F3"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8A1FF" w14:textId="77777777" w:rsidR="001E38FB" w:rsidRDefault="001E38FB">
    <w:pPr>
      <w:pStyle w:val="Footer"/>
    </w:pPr>
    <w:r>
      <w:rPr>
        <w:noProof/>
      </w:rPr>
      <mc:AlternateContent>
        <mc:Choice Requires="wps">
          <w:drawing>
            <wp:anchor distT="0" distB="0" distL="0" distR="0" simplePos="0" relativeHeight="251663360" behindDoc="0" locked="0" layoutInCell="1" allowOverlap="1" wp14:anchorId="47B92B77" wp14:editId="409E0675">
              <wp:simplePos x="914400" y="10073640"/>
              <wp:positionH relativeFrom="page">
                <wp:align>left</wp:align>
              </wp:positionH>
              <wp:positionV relativeFrom="page">
                <wp:align>bottom</wp:align>
              </wp:positionV>
              <wp:extent cx="612775" cy="357505"/>
              <wp:effectExtent l="0" t="0" r="15875" b="0"/>
              <wp:wrapNone/>
              <wp:docPr id="2122712941" name="Text Box 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07815D9C"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B92B77" id="_x0000_t202" coordsize="21600,21600" o:spt="202" path="m,l,21600r21600,l21600,xe">
              <v:stroke joinstyle="miter"/>
              <v:path gradientshapeok="t" o:connecttype="rect"/>
            </v:shapetype>
            <v:shape id="Text Box 6" o:spid="_x0000_s1031" type="#_x0000_t202" alt="Private" style="position:absolute;margin-left:0;margin-top:0;width:48.25pt;height:28.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" filled="f" stroked="f">
              <v:textbox style="mso-fit-shape-to-text:t" inset="20pt,0,0,15pt">
                <w:txbxContent>
                  <w:p w14:paraId="07815D9C"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D1557" w14:textId="77777777" w:rsidR="001E38FB" w:rsidRDefault="001E38FB">
    <w:pPr>
      <w:pStyle w:val="Footer"/>
    </w:pPr>
    <w:r>
      <w:rPr>
        <w:noProof/>
      </w:rPr>
      <mc:AlternateContent>
        <mc:Choice Requires="wps">
          <w:drawing>
            <wp:anchor distT="0" distB="0" distL="0" distR="0" simplePos="0" relativeHeight="251661312" behindDoc="0" locked="0" layoutInCell="1" allowOverlap="1" wp14:anchorId="6C98027D" wp14:editId="1921C288">
              <wp:simplePos x="635" y="635"/>
              <wp:positionH relativeFrom="page">
                <wp:align>left</wp:align>
              </wp:positionH>
              <wp:positionV relativeFrom="page">
                <wp:align>bottom</wp:align>
              </wp:positionV>
              <wp:extent cx="612775" cy="357505"/>
              <wp:effectExtent l="0" t="0" r="15875" b="0"/>
              <wp:wrapNone/>
              <wp:docPr id="170184531" name="Text Box 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2BB7A425"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98027D" id="_x0000_t202" coordsize="21600,21600" o:spt="202" path="m,l,21600r21600,l21600,xe">
              <v:stroke joinstyle="miter"/>
              <v:path gradientshapeok="t" o:connecttype="rect"/>
            </v:shapetype>
            <v:shape id="Text Box 4" o:spid="_x0000_s1034" type="#_x0000_t202" alt="Private" style="position:absolute;margin-left:0;margin-top:0;width:48.25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" filled="f" stroked="f">
              <v:textbox style="mso-fit-shape-to-text:t" inset="20pt,0,0,15pt">
                <w:txbxContent>
                  <w:p w14:paraId="2BB7A425"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C9952" w14:textId="77777777" w:rsidR="00C447A1" w:rsidRDefault="00C447A1" w:rsidP="001E38FB">
      <w:pPr>
        <w:spacing w:after="0" w:line="240" w:lineRule="auto"/>
      </w:pPr>
      <w:r>
        <w:separator/>
      </w:r>
    </w:p>
  </w:footnote>
  <w:footnote w:type="continuationSeparator" w:id="0">
    <w:p w14:paraId="4FBE2D98" w14:textId="77777777" w:rsidR="00C447A1" w:rsidRDefault="00C447A1" w:rsidP="001E3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4090" w14:textId="77777777" w:rsidR="001E38FB" w:rsidRDefault="001E38FB">
    <w:pPr>
      <w:pStyle w:val="Header"/>
    </w:pPr>
    <w:r>
      <w:rPr>
        <w:noProof/>
      </w:rPr>
      <mc:AlternateContent>
        <mc:Choice Requires="wps">
          <w:drawing>
            <wp:anchor distT="0" distB="0" distL="114300" distR="114300" simplePos="0" relativeHeight="251665408" behindDoc="1" locked="0" layoutInCell="1" allowOverlap="1" wp14:anchorId="6BB85315" wp14:editId="566A4E2D">
              <wp:simplePos x="635" y="635"/>
              <wp:positionH relativeFrom="margin">
                <wp:align>center</wp:align>
              </wp:positionH>
              <wp:positionV relativeFrom="margin">
                <wp:align>center</wp:align>
              </wp:positionV>
              <wp:extent cx="358775" cy="167005"/>
              <wp:effectExtent l="19050" t="114300" r="22225" b="118745"/>
              <wp:wrapNone/>
              <wp:docPr id="1975461416" name="Text Box 8" descr="Private">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58775" cy="167005"/>
                      </a:xfrm>
                      <a:prstGeom prst="rect">
                        <a:avLst/>
                      </a:prstGeom>
                      <a:noFill/>
                      <a:ln>
                        <a:noFill/>
                      </a:ln>
                    </wps:spPr>
                    <wps:txbx>
                      <w:txbxContent>
                        <w:p w14:paraId="4A0E6B5F"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BB85315" id="_x0000_t202" coordsize="21600,21600" o:spt="202" path="m,l,21600r21600,l21600,xe">
              <v:stroke joinstyle="miter"/>
              <v:path gradientshapeok="t" o:connecttype="rect"/>
            </v:shapetype>
            <v:shape id="Text Box 8" o:spid="_x0000_s1026" type="#_x0000_t202" alt="Private" style="position:absolute;margin-left:0;margin-top:0;width:28.25pt;height:13.15pt;rotation:-45;z-index:-251651072;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" filled="f" stroked="f">
              <v:textbox style="mso-fit-shape-to-text:t" inset="0,0,0,0">
                <w:txbxContent>
                  <w:p w14:paraId="4A0E6B5F"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v:textbox>
              <w10:wrap anchorx="margin" anchory="margin"/>
            </v:shape>
          </w:pict>
        </mc:Fallback>
      </mc:AlternateContent>
    </w:r>
    <w:r>
      <w:rPr>
        <w:noProof/>
      </w:rPr>
      <mc:AlternateContent>
        <mc:Choice Requires="wps">
          <w:drawing>
            <wp:anchor distT="0" distB="0" distL="0" distR="0" simplePos="0" relativeHeight="251659264" behindDoc="0" locked="0" layoutInCell="1" allowOverlap="1" wp14:anchorId="71FFBF13" wp14:editId="18DEDFD6">
              <wp:simplePos x="635" y="635"/>
              <wp:positionH relativeFrom="page">
                <wp:align>left</wp:align>
              </wp:positionH>
              <wp:positionV relativeFrom="page">
                <wp:align>top</wp:align>
              </wp:positionV>
              <wp:extent cx="612775" cy="357505"/>
              <wp:effectExtent l="0" t="0" r="15875" b="4445"/>
              <wp:wrapNone/>
              <wp:docPr id="335220593" name="Text Box 2"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1AFBD30C"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71FFBF13" id="Text Box 2" o:spid="_x0000_s1027" type="#_x0000_t202" alt="Private" style="position:absolute;margin-left:0;margin-top:0;width:48.2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" filled="f" stroked="f">
              <v:textbox style="mso-fit-shape-to-text:t" inset="20pt,15pt,0,0">
                <w:txbxContent>
                  <w:p w14:paraId="1AFBD30C"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F440" w14:textId="6FCAE850" w:rsidR="00CB005F" w:rsidRPr="00CB005F" w:rsidRDefault="00CB005F" w:rsidP="00CB005F">
    <w:pPr>
      <w:pStyle w:val="Header"/>
      <w:jc w:val="center"/>
      <w:rPr>
        <w:lang w:val="en-ZA"/>
      </w:rPr>
    </w:pPr>
    <w:r w:rsidRPr="00CB005F">
      <w:rPr>
        <w:lang w:val="en-ZA"/>
      </w:rPr>
      <w:drawing>
        <wp:inline distT="0" distB="0" distL="0" distR="0" wp14:anchorId="2C366380" wp14:editId="65C91F84">
          <wp:extent cx="2560320" cy="518160"/>
          <wp:effectExtent l="0" t="0" r="0" b="0"/>
          <wp:docPr id="830038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518160"/>
                  </a:xfrm>
                  <a:prstGeom prst="rect">
                    <a:avLst/>
                  </a:prstGeom>
                  <a:noFill/>
                  <a:ln>
                    <a:noFill/>
                  </a:ln>
                </pic:spPr>
              </pic:pic>
            </a:graphicData>
          </a:graphic>
        </wp:inline>
      </w:drawing>
    </w:r>
  </w:p>
  <w:p w14:paraId="05E8D045" w14:textId="1DD9AFEC" w:rsidR="001E38FB" w:rsidRDefault="001E38FB" w:rsidP="00D27ED6">
    <w:pPr>
      <w:pStyle w:val="Header"/>
      <w:jc w:val="center"/>
    </w:pPr>
    <w:r>
      <w:rPr>
        <w:noProof/>
      </w:rPr>
      <mc:AlternateContent>
        <mc:Choice Requires="wps">
          <w:drawing>
            <wp:anchor distT="0" distB="0" distL="114300" distR="114300" simplePos="0" relativeHeight="251666432" behindDoc="1" locked="0" layoutInCell="1" allowOverlap="1" wp14:anchorId="0216DA18" wp14:editId="433EBE83">
              <wp:simplePos x="914400" y="449580"/>
              <wp:positionH relativeFrom="margin">
                <wp:align>center</wp:align>
              </wp:positionH>
              <wp:positionV relativeFrom="margin">
                <wp:align>center</wp:align>
              </wp:positionV>
              <wp:extent cx="358775" cy="167005"/>
              <wp:effectExtent l="19050" t="114300" r="22225" b="118745"/>
              <wp:wrapNone/>
              <wp:docPr id="602013550" name="Text Box 9" descr="Private">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58775" cy="167005"/>
                      </a:xfrm>
                      <a:prstGeom prst="rect">
                        <a:avLst/>
                      </a:prstGeom>
                      <a:noFill/>
                      <a:ln>
                        <a:noFill/>
                      </a:ln>
                    </wps:spPr>
                    <wps:txbx>
                      <w:txbxContent>
                        <w:p w14:paraId="2073F2C4"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216DA18" id="_x0000_t202" coordsize="21600,21600" o:spt="202" path="m,l,21600r21600,l21600,xe">
              <v:stroke joinstyle="miter"/>
              <v:path gradientshapeok="t" o:connecttype="rect"/>
            </v:shapetype>
            <v:shape id="Text Box 9" o:spid="_x0000_s1028" type="#_x0000_t202" alt="Private" style="position:absolute;left:0;text-align:left;margin-left:0;margin-top:0;width:28.25pt;height:13.15pt;rotation:-45;z-index:-25165004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" filled="f" stroked="f">
              <v:textbox style="mso-fit-shape-to-text:t" inset="0,0,0,0">
                <w:txbxContent>
                  <w:p w14:paraId="2073F2C4"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v:textbox>
              <w10:wrap anchorx="margin" anchory="margin"/>
            </v:shape>
          </w:pict>
        </mc:Fallback>
      </mc:AlternateContent>
    </w:r>
    <w:r>
      <w:rPr>
        <w:noProof/>
      </w:rPr>
      <mc:AlternateContent>
        <mc:Choice Requires="wps">
          <w:drawing>
            <wp:anchor distT="0" distB="0" distL="0" distR="0" simplePos="0" relativeHeight="251660288" behindDoc="0" locked="0" layoutInCell="1" allowOverlap="1" wp14:anchorId="0C8E633C" wp14:editId="71052C3B">
              <wp:simplePos x="914400" y="449580"/>
              <wp:positionH relativeFrom="page">
                <wp:align>left</wp:align>
              </wp:positionH>
              <wp:positionV relativeFrom="page">
                <wp:align>top</wp:align>
              </wp:positionV>
              <wp:extent cx="612775" cy="357505"/>
              <wp:effectExtent l="0" t="0" r="15875" b="4445"/>
              <wp:wrapNone/>
              <wp:docPr id="575987974" name="Text Box 3"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5DD96DD5"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0C8E633C" id="Text Box 3" o:spid="_x0000_s1029" type="#_x0000_t202" alt="Private" style="position:absolute;left:0;text-align:left;margin-left:0;margin-top:0;width:48.2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" filled="f" stroked="f">
              <v:textbox style="mso-fit-shape-to-text:t" inset="20pt,15pt,0,0">
                <w:txbxContent>
                  <w:p w14:paraId="5DD96DD5"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B65F" w14:textId="77777777" w:rsidR="001E38FB" w:rsidRDefault="001E38FB">
    <w:pPr>
      <w:pStyle w:val="Header"/>
    </w:pPr>
    <w:r>
      <w:rPr>
        <w:noProof/>
      </w:rPr>
      <mc:AlternateContent>
        <mc:Choice Requires="wps">
          <w:drawing>
            <wp:anchor distT="0" distB="0" distL="114300" distR="114300" simplePos="0" relativeHeight="251664384" behindDoc="1" locked="0" layoutInCell="1" allowOverlap="1" wp14:anchorId="09752A37" wp14:editId="1E2D4170">
              <wp:simplePos x="635" y="635"/>
              <wp:positionH relativeFrom="margin">
                <wp:align>center</wp:align>
              </wp:positionH>
              <wp:positionV relativeFrom="margin">
                <wp:align>center</wp:align>
              </wp:positionV>
              <wp:extent cx="358775" cy="167005"/>
              <wp:effectExtent l="19050" t="114300" r="22225" b="118745"/>
              <wp:wrapNone/>
              <wp:docPr id="516873954" name="Text Box 7" descr="Private">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358775" cy="167005"/>
                      </a:xfrm>
                      <a:prstGeom prst="rect">
                        <a:avLst/>
                      </a:prstGeom>
                      <a:noFill/>
                      <a:ln>
                        <a:noFill/>
                      </a:ln>
                    </wps:spPr>
                    <wps:txbx>
                      <w:txbxContent>
                        <w:p w14:paraId="1D26F80C"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9752A37" id="_x0000_t202" coordsize="21600,21600" o:spt="202" path="m,l,21600r21600,l21600,xe">
              <v:stroke joinstyle="miter"/>
              <v:path gradientshapeok="t" o:connecttype="rect"/>
            </v:shapetype>
            <v:shape id="Text Box 7" o:spid="_x0000_s1032" type="#_x0000_t202" alt="Private" style="position:absolute;margin-left:0;margin-top:0;width:28.25pt;height:13.15pt;rotation:-45;z-index:-25165209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" filled="f" stroked="f">
              <v:textbox style="mso-fit-shape-to-text:t" inset="0,0,0,0">
                <w:txbxContent>
                  <w:p w14:paraId="1D26F80C" w14:textId="77777777" w:rsidR="001E38FB" w:rsidRPr="001E38FB" w:rsidRDefault="001E38FB" w:rsidP="001E38FB">
                    <w:pPr>
                      <w:spacing w:after="0"/>
                      <w:rPr>
                        <w:rFonts w:ascii="Calibri" w:eastAsia="Calibri" w:hAnsi="Calibri" w:cs="Calibri"/>
                        <w:noProof/>
                        <w:color w:val="000000"/>
                        <w:sz w:val="20"/>
                        <w:szCs w:val="20"/>
                        <w14:textFill>
                          <w14:solidFill>
                            <w14:srgbClr w14:val="000000">
                              <w14:alpha w14:val="50000"/>
                            </w14:srgbClr>
                          </w14:solidFill>
                        </w14:textFill>
                      </w:rPr>
                    </w:pPr>
                    <w:r w:rsidRPr="001E38FB">
                      <w:rPr>
                        <w:rFonts w:ascii="Calibri" w:eastAsia="Calibri" w:hAnsi="Calibri" w:cs="Calibri"/>
                        <w:noProof/>
                        <w:color w:val="000000"/>
                        <w:sz w:val="20"/>
                        <w:szCs w:val="20"/>
                        <w14:textFill>
                          <w14:solidFill>
                            <w14:srgbClr w14:val="000000">
                              <w14:alpha w14:val="50000"/>
                            </w14:srgbClr>
                          </w14:solidFill>
                        </w14:textFill>
                      </w:rPr>
                      <w:t>Private</w:t>
                    </w:r>
                  </w:p>
                </w:txbxContent>
              </v:textbox>
              <w10:wrap anchorx="margin" anchory="margin"/>
            </v:shape>
          </w:pict>
        </mc:Fallback>
      </mc:AlternateContent>
    </w:r>
    <w:r>
      <w:rPr>
        <w:noProof/>
      </w:rPr>
      <mc:AlternateContent>
        <mc:Choice Requires="wps">
          <w:drawing>
            <wp:anchor distT="0" distB="0" distL="0" distR="0" simplePos="0" relativeHeight="251658240" behindDoc="0" locked="0" layoutInCell="1" allowOverlap="1" wp14:anchorId="17B321CA" wp14:editId="036653EF">
              <wp:simplePos x="635" y="635"/>
              <wp:positionH relativeFrom="page">
                <wp:align>left</wp:align>
              </wp:positionH>
              <wp:positionV relativeFrom="page">
                <wp:align>top</wp:align>
              </wp:positionV>
              <wp:extent cx="612775" cy="357505"/>
              <wp:effectExtent l="0" t="0" r="15875" b="4445"/>
              <wp:wrapNone/>
              <wp:docPr id="883030668" name="Text Box 1"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12775" cy="357505"/>
                      </a:xfrm>
                      <a:prstGeom prst="rect">
                        <a:avLst/>
                      </a:prstGeom>
                      <a:noFill/>
                      <a:ln>
                        <a:noFill/>
                      </a:ln>
                    </wps:spPr>
                    <wps:txbx>
                      <w:txbxContent>
                        <w:p w14:paraId="4712BD61"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 w14:anchorId="17B321CA" id="Text Box 1" o:spid="_x0000_s1033" type="#_x0000_t202" alt="Private" style="position:absolute;margin-left:0;margin-top:0;width:48.2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" filled="f" stroked="f">
              <v:textbox style="mso-fit-shape-to-text:t" inset="20pt,15pt,0,0">
                <w:txbxContent>
                  <w:p w14:paraId="4712BD61" w14:textId="77777777" w:rsidR="001E38FB" w:rsidRPr="001E38FB" w:rsidRDefault="001E38FB" w:rsidP="001E38FB">
                    <w:pPr>
                      <w:spacing w:after="0"/>
                      <w:rPr>
                        <w:rFonts w:ascii="Calibri" w:eastAsia="Calibri" w:hAnsi="Calibri" w:cs="Calibri"/>
                        <w:noProof/>
                        <w:color w:val="000000"/>
                        <w:sz w:val="20"/>
                        <w:szCs w:val="20"/>
                      </w:rPr>
                    </w:pPr>
                    <w:r w:rsidRPr="001E38FB">
                      <w:rPr>
                        <w:rFonts w:ascii="Calibri" w:eastAsia="Calibri" w:hAnsi="Calibri" w:cs="Calibri"/>
                        <w:noProof/>
                        <w:color w:val="000000"/>
                        <w:sz w:val="20"/>
                        <w:szCs w:val="20"/>
                      </w:rPr>
                      <w:t>Private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81E"/>
    <w:multiLevelType w:val="multilevel"/>
    <w:tmpl w:val="172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503D"/>
    <w:multiLevelType w:val="multilevel"/>
    <w:tmpl w:val="EF8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616C3"/>
    <w:multiLevelType w:val="multilevel"/>
    <w:tmpl w:val="BA8A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A6C6A"/>
    <w:multiLevelType w:val="multilevel"/>
    <w:tmpl w:val="DA9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54FF2"/>
    <w:multiLevelType w:val="multilevel"/>
    <w:tmpl w:val="63F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1706E"/>
    <w:multiLevelType w:val="multilevel"/>
    <w:tmpl w:val="190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12637"/>
    <w:multiLevelType w:val="multilevel"/>
    <w:tmpl w:val="832C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1F74"/>
    <w:multiLevelType w:val="multilevel"/>
    <w:tmpl w:val="979C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CA6643"/>
    <w:multiLevelType w:val="multilevel"/>
    <w:tmpl w:val="B85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528A7"/>
    <w:multiLevelType w:val="multilevel"/>
    <w:tmpl w:val="70E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83227"/>
    <w:multiLevelType w:val="multilevel"/>
    <w:tmpl w:val="761C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C3FB2"/>
    <w:multiLevelType w:val="multilevel"/>
    <w:tmpl w:val="BAC2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06E1"/>
    <w:multiLevelType w:val="multilevel"/>
    <w:tmpl w:val="257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01CAD"/>
    <w:multiLevelType w:val="multilevel"/>
    <w:tmpl w:val="7BA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25D3E"/>
    <w:multiLevelType w:val="multilevel"/>
    <w:tmpl w:val="9C4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C76FE"/>
    <w:multiLevelType w:val="multilevel"/>
    <w:tmpl w:val="852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F26BF"/>
    <w:multiLevelType w:val="multilevel"/>
    <w:tmpl w:val="699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E7DFD"/>
    <w:multiLevelType w:val="multilevel"/>
    <w:tmpl w:val="597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D4CF8"/>
    <w:multiLevelType w:val="multilevel"/>
    <w:tmpl w:val="348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A6120"/>
    <w:multiLevelType w:val="multilevel"/>
    <w:tmpl w:val="909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070A49"/>
    <w:multiLevelType w:val="multilevel"/>
    <w:tmpl w:val="8C9E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538AC"/>
    <w:multiLevelType w:val="multilevel"/>
    <w:tmpl w:val="BDC82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4468BA"/>
    <w:multiLevelType w:val="multilevel"/>
    <w:tmpl w:val="0B7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54AD8"/>
    <w:multiLevelType w:val="multilevel"/>
    <w:tmpl w:val="F16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5928FC"/>
    <w:multiLevelType w:val="multilevel"/>
    <w:tmpl w:val="22A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07CE5"/>
    <w:multiLevelType w:val="multilevel"/>
    <w:tmpl w:val="69B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2774F"/>
    <w:multiLevelType w:val="multilevel"/>
    <w:tmpl w:val="CB8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E04F13"/>
    <w:multiLevelType w:val="multilevel"/>
    <w:tmpl w:val="8DB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DD2D01"/>
    <w:multiLevelType w:val="multilevel"/>
    <w:tmpl w:val="958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0F7420"/>
    <w:multiLevelType w:val="multilevel"/>
    <w:tmpl w:val="9C2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F52AB"/>
    <w:multiLevelType w:val="multilevel"/>
    <w:tmpl w:val="4A08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0F6119"/>
    <w:multiLevelType w:val="multilevel"/>
    <w:tmpl w:val="B40C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A174C"/>
    <w:multiLevelType w:val="multilevel"/>
    <w:tmpl w:val="E7A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10215"/>
    <w:multiLevelType w:val="multilevel"/>
    <w:tmpl w:val="3E1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A26942"/>
    <w:multiLevelType w:val="multilevel"/>
    <w:tmpl w:val="AFB2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3132C"/>
    <w:multiLevelType w:val="multilevel"/>
    <w:tmpl w:val="722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87117"/>
    <w:multiLevelType w:val="multilevel"/>
    <w:tmpl w:val="8A8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55174"/>
    <w:multiLevelType w:val="multilevel"/>
    <w:tmpl w:val="219A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A5C55"/>
    <w:multiLevelType w:val="multilevel"/>
    <w:tmpl w:val="D1E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101E0"/>
    <w:multiLevelType w:val="multilevel"/>
    <w:tmpl w:val="213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D06E3D"/>
    <w:multiLevelType w:val="multilevel"/>
    <w:tmpl w:val="E37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27CBD"/>
    <w:multiLevelType w:val="multilevel"/>
    <w:tmpl w:val="78A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00DEC"/>
    <w:multiLevelType w:val="multilevel"/>
    <w:tmpl w:val="A152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F55F0"/>
    <w:multiLevelType w:val="multilevel"/>
    <w:tmpl w:val="463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B1F74"/>
    <w:multiLevelType w:val="multilevel"/>
    <w:tmpl w:val="CFD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FE3C24"/>
    <w:multiLevelType w:val="multilevel"/>
    <w:tmpl w:val="EA7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344525">
    <w:abstractNumId w:val="35"/>
  </w:num>
  <w:num w:numId="2" w16cid:durableId="2116749805">
    <w:abstractNumId w:val="41"/>
  </w:num>
  <w:num w:numId="3" w16cid:durableId="931088810">
    <w:abstractNumId w:val="2"/>
  </w:num>
  <w:num w:numId="4" w16cid:durableId="660277285">
    <w:abstractNumId w:val="16"/>
  </w:num>
  <w:num w:numId="5" w16cid:durableId="901599997">
    <w:abstractNumId w:val="9"/>
  </w:num>
  <w:num w:numId="6" w16cid:durableId="1077705553">
    <w:abstractNumId w:val="42"/>
  </w:num>
  <w:num w:numId="7" w16cid:durableId="1348022345">
    <w:abstractNumId w:val="6"/>
  </w:num>
  <w:num w:numId="8" w16cid:durableId="374818894">
    <w:abstractNumId w:val="1"/>
  </w:num>
  <w:num w:numId="9" w16cid:durableId="1320039948">
    <w:abstractNumId w:val="39"/>
  </w:num>
  <w:num w:numId="10" w16cid:durableId="463232846">
    <w:abstractNumId w:val="10"/>
  </w:num>
  <w:num w:numId="11" w16cid:durableId="961960799">
    <w:abstractNumId w:val="0"/>
  </w:num>
  <w:num w:numId="12" w16cid:durableId="2137791035">
    <w:abstractNumId w:val="13"/>
  </w:num>
  <w:num w:numId="13" w16cid:durableId="1398236898">
    <w:abstractNumId w:val="45"/>
  </w:num>
  <w:num w:numId="14" w16cid:durableId="782304010">
    <w:abstractNumId w:val="22"/>
  </w:num>
  <w:num w:numId="15" w16cid:durableId="941760005">
    <w:abstractNumId w:val="20"/>
  </w:num>
  <w:num w:numId="16" w16cid:durableId="1868105779">
    <w:abstractNumId w:val="32"/>
  </w:num>
  <w:num w:numId="17" w16cid:durableId="811942120">
    <w:abstractNumId w:val="17"/>
  </w:num>
  <w:num w:numId="18" w16cid:durableId="554657599">
    <w:abstractNumId w:val="29"/>
  </w:num>
  <w:num w:numId="19" w16cid:durableId="544411199">
    <w:abstractNumId w:val="19"/>
  </w:num>
  <w:num w:numId="20" w16cid:durableId="1727610341">
    <w:abstractNumId w:val="12"/>
  </w:num>
  <w:num w:numId="21" w16cid:durableId="516503093">
    <w:abstractNumId w:val="27"/>
  </w:num>
  <w:num w:numId="22" w16cid:durableId="1095710045">
    <w:abstractNumId w:val="28"/>
  </w:num>
  <w:num w:numId="23" w16cid:durableId="1065690392">
    <w:abstractNumId w:val="37"/>
  </w:num>
  <w:num w:numId="24" w16cid:durableId="1238243392">
    <w:abstractNumId w:val="30"/>
  </w:num>
  <w:num w:numId="25" w16cid:durableId="1391347137">
    <w:abstractNumId w:val="5"/>
  </w:num>
  <w:num w:numId="26" w16cid:durableId="1610311661">
    <w:abstractNumId w:val="31"/>
  </w:num>
  <w:num w:numId="27" w16cid:durableId="836925515">
    <w:abstractNumId w:val="23"/>
  </w:num>
  <w:num w:numId="28" w16cid:durableId="198595736">
    <w:abstractNumId w:val="14"/>
  </w:num>
  <w:num w:numId="29" w16cid:durableId="576136737">
    <w:abstractNumId w:val="36"/>
  </w:num>
  <w:num w:numId="30" w16cid:durableId="895168259">
    <w:abstractNumId w:val="43"/>
  </w:num>
  <w:num w:numId="31" w16cid:durableId="1754934222">
    <w:abstractNumId w:val="24"/>
  </w:num>
  <w:num w:numId="32" w16cid:durableId="839808140">
    <w:abstractNumId w:val="15"/>
  </w:num>
  <w:num w:numId="33" w16cid:durableId="452947688">
    <w:abstractNumId w:val="38"/>
  </w:num>
  <w:num w:numId="34" w16cid:durableId="2126731327">
    <w:abstractNumId w:val="4"/>
  </w:num>
  <w:num w:numId="35" w16cid:durableId="982542514">
    <w:abstractNumId w:val="21"/>
  </w:num>
  <w:num w:numId="36" w16cid:durableId="1152603210">
    <w:abstractNumId w:val="26"/>
  </w:num>
  <w:num w:numId="37" w16cid:durableId="904338214">
    <w:abstractNumId w:val="34"/>
  </w:num>
  <w:num w:numId="38" w16cid:durableId="1886940488">
    <w:abstractNumId w:val="25"/>
  </w:num>
  <w:num w:numId="39" w16cid:durableId="350224704">
    <w:abstractNumId w:val="44"/>
  </w:num>
  <w:num w:numId="40" w16cid:durableId="1579174677">
    <w:abstractNumId w:val="11"/>
  </w:num>
  <w:num w:numId="41" w16cid:durableId="24140354">
    <w:abstractNumId w:val="8"/>
  </w:num>
  <w:num w:numId="42" w16cid:durableId="538903057">
    <w:abstractNumId w:val="33"/>
  </w:num>
  <w:num w:numId="43" w16cid:durableId="1408264542">
    <w:abstractNumId w:val="40"/>
  </w:num>
  <w:num w:numId="44" w16cid:durableId="2118401995">
    <w:abstractNumId w:val="3"/>
  </w:num>
  <w:num w:numId="45" w16cid:durableId="1707632914">
    <w:abstractNumId w:val="7"/>
  </w:num>
  <w:num w:numId="46" w16cid:durableId="394933052">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E1"/>
    <w:rsid w:val="000110FE"/>
    <w:rsid w:val="00023BB8"/>
    <w:rsid w:val="00040CAE"/>
    <w:rsid w:val="00042DF3"/>
    <w:rsid w:val="0004594D"/>
    <w:rsid w:val="000536DC"/>
    <w:rsid w:val="00064C76"/>
    <w:rsid w:val="00064DE1"/>
    <w:rsid w:val="000767DA"/>
    <w:rsid w:val="000D52AD"/>
    <w:rsid w:val="000E2554"/>
    <w:rsid w:val="00115E6B"/>
    <w:rsid w:val="00124EF2"/>
    <w:rsid w:val="00135AA8"/>
    <w:rsid w:val="001424B7"/>
    <w:rsid w:val="00151374"/>
    <w:rsid w:val="0015273C"/>
    <w:rsid w:val="00153EEC"/>
    <w:rsid w:val="00157229"/>
    <w:rsid w:val="00161C93"/>
    <w:rsid w:val="001625EE"/>
    <w:rsid w:val="0016386C"/>
    <w:rsid w:val="00194DD6"/>
    <w:rsid w:val="001A65EC"/>
    <w:rsid w:val="001C5615"/>
    <w:rsid w:val="001C575C"/>
    <w:rsid w:val="001D0C9C"/>
    <w:rsid w:val="001D4C6D"/>
    <w:rsid w:val="001E38FB"/>
    <w:rsid w:val="002022BA"/>
    <w:rsid w:val="00215CC2"/>
    <w:rsid w:val="002273D4"/>
    <w:rsid w:val="00247BBE"/>
    <w:rsid w:val="00266CE3"/>
    <w:rsid w:val="00282DE7"/>
    <w:rsid w:val="002B3826"/>
    <w:rsid w:val="002B5225"/>
    <w:rsid w:val="002D2372"/>
    <w:rsid w:val="002E1BE3"/>
    <w:rsid w:val="002E321C"/>
    <w:rsid w:val="002E467D"/>
    <w:rsid w:val="002E4EE7"/>
    <w:rsid w:val="002E75F5"/>
    <w:rsid w:val="002F571C"/>
    <w:rsid w:val="002F661E"/>
    <w:rsid w:val="003228AD"/>
    <w:rsid w:val="00323DD7"/>
    <w:rsid w:val="00335104"/>
    <w:rsid w:val="0034273A"/>
    <w:rsid w:val="00344CEA"/>
    <w:rsid w:val="003725F4"/>
    <w:rsid w:val="003968DB"/>
    <w:rsid w:val="003A234B"/>
    <w:rsid w:val="003B2AC0"/>
    <w:rsid w:val="003B4173"/>
    <w:rsid w:val="003E4108"/>
    <w:rsid w:val="004107DD"/>
    <w:rsid w:val="00420796"/>
    <w:rsid w:val="004262CA"/>
    <w:rsid w:val="00432A6E"/>
    <w:rsid w:val="00450858"/>
    <w:rsid w:val="00453E7A"/>
    <w:rsid w:val="00485627"/>
    <w:rsid w:val="0049094C"/>
    <w:rsid w:val="004B24F4"/>
    <w:rsid w:val="004B2F8C"/>
    <w:rsid w:val="004E4B42"/>
    <w:rsid w:val="004F11FE"/>
    <w:rsid w:val="004F65CE"/>
    <w:rsid w:val="004F76B3"/>
    <w:rsid w:val="0050171F"/>
    <w:rsid w:val="0051534A"/>
    <w:rsid w:val="005223C3"/>
    <w:rsid w:val="00523A5A"/>
    <w:rsid w:val="00545DC1"/>
    <w:rsid w:val="00546FA3"/>
    <w:rsid w:val="00554467"/>
    <w:rsid w:val="005708C1"/>
    <w:rsid w:val="00573171"/>
    <w:rsid w:val="00574E93"/>
    <w:rsid w:val="00576AA2"/>
    <w:rsid w:val="00583912"/>
    <w:rsid w:val="00591E55"/>
    <w:rsid w:val="00594355"/>
    <w:rsid w:val="005A504B"/>
    <w:rsid w:val="005A71A9"/>
    <w:rsid w:val="005B214B"/>
    <w:rsid w:val="005E67AE"/>
    <w:rsid w:val="00623472"/>
    <w:rsid w:val="00637FC1"/>
    <w:rsid w:val="0064603B"/>
    <w:rsid w:val="00665414"/>
    <w:rsid w:val="00670284"/>
    <w:rsid w:val="00672B0D"/>
    <w:rsid w:val="00677E7E"/>
    <w:rsid w:val="006A4620"/>
    <w:rsid w:val="006B0429"/>
    <w:rsid w:val="006B2686"/>
    <w:rsid w:val="006B2E7A"/>
    <w:rsid w:val="006F0325"/>
    <w:rsid w:val="0071701D"/>
    <w:rsid w:val="00717368"/>
    <w:rsid w:val="00751F6D"/>
    <w:rsid w:val="007634AD"/>
    <w:rsid w:val="007666B2"/>
    <w:rsid w:val="00774B00"/>
    <w:rsid w:val="007910F5"/>
    <w:rsid w:val="007B1DC2"/>
    <w:rsid w:val="007B560C"/>
    <w:rsid w:val="007B60E5"/>
    <w:rsid w:val="007C2D19"/>
    <w:rsid w:val="007C440F"/>
    <w:rsid w:val="007C5BB1"/>
    <w:rsid w:val="007C723B"/>
    <w:rsid w:val="00806DBB"/>
    <w:rsid w:val="00815955"/>
    <w:rsid w:val="00832B3E"/>
    <w:rsid w:val="00834887"/>
    <w:rsid w:val="00852BEC"/>
    <w:rsid w:val="0087306C"/>
    <w:rsid w:val="00873FB0"/>
    <w:rsid w:val="008C07D7"/>
    <w:rsid w:val="008D575F"/>
    <w:rsid w:val="00915B9D"/>
    <w:rsid w:val="00915FB5"/>
    <w:rsid w:val="0093169E"/>
    <w:rsid w:val="00945DA3"/>
    <w:rsid w:val="009633EE"/>
    <w:rsid w:val="00963A17"/>
    <w:rsid w:val="0097584E"/>
    <w:rsid w:val="00977C5B"/>
    <w:rsid w:val="009B29A4"/>
    <w:rsid w:val="009D33BC"/>
    <w:rsid w:val="009E3FB8"/>
    <w:rsid w:val="009F24A4"/>
    <w:rsid w:val="009F2572"/>
    <w:rsid w:val="00A1197A"/>
    <w:rsid w:val="00A23581"/>
    <w:rsid w:val="00A54662"/>
    <w:rsid w:val="00A6541F"/>
    <w:rsid w:val="00A6591D"/>
    <w:rsid w:val="00A66B50"/>
    <w:rsid w:val="00A91EF0"/>
    <w:rsid w:val="00A92A93"/>
    <w:rsid w:val="00AA75C7"/>
    <w:rsid w:val="00AE007A"/>
    <w:rsid w:val="00B1584C"/>
    <w:rsid w:val="00B173CA"/>
    <w:rsid w:val="00B3253D"/>
    <w:rsid w:val="00B44AB2"/>
    <w:rsid w:val="00B8795D"/>
    <w:rsid w:val="00BB5AC8"/>
    <w:rsid w:val="00BB7F32"/>
    <w:rsid w:val="00BE2B89"/>
    <w:rsid w:val="00C1129D"/>
    <w:rsid w:val="00C17E48"/>
    <w:rsid w:val="00C447A1"/>
    <w:rsid w:val="00C80891"/>
    <w:rsid w:val="00CA0548"/>
    <w:rsid w:val="00CB005F"/>
    <w:rsid w:val="00CB549D"/>
    <w:rsid w:val="00CC2E2C"/>
    <w:rsid w:val="00CD1A67"/>
    <w:rsid w:val="00CF4F00"/>
    <w:rsid w:val="00CF4FE9"/>
    <w:rsid w:val="00D069B2"/>
    <w:rsid w:val="00D07A9B"/>
    <w:rsid w:val="00D27ED6"/>
    <w:rsid w:val="00D54D3D"/>
    <w:rsid w:val="00D60715"/>
    <w:rsid w:val="00D91005"/>
    <w:rsid w:val="00DA4F33"/>
    <w:rsid w:val="00DC43F3"/>
    <w:rsid w:val="00DD1778"/>
    <w:rsid w:val="00DE26C5"/>
    <w:rsid w:val="00DE63AB"/>
    <w:rsid w:val="00DF03AC"/>
    <w:rsid w:val="00E34E22"/>
    <w:rsid w:val="00E34FA1"/>
    <w:rsid w:val="00E71781"/>
    <w:rsid w:val="00E766AE"/>
    <w:rsid w:val="00ED106E"/>
    <w:rsid w:val="00ED22A2"/>
    <w:rsid w:val="00EF327E"/>
    <w:rsid w:val="00F1430A"/>
    <w:rsid w:val="00F22AF6"/>
    <w:rsid w:val="00F447EF"/>
    <w:rsid w:val="00F462E2"/>
    <w:rsid w:val="00F5267B"/>
    <w:rsid w:val="00F56E0C"/>
    <w:rsid w:val="00F766E3"/>
    <w:rsid w:val="00F8005E"/>
    <w:rsid w:val="00F817ED"/>
    <w:rsid w:val="00F955DE"/>
    <w:rsid w:val="00FA5FAC"/>
    <w:rsid w:val="00FC4CF5"/>
    <w:rsid w:val="00FE2E9D"/>
    <w:rsid w:val="225CE664"/>
    <w:rsid w:val="2620B66C"/>
    <w:rsid w:val="363F155A"/>
    <w:rsid w:val="6B325F69"/>
    <w:rsid w:val="720471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993C"/>
  <w15:chartTrackingRefBased/>
  <w15:docId w15:val="{9B7CA71A-4ABE-4216-B8AA-1E1C3B0B0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2CA"/>
    <w:pPr>
      <w:spacing w:after="100"/>
    </w:pPr>
    <w:rPr>
      <w:rFonts w:ascii="Aptos" w:hAnsi="Aptos"/>
      <w:sz w:val="19"/>
    </w:rPr>
  </w:style>
  <w:style w:type="paragraph" w:styleId="Heading1">
    <w:name w:val="heading 1"/>
    <w:basedOn w:val="Normal"/>
    <w:next w:val="Normal"/>
    <w:link w:val="Heading1Char"/>
    <w:uiPriority w:val="9"/>
    <w:qFormat/>
    <w:rsid w:val="00064DE1"/>
    <w:pPr>
      <w:keepNext/>
      <w:keepLines/>
      <w:spacing w:before="180" w:after="60"/>
      <w:outlineLvl w:val="0"/>
    </w:pPr>
    <w:rPr>
      <w:rFonts w:asciiTheme="majorHAnsi" w:eastAsiaTheme="majorEastAsia" w:hAnsiTheme="majorHAnsi" w:cstheme="majorBidi"/>
      <w:b/>
      <w:color w:val="17465B"/>
      <w:sz w:val="24"/>
      <w:szCs w:val="40"/>
    </w:rPr>
  </w:style>
  <w:style w:type="paragraph" w:styleId="Heading2">
    <w:name w:val="heading 2"/>
    <w:basedOn w:val="Normal"/>
    <w:next w:val="Normal"/>
    <w:link w:val="Heading2Char"/>
    <w:uiPriority w:val="9"/>
    <w:semiHidden/>
    <w:unhideWhenUsed/>
    <w:qFormat/>
    <w:rsid w:val="00064DE1"/>
    <w:pPr>
      <w:keepNext/>
      <w:keepLines/>
      <w:spacing w:before="180" w:after="60"/>
      <w:outlineLvl w:val="1"/>
    </w:pPr>
    <w:rPr>
      <w:rFonts w:asciiTheme="majorHAnsi" w:eastAsiaTheme="majorEastAsia" w:hAnsiTheme="majorHAnsi" w:cstheme="majorBidi"/>
      <w:b/>
      <w:color w:val="17465B"/>
      <w:sz w:val="20"/>
      <w:szCs w:val="32"/>
    </w:rPr>
  </w:style>
  <w:style w:type="paragraph" w:styleId="Heading3">
    <w:name w:val="heading 3"/>
    <w:basedOn w:val="Normal"/>
    <w:next w:val="Normal"/>
    <w:link w:val="Heading3Char"/>
    <w:uiPriority w:val="9"/>
    <w:semiHidden/>
    <w:unhideWhenUsed/>
    <w:qFormat/>
    <w:rsid w:val="00064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DE1"/>
    <w:rPr>
      <w:rFonts w:eastAsiaTheme="majorEastAsia" w:cstheme="majorBidi"/>
      <w:color w:val="272727" w:themeColor="text1" w:themeTint="D8"/>
    </w:rPr>
  </w:style>
  <w:style w:type="paragraph" w:styleId="Title">
    <w:name w:val="Title"/>
    <w:basedOn w:val="Normal"/>
    <w:next w:val="Normal"/>
    <w:link w:val="TitleChar"/>
    <w:uiPriority w:val="10"/>
    <w:qFormat/>
    <w:rsid w:val="00064DE1"/>
    <w:pPr>
      <w:spacing w:before="180" w:after="60" w:line="240" w:lineRule="auto"/>
      <w:contextualSpacing/>
    </w:pPr>
    <w:rPr>
      <w:rFonts w:asciiTheme="majorHAnsi" w:eastAsiaTheme="majorEastAsia" w:hAnsiTheme="majorHAnsi" w:cstheme="majorBidi"/>
      <w:b/>
      <w:color w:val="17465B"/>
      <w:spacing w:val="-10"/>
      <w:kern w:val="28"/>
      <w:sz w:val="38"/>
      <w:szCs w:val="56"/>
    </w:rPr>
  </w:style>
  <w:style w:type="character" w:customStyle="1" w:styleId="TitleChar">
    <w:name w:val="Title Char"/>
    <w:basedOn w:val="DefaultParagraphFont"/>
    <w:link w:val="Title"/>
    <w:uiPriority w:val="10"/>
    <w:rsid w:val="00064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DE1"/>
    <w:pPr>
      <w:spacing w:before="160"/>
      <w:jc w:val="center"/>
    </w:pPr>
    <w:rPr>
      <w:i/>
      <w:iCs/>
      <w:color w:val="404040" w:themeColor="text1" w:themeTint="BF"/>
    </w:rPr>
  </w:style>
  <w:style w:type="character" w:customStyle="1" w:styleId="QuoteChar">
    <w:name w:val="Quote Char"/>
    <w:basedOn w:val="DefaultParagraphFont"/>
    <w:link w:val="Quote"/>
    <w:uiPriority w:val="29"/>
    <w:rsid w:val="00064DE1"/>
    <w:rPr>
      <w:i/>
      <w:iCs/>
      <w:color w:val="404040" w:themeColor="text1" w:themeTint="BF"/>
    </w:rPr>
  </w:style>
  <w:style w:type="paragraph" w:styleId="ListParagraph">
    <w:name w:val="List Paragraph"/>
    <w:basedOn w:val="Normal"/>
    <w:uiPriority w:val="34"/>
    <w:qFormat/>
    <w:rsid w:val="00064DE1"/>
    <w:pPr>
      <w:ind w:left="720"/>
      <w:contextualSpacing/>
    </w:pPr>
  </w:style>
  <w:style w:type="character" w:styleId="IntenseEmphasis">
    <w:name w:val="Intense Emphasis"/>
    <w:basedOn w:val="DefaultParagraphFont"/>
    <w:uiPriority w:val="21"/>
    <w:qFormat/>
    <w:rsid w:val="00064DE1"/>
    <w:rPr>
      <w:i/>
      <w:iCs/>
      <w:color w:val="0F4761" w:themeColor="accent1" w:themeShade="BF"/>
    </w:rPr>
  </w:style>
  <w:style w:type="paragraph" w:styleId="IntenseQuote">
    <w:name w:val="Intense Quote"/>
    <w:basedOn w:val="Normal"/>
    <w:next w:val="Normal"/>
    <w:link w:val="IntenseQuoteChar"/>
    <w:uiPriority w:val="30"/>
    <w:qFormat/>
    <w:rsid w:val="00064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DE1"/>
    <w:rPr>
      <w:i/>
      <w:iCs/>
      <w:color w:val="0F4761" w:themeColor="accent1" w:themeShade="BF"/>
    </w:rPr>
  </w:style>
  <w:style w:type="character" w:styleId="IntenseReference">
    <w:name w:val="Intense Reference"/>
    <w:basedOn w:val="DefaultParagraphFont"/>
    <w:uiPriority w:val="32"/>
    <w:qFormat/>
    <w:rsid w:val="00064DE1"/>
    <w:rPr>
      <w:b/>
      <w:bCs/>
      <w:smallCaps/>
      <w:color w:val="0F4761" w:themeColor="accent1" w:themeShade="BF"/>
      <w:spacing w:val="5"/>
    </w:rPr>
  </w:style>
  <w:style w:type="paragraph" w:styleId="Header">
    <w:name w:val="header"/>
    <w:basedOn w:val="Normal"/>
    <w:link w:val="HeaderChar"/>
    <w:uiPriority w:val="99"/>
    <w:unhideWhenUsed/>
    <w:rsid w:val="001E3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8FB"/>
  </w:style>
  <w:style w:type="paragraph" w:styleId="Footer">
    <w:name w:val="footer"/>
    <w:basedOn w:val="Normal"/>
    <w:link w:val="FooterChar"/>
    <w:uiPriority w:val="99"/>
    <w:unhideWhenUsed/>
    <w:rsid w:val="001E3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8FB"/>
  </w:style>
  <w:style w:type="paragraph" w:styleId="NormalWeb">
    <w:name w:val="Normal (Web)"/>
    <w:basedOn w:val="Normal"/>
    <w:uiPriority w:val="99"/>
    <w:semiHidden/>
    <w:unhideWhenUsed/>
    <w:rsid w:val="00A54662"/>
    <w:rPr>
      <w:rFonts w:ascii="Times New Roman" w:hAnsi="Times New Roman" w:cs="Times New Roman"/>
      <w:sz w:val="24"/>
      <w:szCs w:val="24"/>
    </w:rPr>
  </w:style>
  <w:style w:type="character" w:styleId="SubtleEmphasis">
    <w:name w:val="Subtle Emphasis"/>
    <w:basedOn w:val="DefaultParagraphFont"/>
    <w:uiPriority w:val="19"/>
    <w:qFormat/>
    <w:rsid w:val="00B44AB2"/>
    <w:rPr>
      <w:i/>
      <w:iCs/>
      <w:color w:val="404040" w:themeColor="text1" w:themeTint="BF"/>
    </w:rPr>
  </w:style>
  <w:style w:type="character" w:styleId="BookTitle">
    <w:name w:val="Book Title"/>
    <w:basedOn w:val="DefaultParagraphFont"/>
    <w:uiPriority w:val="33"/>
    <w:qFormat/>
    <w:rsid w:val="002E1BE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072372">
      <w:bodyDiv w:val="1"/>
      <w:marLeft w:val="0"/>
      <w:marRight w:val="0"/>
      <w:marTop w:val="0"/>
      <w:marBottom w:val="0"/>
      <w:divBdr>
        <w:top w:val="none" w:sz="0" w:space="0" w:color="auto"/>
        <w:left w:val="none" w:sz="0" w:space="0" w:color="auto"/>
        <w:bottom w:val="none" w:sz="0" w:space="0" w:color="auto"/>
        <w:right w:val="none" w:sz="0" w:space="0" w:color="auto"/>
      </w:divBdr>
    </w:div>
    <w:div w:id="126545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acbe30-8938-4f0d-99dc-c1ebd07968db" xsi:nil="true"/>
    <lcf76f155ced4ddcb4097134ff3c332f xmlns="6373d89d-df31-4ee9-9e45-c2ad39e10f9c">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395AF2D2776244B8ABF550D04A2EB52" ma:contentTypeVersion="19" ma:contentTypeDescription="Create a new document." ma:contentTypeScope="" ma:versionID="e2843ca7064e3fe270e5ad0547a44793">
  <xsd:schema xmlns:xsd="http://www.w3.org/2001/XMLSchema" xmlns:xs="http://www.w3.org/2001/XMLSchema" xmlns:p="http://schemas.microsoft.com/office/2006/metadata/properties" xmlns:ns1="http://schemas.microsoft.com/sharepoint/v3" xmlns:ns2="6373d89d-df31-4ee9-9e45-c2ad39e10f9c" xmlns:ns3="0bacbe30-8938-4f0d-99dc-c1ebd07968db" targetNamespace="http://schemas.microsoft.com/office/2006/metadata/properties" ma:root="true" ma:fieldsID="8fd5b0d2f8747524d61f9468b6bf734e" ns1:_="" ns2:_="" ns3:_="">
    <xsd:import namespace="http://schemas.microsoft.com/sharepoint/v3"/>
    <xsd:import namespace="6373d89d-df31-4ee9-9e45-c2ad39e10f9c"/>
    <xsd:import namespace="0bacbe30-8938-4f0d-99dc-c1ebd07968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73d89d-df31-4ee9-9e45-c2ad39e10f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aef8aed-6b3d-45dc-a99b-cd245a29251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acbe30-8938-4f0d-99dc-c1ebd07968d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751aa3b-89c6-4f49-bda2-7e048850b099}" ma:internalName="TaxCatchAll" ma:showField="CatchAllData" ma:web="0bacbe30-8938-4f0d-99dc-c1ebd07968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28FBFA-77DE-46FC-81DE-B9F97627218C}">
  <ds:schemaRefs>
    <ds:schemaRef ds:uri="http://schemas.microsoft.com/office/2006/metadata/properties"/>
    <ds:schemaRef ds:uri="http://schemas.microsoft.com/office/infopath/2007/PartnerControls"/>
    <ds:schemaRef ds:uri="0bacbe30-8938-4f0d-99dc-c1ebd07968db"/>
    <ds:schemaRef ds:uri="6373d89d-df31-4ee9-9e45-c2ad39e10f9c"/>
    <ds:schemaRef ds:uri="http://schemas.microsoft.com/sharepoint/v3"/>
  </ds:schemaRefs>
</ds:datastoreItem>
</file>

<file path=customXml/itemProps2.xml><?xml version="1.0" encoding="utf-8"?>
<ds:datastoreItem xmlns:ds="http://schemas.openxmlformats.org/officeDocument/2006/customXml" ds:itemID="{10CFA4A2-4F0D-477C-A7F8-CD5B1376C5EF}">
  <ds:schemaRefs>
    <ds:schemaRef ds:uri="http://schemas.microsoft.com/sharepoint/v3/contenttype/forms"/>
  </ds:schemaRefs>
</ds:datastoreItem>
</file>

<file path=customXml/itemProps3.xml><?xml version="1.0" encoding="utf-8"?>
<ds:datastoreItem xmlns:ds="http://schemas.openxmlformats.org/officeDocument/2006/customXml" ds:itemID="{8F61BEBC-1CD7-4CBD-B564-00592D9472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73d89d-df31-4ee9-9e45-c2ad39e10f9c"/>
    <ds:schemaRef ds:uri="0bacbe30-8938-4f0d-99dc-c1ebd07968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armitage</dc:creator>
  <cp:keywords/>
  <dc:description/>
  <cp:lastModifiedBy>Vera Harbinson</cp:lastModifiedBy>
  <cp:revision>2</cp:revision>
  <dcterms:created xsi:type="dcterms:W3CDTF">2026-10-09T18:13:00Z</dcterms:created>
  <dcterms:modified xsi:type="dcterms:W3CDTF">2026-10-09T18:13:00Z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34a1fa8c,13fb0f71,2254e106</vt:lpwstr>
  </property>
  <property fmtid="{D5CDD505-2E9C-101B-9397-08002B2CF9AE}" pid="3" name="ClassificationContentMarkingHeaderFontProps">
    <vt:lpwstr>#000000,10,Calibri</vt:lpwstr>
  </property>
  <property fmtid="{D5CDD505-2E9C-101B-9397-08002B2CF9AE}" pid="4" name="ClassificationContentMarkingHeaderText">
    <vt:lpwstr>Private</vt:lpwstr>
  </property>
  <property fmtid="{D5CDD505-2E9C-101B-9397-08002B2CF9AE}" pid="5" name="ClassificationContentMarkingFooterShapeIds">
    <vt:lpwstr>a24cf53,723a43b9,7e86076d</vt:lpwstr>
  </property>
  <property fmtid="{D5CDD505-2E9C-101B-9397-08002B2CF9AE}" pid="6" name="ClassificationContentMarkingFooterFontProps">
    <vt:lpwstr>#000000,10,Calibri</vt:lpwstr>
  </property>
  <property fmtid="{D5CDD505-2E9C-101B-9397-08002B2CF9AE}" pid="7" name="ClassificationContentMarkingFooterText">
    <vt:lpwstr>Private</vt:lpwstr>
  </property>
  <property fmtid="{D5CDD505-2E9C-101B-9397-08002B2CF9AE}" pid="8" name="ClassificationWatermarkShapeIds">
    <vt:lpwstr>1ecedee2,75bf2628,23e1ff6e</vt:lpwstr>
  </property>
  <property fmtid="{D5CDD505-2E9C-101B-9397-08002B2CF9AE}" pid="9" name="ClassificationWatermarkFontProps">
    <vt:lpwstr>#000000,10,Calibri</vt:lpwstr>
  </property>
  <property fmtid="{D5CDD505-2E9C-101B-9397-08002B2CF9AE}" pid="10" name="ClassificationWatermarkText">
    <vt:lpwstr>Private</vt:lpwstr>
  </property>
  <property fmtid="{D5CDD505-2E9C-101B-9397-08002B2CF9AE}" pid="11" name="MSIP_Label_794d83e6-1192-496a-b665-decb28985679_Enabled">
    <vt:lpwstr>true</vt:lpwstr>
  </property>
  <property fmtid="{D5CDD505-2E9C-101B-9397-08002B2CF9AE}" pid="12" name="MSIP_Label_794d83e6-1192-496a-b665-decb28985679_SetDate">
    <vt:lpwstr>2025-09-16T15:56:29Z</vt:lpwstr>
  </property>
  <property fmtid="{D5CDD505-2E9C-101B-9397-08002B2CF9AE}" pid="13" name="MSIP_Label_794d83e6-1192-496a-b665-decb28985679_Method">
    <vt:lpwstr>Standard</vt:lpwstr>
  </property>
  <property fmtid="{D5CDD505-2E9C-101B-9397-08002B2CF9AE}" pid="14" name="MSIP_Label_794d83e6-1192-496a-b665-decb28985679_Name">
    <vt:lpwstr>Private</vt:lpwstr>
  </property>
  <property fmtid="{D5CDD505-2E9C-101B-9397-08002B2CF9AE}" pid="15" name="MSIP_Label_794d83e6-1192-496a-b665-decb28985679_SiteId">
    <vt:lpwstr>e9c90d7a-15bf-42f0-b874-c78bbf44c95e</vt:lpwstr>
  </property>
  <property fmtid="{D5CDD505-2E9C-101B-9397-08002B2CF9AE}" pid="16" name="MSIP_Label_794d83e6-1192-496a-b665-decb28985679_ActionId">
    <vt:lpwstr>803c0cf1-08d3-401c-aa41-503642175eab</vt:lpwstr>
  </property>
  <property fmtid="{D5CDD505-2E9C-101B-9397-08002B2CF9AE}" pid="17" name="MSIP_Label_794d83e6-1192-496a-b665-decb28985679_ContentBits">
    <vt:lpwstr>7</vt:lpwstr>
  </property>
  <property fmtid="{D5CDD505-2E9C-101B-9397-08002B2CF9AE}" pid="18" name="MSIP_Label_794d83e6-1192-496a-b665-decb28985679_Tag">
    <vt:lpwstr>10, 3, 0, 1</vt:lpwstr>
  </property>
  <property fmtid="{D5CDD505-2E9C-101B-9397-08002B2CF9AE}" pid="19" name="ContentTypeId">
    <vt:lpwstr>0x0101004395AF2D2776244B8ABF550D04A2EB52</vt:lpwstr>
  </property>
  <property fmtid="{D5CDD505-2E9C-101B-9397-08002B2CF9AE}" pid="20" name="MediaServiceImageTags">
    <vt:lpwstr/>
  </property>
  <property fmtid="{D5CDD505-2E9C-101B-9397-08002B2CF9AE}" pid="21" name="docLang">
    <vt:lpwstr>en</vt:lpwstr>
  </property>
</Properties>
</file>