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88731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88731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5.2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6.3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6.4  Screens from the org</w:t>
      </w:r>
    </w:p>
    <w:p>
      <w:pPr>
        <w:jc w:val="center"/>
      </w:pPr>
      <w:r>
        <w:drawing>
          <wp:inline xmlns:a="http://schemas.openxmlformats.org/drawingml/2006/main" xmlns:pic="http://schemas.openxmlformats.org/drawingml/2006/picture">
            <wp:extent cx="5394960" cy="3033184"/>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033184"/>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6.5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