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A8DCE" w14:textId="77777777" w:rsidR="000D0156" w:rsidRPr="000D0156" w:rsidRDefault="000D0156" w:rsidP="000D0156">
      <w:pPr>
        <w:rPr>
          <w:b/>
          <w:bCs/>
        </w:rPr>
      </w:pPr>
      <w:r w:rsidRPr="000D0156">
        <w:rPr>
          <w:b/>
          <w:bCs/>
        </w:rPr>
        <w:t>Cahier des Charges : Portfolio Stratégique Data</w:t>
      </w:r>
    </w:p>
    <w:p w14:paraId="24EF21A2" w14:textId="77777777" w:rsidR="000D0156" w:rsidRPr="000D0156" w:rsidRDefault="000D0156" w:rsidP="000D0156">
      <w:r w:rsidRPr="000D0156">
        <w:rPr>
          <w:b/>
          <w:bCs/>
        </w:rPr>
        <w:t>Projet :</w:t>
      </w:r>
      <w:r w:rsidRPr="000D0156">
        <w:t xml:space="preserve"> Conception d’un outil de démonstration de compétences (Portfolio Réflexif) </w:t>
      </w:r>
      <w:r w:rsidRPr="000D0156">
        <w:rPr>
          <w:b/>
          <w:bCs/>
        </w:rPr>
        <w:t>Cible :</w:t>
      </w:r>
      <w:r w:rsidRPr="000D0156">
        <w:t xml:space="preserve"> Direction et Recrutement, </w:t>
      </w:r>
      <w:proofErr w:type="spellStart"/>
      <w:r w:rsidRPr="000D0156">
        <w:t>Aéroworld</w:t>
      </w:r>
      <w:proofErr w:type="spellEnd"/>
      <w:r w:rsidRPr="000D0156">
        <w:t xml:space="preserve"> Corporation</w:t>
      </w:r>
    </w:p>
    <w:p w14:paraId="04E9F8D4" w14:textId="77777777" w:rsidR="000D0156" w:rsidRPr="000D0156" w:rsidRDefault="000D0156" w:rsidP="000D0156">
      <w:r w:rsidRPr="000D0156">
        <w:pict w14:anchorId="77CC70A6">
          <v:rect id="_x0000_i1031" style="width:0;height:1.5pt" o:hralign="center" o:hrstd="t" o:hr="t" fillcolor="#a0a0a0" stroked="f"/>
        </w:pict>
      </w:r>
    </w:p>
    <w:p w14:paraId="1EFBA09A" w14:textId="77777777" w:rsidR="000D0156" w:rsidRPr="000D0156" w:rsidRDefault="000D0156" w:rsidP="000D0156">
      <w:pPr>
        <w:rPr>
          <w:b/>
          <w:bCs/>
        </w:rPr>
      </w:pPr>
      <w:r w:rsidRPr="000D0156">
        <w:rPr>
          <w:b/>
          <w:bCs/>
        </w:rPr>
        <w:t>1. Présentation du Projet</w:t>
      </w:r>
    </w:p>
    <w:p w14:paraId="364D07A4" w14:textId="77777777" w:rsidR="000D0156" w:rsidRPr="000D0156" w:rsidRDefault="000D0156" w:rsidP="000D0156">
      <w:r w:rsidRPr="000D0156">
        <w:t xml:space="preserve">Dans le cadre du recrutement d'un Chef de Projet en Analyse Data pour </w:t>
      </w:r>
      <w:proofErr w:type="spellStart"/>
      <w:proofErr w:type="gramStart"/>
      <w:r w:rsidRPr="000D0156">
        <w:rPr>
          <w:b/>
          <w:bCs/>
        </w:rPr>
        <w:t>Aéroworld</w:t>
      </w:r>
      <w:proofErr w:type="spellEnd"/>
      <w:r w:rsidRPr="000D0156">
        <w:t xml:space="preserve"> ,</w:t>
      </w:r>
      <w:proofErr w:type="gramEnd"/>
      <w:r w:rsidRPr="000D0156">
        <w:t xml:space="preserve"> ce portfolio a pour but de démontrer la maîtrise technique, la capacité de conseil et l'aptitude au management du candidat. Il s'agit d'un support visuel et argumenté servant de base à l'entretien de recrutement.</w:t>
      </w:r>
    </w:p>
    <w:p w14:paraId="442AF44C" w14:textId="77777777" w:rsidR="000D0156" w:rsidRPr="000D0156" w:rsidRDefault="000D0156" w:rsidP="000D0156">
      <w:r w:rsidRPr="000D0156">
        <w:t>+4</w:t>
      </w:r>
    </w:p>
    <w:p w14:paraId="3EEAD9A8" w14:textId="77777777" w:rsidR="000D0156" w:rsidRPr="000D0156" w:rsidRDefault="000D0156" w:rsidP="000D0156">
      <w:pPr>
        <w:rPr>
          <w:b/>
          <w:bCs/>
        </w:rPr>
      </w:pPr>
      <w:r w:rsidRPr="000D0156">
        <w:rPr>
          <w:b/>
          <w:bCs/>
        </w:rPr>
        <w:t>2. Enjeux et Objectifs Stratégiques</w:t>
      </w:r>
    </w:p>
    <w:p w14:paraId="52ACD7E6" w14:textId="77777777" w:rsidR="000D0156" w:rsidRPr="000D0156" w:rsidRDefault="000D0156" w:rsidP="000D0156">
      <w:r w:rsidRPr="000D0156">
        <w:t>Le portfolio doit prouver que le candidat peut répondre aux défis d'</w:t>
      </w:r>
      <w:proofErr w:type="spellStart"/>
      <w:r w:rsidRPr="000D0156">
        <w:t>Aéroworld</w:t>
      </w:r>
      <w:proofErr w:type="spellEnd"/>
      <w:r w:rsidRPr="000D0156">
        <w:t xml:space="preserve"> :</w:t>
      </w:r>
    </w:p>
    <w:p w14:paraId="4BE3728A" w14:textId="77777777" w:rsidR="000D0156" w:rsidRPr="000D0156" w:rsidRDefault="000D0156" w:rsidP="000D0156">
      <w:pPr>
        <w:numPr>
          <w:ilvl w:val="0"/>
          <w:numId w:val="1"/>
        </w:numPr>
      </w:pPr>
      <w:r w:rsidRPr="000D0156">
        <w:rPr>
          <w:b/>
          <w:bCs/>
        </w:rPr>
        <w:t>Valorisation de la Data Aéronautique</w:t>
      </w:r>
      <w:r w:rsidRPr="000D0156">
        <w:t xml:space="preserve"> : Démontrer une capacité à traiter des volumes massifs (essais en vol, IoT) pour optimiser la conception et la performance.</w:t>
      </w:r>
    </w:p>
    <w:p w14:paraId="6FADE5C2" w14:textId="77777777" w:rsidR="000D0156" w:rsidRPr="000D0156" w:rsidRDefault="000D0156" w:rsidP="000D0156">
      <w:r w:rsidRPr="000D0156">
        <w:t>+1</w:t>
      </w:r>
    </w:p>
    <w:p w14:paraId="7D542435" w14:textId="77777777" w:rsidR="000D0156" w:rsidRPr="000D0156" w:rsidRDefault="000D0156" w:rsidP="000D0156">
      <w:pPr>
        <w:numPr>
          <w:ilvl w:val="0"/>
          <w:numId w:val="1"/>
        </w:numPr>
      </w:pPr>
      <w:r w:rsidRPr="000D0156">
        <w:rPr>
          <w:b/>
          <w:bCs/>
        </w:rPr>
        <w:t>Maintenance Prédictive</w:t>
      </w:r>
      <w:r w:rsidRPr="000D0156">
        <w:t xml:space="preserve"> : Prouver l'aptitude à anticiper les pannes et réduire les coûts via l'analyse de données.</w:t>
      </w:r>
    </w:p>
    <w:p w14:paraId="1FFDF247" w14:textId="77777777" w:rsidR="000D0156" w:rsidRPr="000D0156" w:rsidRDefault="000D0156" w:rsidP="000D0156">
      <w:r w:rsidRPr="000D0156">
        <w:t>+1</w:t>
      </w:r>
    </w:p>
    <w:p w14:paraId="6C444C5B" w14:textId="77777777" w:rsidR="000D0156" w:rsidRPr="000D0156" w:rsidRDefault="000D0156" w:rsidP="000D0156">
      <w:pPr>
        <w:numPr>
          <w:ilvl w:val="0"/>
          <w:numId w:val="1"/>
        </w:numPr>
      </w:pPr>
      <w:r w:rsidRPr="000D0156">
        <w:rPr>
          <w:b/>
          <w:bCs/>
        </w:rPr>
        <w:t>Posture de Consultant</w:t>
      </w:r>
      <w:r w:rsidRPr="000D0156">
        <w:t xml:space="preserve"> : Incarner un rôle de conseil capable de challenger les besoins métiers et de vulgariser des éléments techniques complexes.</w:t>
      </w:r>
    </w:p>
    <w:p w14:paraId="1332329A" w14:textId="77777777" w:rsidR="000D0156" w:rsidRPr="000D0156" w:rsidRDefault="000D0156" w:rsidP="000D0156">
      <w:r w:rsidRPr="000D0156">
        <w:t>+1</w:t>
      </w:r>
    </w:p>
    <w:p w14:paraId="07CBF505" w14:textId="77777777" w:rsidR="000D0156" w:rsidRPr="000D0156" w:rsidRDefault="000D0156" w:rsidP="000D0156">
      <w:pPr>
        <w:numPr>
          <w:ilvl w:val="0"/>
          <w:numId w:val="1"/>
        </w:numPr>
      </w:pPr>
      <w:r w:rsidRPr="000D0156">
        <w:rPr>
          <w:b/>
          <w:bCs/>
        </w:rPr>
        <w:t>Sécurité et Gouvernance</w:t>
      </w:r>
      <w:r w:rsidRPr="000D0156">
        <w:t xml:space="preserve"> : Intégrer les enjeux de cybersécurité et de conformité (RGPD) dès la conception.</w:t>
      </w:r>
    </w:p>
    <w:p w14:paraId="368387B3" w14:textId="77777777" w:rsidR="000D0156" w:rsidRPr="000D0156" w:rsidRDefault="000D0156" w:rsidP="000D0156">
      <w:r w:rsidRPr="000D0156">
        <w:t>+2</w:t>
      </w:r>
    </w:p>
    <w:p w14:paraId="6EF9B16C" w14:textId="77777777" w:rsidR="000D0156" w:rsidRPr="000D0156" w:rsidRDefault="000D0156" w:rsidP="000D0156">
      <w:pPr>
        <w:rPr>
          <w:b/>
          <w:bCs/>
        </w:rPr>
      </w:pPr>
      <w:r w:rsidRPr="000D0156">
        <w:rPr>
          <w:b/>
          <w:bCs/>
        </w:rPr>
        <w:t>3. Spécifications Fonctionnelles et Contenus</w:t>
      </w:r>
    </w:p>
    <w:p w14:paraId="7C185C70" w14:textId="77777777" w:rsidR="000D0156" w:rsidRPr="000D0156" w:rsidRDefault="000D0156" w:rsidP="000D0156">
      <w:r w:rsidRPr="000D0156">
        <w:t>Le portfolio devra impérativement comporter les sections suivantes :</w:t>
      </w:r>
    </w:p>
    <w:p w14:paraId="4D9F3D95" w14:textId="77777777" w:rsidR="000D0156" w:rsidRPr="000D0156" w:rsidRDefault="000D0156" w:rsidP="000D0156">
      <w:pPr>
        <w:numPr>
          <w:ilvl w:val="0"/>
          <w:numId w:val="2"/>
        </w:numPr>
      </w:pPr>
      <w:r w:rsidRPr="000D0156">
        <w:rPr>
          <w:b/>
          <w:bCs/>
        </w:rPr>
        <w:t>Profil et Posture</w:t>
      </w:r>
      <w:r w:rsidRPr="000D0156">
        <w:t xml:space="preserve"> : Présentation du parcours orientée "Chef de projet &amp; Consultant".</w:t>
      </w:r>
    </w:p>
    <w:p w14:paraId="710A5192" w14:textId="77777777" w:rsidR="000D0156" w:rsidRPr="000D0156" w:rsidRDefault="000D0156" w:rsidP="000D0156">
      <w:r w:rsidRPr="000D0156">
        <w:t>+1</w:t>
      </w:r>
    </w:p>
    <w:p w14:paraId="33E84314" w14:textId="77777777" w:rsidR="000D0156" w:rsidRPr="000D0156" w:rsidRDefault="000D0156" w:rsidP="000D0156">
      <w:pPr>
        <w:numPr>
          <w:ilvl w:val="0"/>
          <w:numId w:val="2"/>
        </w:numPr>
      </w:pPr>
      <w:r w:rsidRPr="000D0156">
        <w:rPr>
          <w:b/>
          <w:bCs/>
        </w:rPr>
        <w:t>Veille Métier</w:t>
      </w:r>
      <w:r w:rsidRPr="000D0156">
        <w:t xml:space="preserve"> : Analyse des nouveaux outils et méthodes d'analyse de données.</w:t>
      </w:r>
    </w:p>
    <w:p w14:paraId="7062259D" w14:textId="77777777" w:rsidR="000D0156" w:rsidRPr="000D0156" w:rsidRDefault="000D0156" w:rsidP="000D0156">
      <w:pPr>
        <w:numPr>
          <w:ilvl w:val="0"/>
          <w:numId w:val="2"/>
        </w:numPr>
      </w:pPr>
      <w:r w:rsidRPr="000D0156">
        <w:rPr>
          <w:b/>
          <w:bCs/>
        </w:rPr>
        <w:t>Gestion de Projet</w:t>
      </w:r>
      <w:r w:rsidRPr="000D0156">
        <w:t xml:space="preserve"> : Preuves de l'utilisation d'outils de pilotage (Jira, Trello) et rédaction de cahiers des charges.</w:t>
      </w:r>
    </w:p>
    <w:p w14:paraId="0049DF97" w14:textId="77777777" w:rsidR="000D0156" w:rsidRPr="000D0156" w:rsidRDefault="000D0156" w:rsidP="000D0156">
      <w:r w:rsidRPr="000D0156">
        <w:t>+1</w:t>
      </w:r>
    </w:p>
    <w:p w14:paraId="2D135888" w14:textId="77777777" w:rsidR="000D0156" w:rsidRPr="000D0156" w:rsidRDefault="000D0156" w:rsidP="000D0156">
      <w:pPr>
        <w:numPr>
          <w:ilvl w:val="0"/>
          <w:numId w:val="2"/>
        </w:numPr>
      </w:pPr>
      <w:r w:rsidRPr="000D0156">
        <w:rPr>
          <w:b/>
          <w:bCs/>
        </w:rPr>
        <w:t>Documentation et Accompagnement</w:t>
      </w:r>
      <w:r w:rsidRPr="000D0156">
        <w:t xml:space="preserve"> : Procédures claires pour assurer la transmission des connaissances aux équipes.</w:t>
      </w:r>
    </w:p>
    <w:p w14:paraId="5A38277B" w14:textId="77777777" w:rsidR="000D0156" w:rsidRPr="000D0156" w:rsidRDefault="000D0156" w:rsidP="000D0156">
      <w:r w:rsidRPr="000D0156">
        <w:t>+1</w:t>
      </w:r>
    </w:p>
    <w:p w14:paraId="374F8C40" w14:textId="77777777" w:rsidR="000D0156" w:rsidRPr="000D0156" w:rsidRDefault="000D0156" w:rsidP="000D0156">
      <w:pPr>
        <w:numPr>
          <w:ilvl w:val="0"/>
          <w:numId w:val="2"/>
        </w:numPr>
      </w:pPr>
      <w:r w:rsidRPr="000D0156">
        <w:rPr>
          <w:b/>
          <w:bCs/>
        </w:rPr>
        <w:lastRenderedPageBreak/>
        <w:t>Connectivité Professionnelle</w:t>
      </w:r>
      <w:r w:rsidRPr="000D0156">
        <w:t xml:space="preserve"> : Liens directs vers GitHub (projets techniques) et LinkedIn.</w:t>
      </w:r>
    </w:p>
    <w:p w14:paraId="01C442AE" w14:textId="77777777" w:rsidR="000D0156" w:rsidRPr="000D0156" w:rsidRDefault="000D0156" w:rsidP="000D0156">
      <w:pPr>
        <w:rPr>
          <w:b/>
          <w:bCs/>
        </w:rPr>
      </w:pPr>
      <w:r w:rsidRPr="000D0156">
        <w:rPr>
          <w:b/>
          <w:bCs/>
        </w:rPr>
        <w:t>4. Spécifications Techniques et Ergonomiques</w:t>
      </w:r>
    </w:p>
    <w:p w14:paraId="613EAF00" w14:textId="77777777" w:rsidR="000D0156" w:rsidRPr="000D0156" w:rsidRDefault="000D0156" w:rsidP="000D0156">
      <w:pPr>
        <w:numPr>
          <w:ilvl w:val="0"/>
          <w:numId w:val="3"/>
        </w:numPr>
      </w:pPr>
      <w:r w:rsidRPr="000D0156">
        <w:rPr>
          <w:b/>
          <w:bCs/>
        </w:rPr>
        <w:t>Hébergement et Sécurité</w:t>
      </w:r>
      <w:r w:rsidRPr="000D0156">
        <w:t xml:space="preserve"> : Utilisation de </w:t>
      </w:r>
      <w:r w:rsidRPr="000D0156">
        <w:rPr>
          <w:b/>
          <w:bCs/>
        </w:rPr>
        <w:t>GitHub Pages</w:t>
      </w:r>
      <w:r w:rsidRPr="000D0156">
        <w:t xml:space="preserve"> pour un versioning fiable et une accessibilité optimale.</w:t>
      </w:r>
    </w:p>
    <w:p w14:paraId="3CCC9022" w14:textId="77777777" w:rsidR="000D0156" w:rsidRPr="000D0156" w:rsidRDefault="000D0156" w:rsidP="000D0156">
      <w:r w:rsidRPr="000D0156">
        <w:t>+2</w:t>
      </w:r>
    </w:p>
    <w:p w14:paraId="0EC23FDF" w14:textId="77777777" w:rsidR="000D0156" w:rsidRPr="000D0156" w:rsidRDefault="000D0156" w:rsidP="000D0156">
      <w:pPr>
        <w:numPr>
          <w:ilvl w:val="0"/>
          <w:numId w:val="3"/>
        </w:numPr>
      </w:pPr>
      <w:r w:rsidRPr="000D0156">
        <w:rPr>
          <w:b/>
          <w:bCs/>
        </w:rPr>
        <w:t>RGPD by Design</w:t>
      </w:r>
      <w:r w:rsidRPr="000D0156">
        <w:t xml:space="preserve"> : Aucune donnée personnelle sensible ne sera collectée ou affichée sans nécessité.</w:t>
      </w:r>
    </w:p>
    <w:p w14:paraId="4D19077B" w14:textId="77777777" w:rsidR="000D0156" w:rsidRPr="000D0156" w:rsidRDefault="000D0156" w:rsidP="000D0156">
      <w:r w:rsidRPr="000D0156">
        <w:t>+1</w:t>
      </w:r>
    </w:p>
    <w:p w14:paraId="5440DFBC" w14:textId="77777777" w:rsidR="000D0156" w:rsidRPr="000D0156" w:rsidRDefault="000D0156" w:rsidP="000D0156">
      <w:pPr>
        <w:numPr>
          <w:ilvl w:val="0"/>
          <w:numId w:val="3"/>
        </w:numPr>
      </w:pPr>
      <w:r w:rsidRPr="000D0156">
        <w:rPr>
          <w:b/>
          <w:bCs/>
        </w:rPr>
        <w:t>Expérience Utilisateur (UX)</w:t>
      </w:r>
      <w:r w:rsidRPr="000D0156">
        <w:t xml:space="preserve"> : Navigation intuitive, design sobre et professionnel respectant les standards du consulting.</w:t>
      </w:r>
    </w:p>
    <w:p w14:paraId="57D41845" w14:textId="77777777" w:rsidR="000D0156" w:rsidRPr="000D0156" w:rsidRDefault="000D0156" w:rsidP="000D0156">
      <w:r w:rsidRPr="000D0156">
        <w:t>+1</w:t>
      </w:r>
    </w:p>
    <w:p w14:paraId="7EB3FB42" w14:textId="77777777" w:rsidR="000D0156" w:rsidRPr="000D0156" w:rsidRDefault="000D0156" w:rsidP="000D0156">
      <w:pPr>
        <w:numPr>
          <w:ilvl w:val="0"/>
          <w:numId w:val="3"/>
        </w:numPr>
      </w:pPr>
      <w:r w:rsidRPr="000D0156">
        <w:rPr>
          <w:b/>
          <w:bCs/>
        </w:rPr>
        <w:t>Accessibilité</w:t>
      </w:r>
      <w:r w:rsidRPr="000D0156">
        <w:t xml:space="preserve"> : Compatibilité multi-supports (Responsive Design) pour une consultation sur desktop ou tablette lors de l'entretien.</w:t>
      </w:r>
    </w:p>
    <w:p w14:paraId="59BB1E44" w14:textId="77777777" w:rsidR="000D0156" w:rsidRPr="000D0156" w:rsidRDefault="000D0156" w:rsidP="000D0156">
      <w:pPr>
        <w:rPr>
          <w:b/>
          <w:bCs/>
        </w:rPr>
      </w:pPr>
      <w:r w:rsidRPr="000D0156">
        <w:rPr>
          <w:b/>
          <w:bCs/>
        </w:rPr>
        <w:t>5. Qualité et Indicateurs de Performance (KPI)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6771"/>
      </w:tblGrid>
      <w:tr w:rsidR="000D0156" w:rsidRPr="000D0156" w14:paraId="0B1F538D" w14:textId="77777777" w:rsidTr="000D0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50A50" w14:textId="77777777" w:rsidR="000D0156" w:rsidRPr="000D0156" w:rsidRDefault="000D0156" w:rsidP="000D0156">
            <w:r w:rsidRPr="000D0156">
              <w:t>Catégorie</w:t>
            </w:r>
          </w:p>
        </w:tc>
        <w:tc>
          <w:tcPr>
            <w:tcW w:w="0" w:type="auto"/>
            <w:vAlign w:val="center"/>
            <w:hideMark/>
          </w:tcPr>
          <w:p w14:paraId="5CE9A9AE" w14:textId="77777777" w:rsidR="000D0156" w:rsidRPr="000D0156" w:rsidRDefault="000D0156" w:rsidP="000D0156">
            <w:r w:rsidRPr="000D0156">
              <w:t>Objectif (KPI)</w:t>
            </w:r>
          </w:p>
        </w:tc>
      </w:tr>
      <w:tr w:rsidR="000D0156" w:rsidRPr="000D0156" w14:paraId="539A59B1" w14:textId="77777777" w:rsidTr="000D0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0BCF" w14:textId="77777777" w:rsidR="000D0156" w:rsidRPr="000D0156" w:rsidRDefault="000D0156" w:rsidP="000D0156">
            <w:r w:rsidRPr="000D0156">
              <w:rPr>
                <w:b/>
                <w:bCs/>
              </w:rPr>
              <w:t>Coût</w:t>
            </w:r>
          </w:p>
        </w:tc>
        <w:tc>
          <w:tcPr>
            <w:tcW w:w="0" w:type="auto"/>
            <w:vAlign w:val="center"/>
            <w:hideMark/>
          </w:tcPr>
          <w:p w14:paraId="4732D7E5" w14:textId="77777777" w:rsidR="000D0156" w:rsidRPr="000D0156" w:rsidRDefault="000D0156" w:rsidP="000D0156">
            <w:r w:rsidRPr="000D0156">
              <w:t xml:space="preserve">Budget &lt; 50€ (exclusivement pour un </w:t>
            </w:r>
            <w:proofErr w:type="spellStart"/>
            <w:r w:rsidRPr="000D0156">
              <w:t>template</w:t>
            </w:r>
            <w:proofErr w:type="spellEnd"/>
            <w:r w:rsidRPr="000D0156">
              <w:t xml:space="preserve"> premium si nécessaire).</w:t>
            </w:r>
          </w:p>
          <w:p w14:paraId="049141EA" w14:textId="77777777" w:rsidR="000D0156" w:rsidRPr="000D0156" w:rsidRDefault="000D0156" w:rsidP="000D0156">
            <w:r w:rsidRPr="000D0156">
              <w:t>+1</w:t>
            </w:r>
          </w:p>
        </w:tc>
      </w:tr>
      <w:tr w:rsidR="000D0156" w:rsidRPr="000D0156" w14:paraId="5ABF4A8E" w14:textId="77777777" w:rsidTr="000D0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B12B" w14:textId="77777777" w:rsidR="000D0156" w:rsidRPr="000D0156" w:rsidRDefault="000D0156" w:rsidP="000D0156">
            <w:r w:rsidRPr="000D0156">
              <w:rPr>
                <w:b/>
                <w:bCs/>
              </w:rPr>
              <w:t>Délai</w:t>
            </w:r>
          </w:p>
        </w:tc>
        <w:tc>
          <w:tcPr>
            <w:tcW w:w="0" w:type="auto"/>
            <w:vAlign w:val="center"/>
            <w:hideMark/>
          </w:tcPr>
          <w:p w14:paraId="4EEC9E9B" w14:textId="77777777" w:rsidR="000D0156" w:rsidRPr="000D0156" w:rsidRDefault="000D0156" w:rsidP="000D0156">
            <w:r w:rsidRPr="000D0156">
              <w:t>Portfolio finalisé et testé sous 2 semaines.</w:t>
            </w:r>
          </w:p>
          <w:p w14:paraId="668D6DEF" w14:textId="77777777" w:rsidR="000D0156" w:rsidRPr="000D0156" w:rsidRDefault="000D0156" w:rsidP="000D0156">
            <w:r w:rsidRPr="000D0156">
              <w:t>+1</w:t>
            </w:r>
          </w:p>
        </w:tc>
      </w:tr>
      <w:tr w:rsidR="000D0156" w:rsidRPr="000D0156" w14:paraId="755130A6" w14:textId="77777777" w:rsidTr="000D0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1687" w14:textId="77777777" w:rsidR="000D0156" w:rsidRPr="000D0156" w:rsidRDefault="000D0156" w:rsidP="000D0156">
            <w:r w:rsidRPr="000D0156">
              <w:rPr>
                <w:b/>
                <w:bCs/>
              </w:rPr>
              <w:t>Qualité</w:t>
            </w:r>
          </w:p>
        </w:tc>
        <w:tc>
          <w:tcPr>
            <w:tcW w:w="0" w:type="auto"/>
            <w:vAlign w:val="center"/>
            <w:hideMark/>
          </w:tcPr>
          <w:p w14:paraId="3A193D4B" w14:textId="77777777" w:rsidR="000D0156" w:rsidRPr="000D0156" w:rsidRDefault="000D0156" w:rsidP="000D0156">
            <w:r w:rsidRPr="000D0156">
              <w:t>Score de lisibilité élevé et validation par un mentor ou pair.</w:t>
            </w:r>
          </w:p>
        </w:tc>
      </w:tr>
      <w:tr w:rsidR="000D0156" w:rsidRPr="000D0156" w14:paraId="4D8E2242" w14:textId="77777777" w:rsidTr="000D0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384E" w14:textId="77777777" w:rsidR="000D0156" w:rsidRPr="000D0156" w:rsidRDefault="000D0156" w:rsidP="000D0156">
            <w:r w:rsidRPr="000D0156">
              <w:rPr>
                <w:b/>
                <w:bCs/>
              </w:rPr>
              <w:t>Conformité</w:t>
            </w:r>
          </w:p>
        </w:tc>
        <w:tc>
          <w:tcPr>
            <w:tcW w:w="0" w:type="auto"/>
            <w:vAlign w:val="center"/>
            <w:hideMark/>
          </w:tcPr>
          <w:p w14:paraId="70B0E6AB" w14:textId="77777777" w:rsidR="000D0156" w:rsidRPr="000D0156" w:rsidRDefault="000D0156" w:rsidP="000D0156">
            <w:r w:rsidRPr="000D0156">
              <w:t xml:space="preserve">Respect strict des normes W3C et bonnes pratiques </w:t>
            </w:r>
            <w:proofErr w:type="spellStart"/>
            <w:r w:rsidRPr="000D0156">
              <w:t>Opquast</w:t>
            </w:r>
            <w:proofErr w:type="spellEnd"/>
            <w:r w:rsidRPr="000D0156">
              <w:t>.</w:t>
            </w:r>
          </w:p>
        </w:tc>
      </w:tr>
    </w:tbl>
    <w:p w14:paraId="60C52CCB" w14:textId="77777777" w:rsidR="000D0156" w:rsidRPr="000D0156" w:rsidRDefault="000D0156" w:rsidP="000D0156">
      <w:r w:rsidRPr="000D0156">
        <w:t>Exporter vers Sheets</w:t>
      </w:r>
    </w:p>
    <w:p w14:paraId="07545A64" w14:textId="77777777" w:rsidR="000D0156" w:rsidRPr="000D0156" w:rsidRDefault="000D0156" w:rsidP="000D0156">
      <w:pPr>
        <w:rPr>
          <w:b/>
          <w:bCs/>
        </w:rPr>
      </w:pPr>
      <w:r w:rsidRPr="000D0156">
        <w:rPr>
          <w:b/>
          <w:bCs/>
        </w:rPr>
        <w:t>6. Rétroplanning de Réalisation</w:t>
      </w:r>
    </w:p>
    <w:p w14:paraId="4A1C5E5B" w14:textId="77777777" w:rsidR="000D0156" w:rsidRPr="000D0156" w:rsidRDefault="000D0156" w:rsidP="000D0156">
      <w:pPr>
        <w:numPr>
          <w:ilvl w:val="0"/>
          <w:numId w:val="4"/>
        </w:numPr>
      </w:pPr>
      <w:r w:rsidRPr="000D0156">
        <w:rPr>
          <w:b/>
          <w:bCs/>
        </w:rPr>
        <w:t>J+2 : Conception</w:t>
      </w:r>
      <w:r w:rsidRPr="000D0156">
        <w:t xml:space="preserve"> : Cartographie des compétences et sélection des projets clés.</w:t>
      </w:r>
    </w:p>
    <w:p w14:paraId="3D5CB375" w14:textId="77777777" w:rsidR="000D0156" w:rsidRPr="000D0156" w:rsidRDefault="000D0156" w:rsidP="000D0156">
      <w:pPr>
        <w:numPr>
          <w:ilvl w:val="0"/>
          <w:numId w:val="4"/>
        </w:numPr>
      </w:pPr>
      <w:r w:rsidRPr="000D0156">
        <w:rPr>
          <w:b/>
          <w:bCs/>
        </w:rPr>
        <w:t>J+4 : Structuration</w:t>
      </w:r>
      <w:r w:rsidRPr="000D0156">
        <w:t xml:space="preserve"> : Choix de la charte graphique et rédaction des contenus réflexifs.</w:t>
      </w:r>
    </w:p>
    <w:p w14:paraId="285D66A6" w14:textId="77777777" w:rsidR="000D0156" w:rsidRPr="000D0156" w:rsidRDefault="000D0156" w:rsidP="000D0156">
      <w:pPr>
        <w:numPr>
          <w:ilvl w:val="0"/>
          <w:numId w:val="4"/>
        </w:numPr>
      </w:pPr>
      <w:r w:rsidRPr="000D0156">
        <w:rPr>
          <w:b/>
          <w:bCs/>
        </w:rPr>
        <w:t>J+7 : Développement</w:t>
      </w:r>
      <w:r w:rsidRPr="000D0156">
        <w:t xml:space="preserve"> : Intégration technique sur GitHub et mise en place des liens.</w:t>
      </w:r>
    </w:p>
    <w:p w14:paraId="2237AB4C" w14:textId="77777777" w:rsidR="000D0156" w:rsidRPr="000D0156" w:rsidRDefault="000D0156" w:rsidP="000D0156">
      <w:pPr>
        <w:numPr>
          <w:ilvl w:val="0"/>
          <w:numId w:val="4"/>
        </w:numPr>
      </w:pPr>
      <w:r w:rsidRPr="000D0156">
        <w:rPr>
          <w:b/>
          <w:bCs/>
        </w:rPr>
        <w:t>J+10 : Recette et Finalisation</w:t>
      </w:r>
      <w:r w:rsidRPr="000D0156">
        <w:t xml:space="preserve"> : Tests de navigation, corrections et mise en ligne finale.</w:t>
      </w:r>
    </w:p>
    <w:p w14:paraId="201D7DB8" w14:textId="77777777" w:rsidR="0042255F" w:rsidRDefault="0042255F"/>
    <w:sectPr w:rsidR="00422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86D09"/>
    <w:multiLevelType w:val="multilevel"/>
    <w:tmpl w:val="962E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1523E"/>
    <w:multiLevelType w:val="multilevel"/>
    <w:tmpl w:val="C3A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473DF"/>
    <w:multiLevelType w:val="multilevel"/>
    <w:tmpl w:val="F6D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A259A"/>
    <w:multiLevelType w:val="multilevel"/>
    <w:tmpl w:val="66F6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31054">
    <w:abstractNumId w:val="2"/>
  </w:num>
  <w:num w:numId="2" w16cid:durableId="1375734883">
    <w:abstractNumId w:val="0"/>
  </w:num>
  <w:num w:numId="3" w16cid:durableId="864948859">
    <w:abstractNumId w:val="1"/>
  </w:num>
  <w:num w:numId="4" w16cid:durableId="573585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156"/>
    <w:rsid w:val="0007028D"/>
    <w:rsid w:val="000D0156"/>
    <w:rsid w:val="0042255F"/>
    <w:rsid w:val="00977E0B"/>
    <w:rsid w:val="00F4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C132E"/>
  <w15:chartTrackingRefBased/>
  <w15:docId w15:val="{A1962D7C-0C92-4B57-8EA1-12B9D32E2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0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01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01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01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01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01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01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01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01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01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01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0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4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8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9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05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7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6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84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58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Leray</dc:creator>
  <cp:keywords/>
  <dc:description/>
  <cp:lastModifiedBy>Anthony Leray</cp:lastModifiedBy>
  <cp:revision>1</cp:revision>
  <dcterms:created xsi:type="dcterms:W3CDTF">2026-03-21T10:44:00Z</dcterms:created>
  <dcterms:modified xsi:type="dcterms:W3CDTF">2026-03-21T10:45:00Z</dcterms:modified>
</cp:coreProperties>
</file>