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06D83" w14:textId="32F2E8DF" w:rsidR="00FC1445" w:rsidRPr="00A038EB" w:rsidRDefault="00010EF3" w:rsidP="0077693C">
      <w:pPr>
        <w:spacing w:after="120"/>
        <w:jc w:val="center"/>
        <w:rPr>
          <w:rFonts w:asciiTheme="minorHAnsi" w:hAnsiTheme="minorHAnsi" w:cstheme="minorHAnsi"/>
          <w:b/>
          <w:sz w:val="28"/>
          <w:szCs w:val="28"/>
          <w:lang w:val="en-US"/>
        </w:rPr>
      </w:pPr>
      <w:r>
        <w:rPr>
          <w:rFonts w:asciiTheme="minorHAnsi" w:hAnsiTheme="minorHAnsi" w:cstheme="minorHAnsi"/>
          <w:b/>
          <w:sz w:val="28"/>
          <w:szCs w:val="28"/>
          <w:lang w:val="en-US"/>
        </w:rPr>
        <w:t>Title of the project</w:t>
      </w:r>
      <w:bookmarkStart w:id="0" w:name="_GoBack"/>
      <w:bookmarkEnd w:id="0"/>
    </w:p>
    <w:p w14:paraId="62181E62" w14:textId="77777777" w:rsidR="009F7C45" w:rsidRDefault="009F7C45" w:rsidP="00695867">
      <w:pPr>
        <w:pStyle w:val="Instructions"/>
        <w:ind w:left="0"/>
        <w:rPr>
          <w:rFonts w:asciiTheme="minorHAnsi" w:hAnsiTheme="minorHAnsi" w:cstheme="minorHAnsi"/>
          <w:bCs/>
          <w:lang w:val="en-US"/>
        </w:rPr>
      </w:pPr>
    </w:p>
    <w:p w14:paraId="7FE63A57" w14:textId="51C61CD5" w:rsidR="006E031F" w:rsidRPr="00A038EB" w:rsidRDefault="00695867" w:rsidP="00695867">
      <w:pPr>
        <w:pStyle w:val="Instructions"/>
        <w:ind w:left="0"/>
        <w:rPr>
          <w:rFonts w:asciiTheme="minorHAnsi" w:hAnsiTheme="minorHAnsi" w:cstheme="minorHAnsi"/>
          <w:sz w:val="28"/>
          <w:szCs w:val="28"/>
          <w:lang w:val="en-US"/>
        </w:rPr>
      </w:pPr>
      <w:r w:rsidRPr="00A038EB">
        <w:rPr>
          <w:rFonts w:asciiTheme="minorHAnsi" w:hAnsiTheme="minorHAnsi" w:cstheme="minorHAnsi"/>
          <w:bCs/>
          <w:lang w:val="en-US"/>
        </w:rPr>
        <w:t xml:space="preserve">For the ANR, the registration of a PRCI project in step 1 </w:t>
      </w:r>
      <w:r w:rsidRPr="00A038EB">
        <w:rPr>
          <w:rFonts w:asciiTheme="minorHAnsi" w:hAnsiTheme="minorHAnsi" w:cstheme="minorHAnsi"/>
          <w:b/>
          <w:bCs/>
          <w:lang w:val="en-US"/>
        </w:rPr>
        <w:t>does not require the writing of a pre-proposal</w:t>
      </w:r>
      <w:r w:rsidRPr="00A038EB">
        <w:rPr>
          <w:rFonts w:asciiTheme="minorHAnsi" w:hAnsiTheme="minorHAnsi" w:cstheme="minorHAnsi"/>
          <w:bCs/>
          <w:lang w:val="en-US"/>
        </w:rPr>
        <w:t xml:space="preserve"> but only the completion of the </w:t>
      </w:r>
      <w:r w:rsidR="009F7C45">
        <w:rPr>
          <w:rFonts w:asciiTheme="minorHAnsi" w:hAnsiTheme="minorHAnsi" w:cstheme="minorHAnsi"/>
          <w:bCs/>
          <w:lang w:val="en-US"/>
        </w:rPr>
        <w:t xml:space="preserve">online </w:t>
      </w:r>
      <w:r w:rsidRPr="00A038EB">
        <w:rPr>
          <w:rFonts w:asciiTheme="minorHAnsi" w:hAnsiTheme="minorHAnsi" w:cstheme="minorHAnsi"/>
          <w:bCs/>
          <w:lang w:val="en-US"/>
        </w:rPr>
        <w:t xml:space="preserve">form and CVs on </w:t>
      </w:r>
      <w:hyperlink r:id="rId8" w:history="1">
        <w:r w:rsidRPr="00A038EB">
          <w:rPr>
            <w:rStyle w:val="Lienhypertexte"/>
            <w:rFonts w:asciiTheme="minorHAnsi" w:hAnsiTheme="minorHAnsi" w:cstheme="minorHAnsi"/>
            <w:lang w:val="en-US"/>
          </w:rPr>
          <w:t>IRIS</w:t>
        </w:r>
      </w:hyperlink>
      <w:r w:rsidRPr="00695867">
        <w:rPr>
          <w:rFonts w:asciiTheme="minorHAnsi" w:hAnsiTheme="minorHAnsi" w:cstheme="minorHAnsi"/>
          <w:lang w:val="en-US"/>
        </w:rPr>
        <w:t xml:space="preserve"> (for PRCI collaborations in “ANR Lead agency” mode or in “non-Lead agency” mode)</w:t>
      </w:r>
      <w:r>
        <w:rPr>
          <w:rFonts w:asciiTheme="minorHAnsi" w:hAnsiTheme="minorHAnsi" w:cstheme="minorHAnsi"/>
          <w:lang w:val="en-US"/>
        </w:rPr>
        <w:t>.</w:t>
      </w:r>
    </w:p>
    <w:p w14:paraId="17B93B5E" w14:textId="1F1BFABB" w:rsidR="00695867" w:rsidRDefault="00695867" w:rsidP="00B303F4">
      <w:pPr>
        <w:pStyle w:val="Instructions"/>
        <w:ind w:left="0"/>
        <w:rPr>
          <w:rFonts w:asciiTheme="minorHAnsi" w:hAnsiTheme="minorHAnsi" w:cstheme="minorHAnsi"/>
          <w:lang w:val="en-US"/>
        </w:rPr>
      </w:pPr>
      <w:r w:rsidRPr="00695867">
        <w:rPr>
          <w:rFonts w:asciiTheme="minorHAnsi" w:hAnsiTheme="minorHAnsi" w:cstheme="minorHAnsi"/>
          <w:b/>
          <w:lang w:val="en-US"/>
        </w:rPr>
        <w:t>NEW IN 2026:</w:t>
      </w:r>
      <w:r w:rsidRPr="00695867">
        <w:rPr>
          <w:rFonts w:asciiTheme="minorHAnsi" w:hAnsiTheme="minorHAnsi" w:cstheme="minorHAnsi"/>
          <w:lang w:val="en-US"/>
        </w:rPr>
        <w:t xml:space="preserve"> </w:t>
      </w:r>
      <w:r>
        <w:rPr>
          <w:rFonts w:asciiTheme="minorHAnsi" w:hAnsiTheme="minorHAnsi" w:cstheme="minorHAnsi"/>
          <w:lang w:val="en-US"/>
        </w:rPr>
        <w:t xml:space="preserve">the </w:t>
      </w:r>
      <w:r w:rsidRPr="00695867">
        <w:rPr>
          <w:rFonts w:asciiTheme="minorHAnsi" w:hAnsiTheme="minorHAnsi" w:cstheme="minorHAnsi"/>
          <w:lang w:val="en-US"/>
        </w:rPr>
        <w:t>regist</w:t>
      </w:r>
      <w:r>
        <w:rPr>
          <w:rFonts w:asciiTheme="minorHAnsi" w:hAnsiTheme="minorHAnsi" w:cstheme="minorHAnsi"/>
          <w:lang w:val="en-US"/>
        </w:rPr>
        <w:t>ration of</w:t>
      </w:r>
      <w:r w:rsidRPr="00695867">
        <w:rPr>
          <w:rFonts w:asciiTheme="minorHAnsi" w:hAnsiTheme="minorHAnsi" w:cstheme="minorHAnsi"/>
          <w:lang w:val="en-US"/>
        </w:rPr>
        <w:t xml:space="preserve"> a PRCE project </w:t>
      </w:r>
      <w:r w:rsidRPr="00695867">
        <w:rPr>
          <w:rFonts w:asciiTheme="minorHAnsi" w:hAnsiTheme="minorHAnsi" w:cstheme="minorHAnsi"/>
          <w:b/>
          <w:lang w:val="en-US"/>
        </w:rPr>
        <w:t>no longer requires the writing of a pre-proposal in step 1 of the AAPG</w:t>
      </w:r>
      <w:r w:rsidRPr="00695867">
        <w:rPr>
          <w:rFonts w:asciiTheme="minorHAnsi" w:hAnsiTheme="minorHAnsi" w:cstheme="minorHAnsi"/>
          <w:lang w:val="en-US"/>
        </w:rPr>
        <w:t xml:space="preserve">, but only the completion of the online form and CVs on </w:t>
      </w:r>
      <w:hyperlink r:id="rId9" w:history="1">
        <w:r w:rsidR="007C7D61" w:rsidRPr="00A038EB">
          <w:rPr>
            <w:rStyle w:val="Lienhypertexte"/>
            <w:rFonts w:asciiTheme="minorHAnsi" w:hAnsiTheme="minorHAnsi" w:cstheme="minorHAnsi"/>
            <w:lang w:val="en-US"/>
          </w:rPr>
          <w:t>IRIS</w:t>
        </w:r>
      </w:hyperlink>
      <w:r w:rsidRPr="00695867">
        <w:rPr>
          <w:rFonts w:asciiTheme="minorHAnsi" w:hAnsiTheme="minorHAnsi" w:cstheme="minorHAnsi"/>
          <w:lang w:val="en-US"/>
        </w:rPr>
        <w:t xml:space="preserve">, </w:t>
      </w:r>
      <w:r w:rsidR="00F24916">
        <w:rPr>
          <w:rFonts w:asciiTheme="minorHAnsi" w:hAnsiTheme="minorHAnsi" w:cstheme="minorHAnsi"/>
          <w:lang w:val="en-US"/>
        </w:rPr>
        <w:t>cf.</w:t>
      </w:r>
      <w:r w:rsidRPr="00695867">
        <w:rPr>
          <w:rFonts w:asciiTheme="minorHAnsi" w:hAnsiTheme="minorHAnsi" w:cstheme="minorHAnsi"/>
          <w:lang w:val="en-US"/>
        </w:rPr>
        <w:t xml:space="preserve"> </w:t>
      </w:r>
      <w:r w:rsidR="007C7D61" w:rsidRPr="00695867">
        <w:rPr>
          <w:rFonts w:asciiTheme="minorHAnsi" w:hAnsiTheme="minorHAnsi" w:cstheme="minorHAnsi"/>
          <w:lang w:val="en-US"/>
        </w:rPr>
        <w:t>2026</w:t>
      </w:r>
      <w:r w:rsidR="007C7D61">
        <w:rPr>
          <w:rFonts w:asciiTheme="minorHAnsi" w:hAnsiTheme="minorHAnsi" w:cstheme="minorHAnsi"/>
          <w:lang w:val="en-US"/>
        </w:rPr>
        <w:t xml:space="preserve"> </w:t>
      </w:r>
      <w:r w:rsidRPr="00695867">
        <w:rPr>
          <w:rFonts w:asciiTheme="minorHAnsi" w:hAnsiTheme="minorHAnsi" w:cstheme="minorHAnsi"/>
          <w:lang w:val="en-US"/>
        </w:rPr>
        <w:t xml:space="preserve">AAPG guide or </w:t>
      </w:r>
      <w:r w:rsidR="007C7D61" w:rsidRPr="00695867">
        <w:rPr>
          <w:rFonts w:asciiTheme="minorHAnsi" w:hAnsiTheme="minorHAnsi" w:cstheme="minorHAnsi"/>
          <w:lang w:val="en-US"/>
        </w:rPr>
        <w:t>2026</w:t>
      </w:r>
      <w:r w:rsidR="007C7D61">
        <w:rPr>
          <w:rFonts w:asciiTheme="minorHAnsi" w:hAnsiTheme="minorHAnsi" w:cstheme="minorHAnsi"/>
          <w:lang w:val="en-US"/>
        </w:rPr>
        <w:t xml:space="preserve"> </w:t>
      </w:r>
      <w:r w:rsidRPr="00695867">
        <w:rPr>
          <w:rFonts w:asciiTheme="minorHAnsi" w:hAnsiTheme="minorHAnsi" w:cstheme="minorHAnsi"/>
          <w:lang w:val="en-US"/>
        </w:rPr>
        <w:t xml:space="preserve">AAPG </w:t>
      </w:r>
      <w:r w:rsidR="007C7D61">
        <w:rPr>
          <w:rFonts w:asciiTheme="minorHAnsi" w:hAnsiTheme="minorHAnsi" w:cstheme="minorHAnsi"/>
          <w:lang w:val="en-US"/>
        </w:rPr>
        <w:t>call</w:t>
      </w:r>
      <w:r w:rsidRPr="00695867">
        <w:rPr>
          <w:rFonts w:asciiTheme="minorHAnsi" w:hAnsiTheme="minorHAnsi" w:cstheme="minorHAnsi"/>
          <w:lang w:val="en-US"/>
        </w:rPr>
        <w:t xml:space="preserve"> text.</w:t>
      </w:r>
    </w:p>
    <w:p w14:paraId="64565EBE" w14:textId="77777777" w:rsidR="009676EE" w:rsidRDefault="009676EE" w:rsidP="00B303F4">
      <w:pPr>
        <w:pStyle w:val="Instructions"/>
        <w:ind w:left="0"/>
        <w:rPr>
          <w:rFonts w:asciiTheme="minorHAnsi" w:hAnsiTheme="minorHAnsi" w:cstheme="minorHAnsi"/>
          <w:lang w:val="en-US"/>
        </w:rPr>
      </w:pPr>
    </w:p>
    <w:p w14:paraId="3E591045" w14:textId="41A3D3E7" w:rsidR="00864F00" w:rsidRPr="00A038EB" w:rsidRDefault="004F087A" w:rsidP="00B303F4">
      <w:pPr>
        <w:pStyle w:val="Instructions"/>
        <w:ind w:left="0"/>
        <w:rPr>
          <w:rFonts w:asciiTheme="minorHAnsi" w:hAnsiTheme="minorHAnsi" w:cstheme="minorHAnsi"/>
          <w:lang w:val="en-US"/>
        </w:rPr>
      </w:pPr>
      <w:r w:rsidRPr="00A038EB">
        <w:rPr>
          <w:rFonts w:asciiTheme="minorHAnsi" w:hAnsiTheme="minorHAnsi" w:cstheme="minorHAnsi"/>
          <w:lang w:val="en-US"/>
        </w:rPr>
        <w:t xml:space="preserve">Please use </w:t>
      </w:r>
      <w:r w:rsidRPr="00A038EB">
        <w:rPr>
          <w:rFonts w:asciiTheme="minorHAnsi" w:hAnsiTheme="minorHAnsi" w:cstheme="minorHAnsi"/>
          <w:b/>
          <w:lang w:val="en-US"/>
        </w:rPr>
        <w:t>an easily readable document layout</w:t>
      </w:r>
      <w:r w:rsidRPr="00A038EB">
        <w:rPr>
          <w:rFonts w:asciiTheme="minorHAnsi" w:hAnsiTheme="minorHAnsi" w:cstheme="minorHAnsi"/>
          <w:lang w:val="en-US"/>
        </w:rPr>
        <w:t xml:space="preserve"> (A4 pages, Calibri 11 or equivalent, single spaced, 2cm margins</w:t>
      </w:r>
      <w:r w:rsidR="004C1A21" w:rsidRPr="00A038EB">
        <w:rPr>
          <w:rFonts w:asciiTheme="minorHAnsi" w:hAnsiTheme="minorHAnsi" w:cstheme="minorHAnsi"/>
          <w:lang w:val="en-US"/>
        </w:rPr>
        <w:t xml:space="preserve"> or more</w:t>
      </w:r>
      <w:r w:rsidRPr="00A038EB">
        <w:rPr>
          <w:rFonts w:asciiTheme="minorHAnsi" w:hAnsiTheme="minorHAnsi" w:cstheme="minorHAnsi"/>
          <w:lang w:val="en-US"/>
        </w:rPr>
        <w:t>, numbered pages</w:t>
      </w:r>
      <w:r w:rsidR="00563714" w:rsidRPr="00A038EB">
        <w:rPr>
          <w:rFonts w:asciiTheme="minorHAnsi" w:hAnsiTheme="minorHAnsi" w:cstheme="minorHAnsi"/>
          <w:lang w:val="en-US"/>
        </w:rPr>
        <w:t>, for tables and figures Calibri font size 9 minimum or equivalent</w:t>
      </w:r>
      <w:r w:rsidRPr="00A038EB">
        <w:rPr>
          <w:rFonts w:asciiTheme="minorHAnsi" w:hAnsiTheme="minorHAnsi" w:cstheme="minorHAnsi"/>
          <w:lang w:val="en-US"/>
        </w:rPr>
        <w:t>).</w:t>
      </w:r>
    </w:p>
    <w:p w14:paraId="79D1F9DC" w14:textId="77777777" w:rsidR="00097F88" w:rsidRPr="00A038EB" w:rsidRDefault="00097F88" w:rsidP="00B303F4">
      <w:pPr>
        <w:pStyle w:val="Instructions"/>
        <w:ind w:left="0"/>
        <w:rPr>
          <w:rFonts w:asciiTheme="minorHAnsi" w:hAnsiTheme="minorHAnsi" w:cstheme="minorHAnsi"/>
          <w:b/>
          <w:lang w:val="en-US"/>
        </w:rPr>
      </w:pPr>
    </w:p>
    <w:p w14:paraId="33AAD8F8" w14:textId="1330B592" w:rsidR="002C6EAA" w:rsidRPr="00A038EB" w:rsidRDefault="002C6EAA" w:rsidP="00B303F4">
      <w:pPr>
        <w:pStyle w:val="Instructions"/>
        <w:ind w:left="0"/>
        <w:rPr>
          <w:rFonts w:asciiTheme="minorHAnsi" w:hAnsiTheme="minorHAnsi" w:cstheme="minorHAnsi"/>
          <w:lang w:val="en-US"/>
        </w:rPr>
      </w:pPr>
      <w:r w:rsidRPr="00A038EB">
        <w:rPr>
          <w:rFonts w:asciiTheme="minorHAnsi" w:hAnsiTheme="minorHAnsi" w:cstheme="minorHAnsi"/>
          <w:b/>
          <w:lang w:val="en-US"/>
        </w:rPr>
        <w:t xml:space="preserve">The submission website </w:t>
      </w:r>
      <w:hyperlink r:id="rId10" w:history="1">
        <w:r w:rsidR="00B002F8" w:rsidRPr="00A038EB">
          <w:rPr>
            <w:rStyle w:val="Lienhypertexte"/>
            <w:rFonts w:asciiTheme="minorHAnsi" w:hAnsiTheme="minorHAnsi" w:cstheme="minorHAnsi"/>
            <w:b/>
            <w:lang w:val="en-US"/>
          </w:rPr>
          <w:t>IRIS</w:t>
        </w:r>
      </w:hyperlink>
      <w:r w:rsidR="00B002F8" w:rsidRPr="00A038EB">
        <w:rPr>
          <w:rFonts w:asciiTheme="minorHAnsi" w:hAnsiTheme="minorHAnsi" w:cstheme="minorHAnsi"/>
          <w:b/>
          <w:lang w:val="en-US"/>
        </w:rPr>
        <w:t xml:space="preserve"> </w:t>
      </w:r>
      <w:r w:rsidRPr="00A038EB">
        <w:rPr>
          <w:rFonts w:asciiTheme="minorHAnsi" w:hAnsiTheme="minorHAnsi" w:cstheme="minorHAnsi"/>
          <w:b/>
          <w:lang w:val="en-US"/>
        </w:rPr>
        <w:t>re</w:t>
      </w:r>
      <w:r w:rsidR="00052872">
        <w:rPr>
          <w:rFonts w:asciiTheme="minorHAnsi" w:hAnsiTheme="minorHAnsi" w:cstheme="minorHAnsi"/>
          <w:b/>
          <w:lang w:val="en-US"/>
        </w:rPr>
        <w:t>jects</w:t>
      </w:r>
      <w:r w:rsidRPr="00A038EB">
        <w:rPr>
          <w:rFonts w:asciiTheme="minorHAnsi" w:hAnsiTheme="minorHAnsi" w:cstheme="minorHAnsi"/>
          <w:b/>
          <w:lang w:val="en-US"/>
        </w:rPr>
        <w:t xml:space="preserve"> the </w:t>
      </w:r>
      <w:r w:rsidR="004C1A21" w:rsidRPr="00A038EB">
        <w:rPr>
          <w:rFonts w:asciiTheme="minorHAnsi" w:hAnsiTheme="minorHAnsi" w:cstheme="minorHAnsi"/>
          <w:b/>
          <w:lang w:val="en-US"/>
        </w:rPr>
        <w:t>up</w:t>
      </w:r>
      <w:r w:rsidRPr="00A038EB">
        <w:rPr>
          <w:rFonts w:asciiTheme="minorHAnsi" w:hAnsiTheme="minorHAnsi" w:cstheme="minorHAnsi"/>
          <w:b/>
          <w:lang w:val="en-US"/>
        </w:rPr>
        <w:t xml:space="preserve">loading of a </w:t>
      </w:r>
      <w:r w:rsidR="00B002F8" w:rsidRPr="00A038EB">
        <w:rPr>
          <w:rFonts w:asciiTheme="minorHAnsi" w:hAnsiTheme="minorHAnsi" w:cstheme="minorHAnsi"/>
          <w:b/>
          <w:lang w:val="en-US"/>
        </w:rPr>
        <w:t xml:space="preserve">scientific </w:t>
      </w:r>
      <w:r w:rsidRPr="00A038EB">
        <w:rPr>
          <w:rFonts w:asciiTheme="minorHAnsi" w:hAnsiTheme="minorHAnsi" w:cstheme="minorHAnsi"/>
          <w:b/>
          <w:lang w:val="en-US"/>
        </w:rPr>
        <w:t xml:space="preserve">document of more than 4 pages or in a format other than pdf. No appendix allowed. </w:t>
      </w:r>
      <w:r w:rsidRPr="00A038EB">
        <w:rPr>
          <w:rFonts w:asciiTheme="minorHAnsi" w:hAnsiTheme="minorHAnsi" w:cstheme="minorHAnsi"/>
          <w:lang w:val="en-US"/>
        </w:rPr>
        <w:t xml:space="preserve">The CVs of the scientific coordinator and </w:t>
      </w:r>
      <w:r w:rsidR="009676EE">
        <w:rPr>
          <w:rFonts w:asciiTheme="minorHAnsi" w:hAnsiTheme="minorHAnsi" w:cstheme="minorHAnsi"/>
          <w:lang w:val="en-US"/>
        </w:rPr>
        <w:t xml:space="preserve">of the scientific managers of the </w:t>
      </w:r>
      <w:r w:rsidR="00B002F8" w:rsidRPr="00A038EB">
        <w:rPr>
          <w:rFonts w:asciiTheme="minorHAnsi" w:hAnsiTheme="minorHAnsi" w:cstheme="minorHAnsi"/>
          <w:lang w:val="en-GB"/>
        </w:rPr>
        <w:t xml:space="preserve">partners </w:t>
      </w:r>
      <w:r w:rsidRPr="00A038EB">
        <w:rPr>
          <w:rFonts w:asciiTheme="minorHAnsi" w:hAnsiTheme="minorHAnsi" w:cstheme="minorHAnsi"/>
          <w:lang w:val="en-US"/>
        </w:rPr>
        <w:t>must be completed online</w:t>
      </w:r>
      <w:r w:rsidR="00B002F8" w:rsidRPr="00A038EB">
        <w:rPr>
          <w:rFonts w:asciiTheme="minorHAnsi" w:hAnsiTheme="minorHAnsi" w:cstheme="minorHAnsi"/>
          <w:lang w:val="en-US"/>
        </w:rPr>
        <w:t xml:space="preserve"> on </w:t>
      </w:r>
      <w:hyperlink r:id="rId11" w:history="1">
        <w:r w:rsidR="00B002F8" w:rsidRPr="00A038EB">
          <w:rPr>
            <w:rStyle w:val="Lienhypertexte"/>
            <w:rFonts w:asciiTheme="minorHAnsi" w:hAnsiTheme="minorHAnsi" w:cstheme="minorHAnsi"/>
            <w:lang w:val="en-US"/>
          </w:rPr>
          <w:t>IRIS</w:t>
        </w:r>
      </w:hyperlink>
      <w:r w:rsidR="00C51A8E" w:rsidRPr="00A038EB">
        <w:rPr>
          <w:rFonts w:asciiTheme="minorHAnsi" w:hAnsiTheme="minorHAnsi" w:cstheme="minorHAnsi"/>
          <w:lang w:val="en-US"/>
        </w:rPr>
        <w:t xml:space="preserve"> before </w:t>
      </w:r>
      <w:r w:rsidR="009E2D65" w:rsidRPr="00A038EB">
        <w:rPr>
          <w:rFonts w:asciiTheme="minorHAnsi" w:hAnsiTheme="minorHAnsi" w:cstheme="minorHAnsi"/>
          <w:lang w:val="en-US"/>
        </w:rPr>
        <w:t>the closing date and time.</w:t>
      </w:r>
      <w:r w:rsidRPr="00A038EB">
        <w:rPr>
          <w:rFonts w:asciiTheme="minorHAnsi" w:hAnsiTheme="minorHAnsi" w:cstheme="minorHAnsi"/>
          <w:lang w:val="en-US"/>
        </w:rPr>
        <w:t xml:space="preserve"> </w:t>
      </w:r>
      <w:r w:rsidR="00B002F8" w:rsidRPr="00A038EB">
        <w:rPr>
          <w:rFonts w:asciiTheme="minorHAnsi" w:hAnsiTheme="minorHAnsi" w:cstheme="minorHAnsi"/>
          <w:lang w:val="en-US"/>
        </w:rPr>
        <w:t>Concerning</w:t>
      </w:r>
      <w:r w:rsidRPr="00A038EB">
        <w:rPr>
          <w:rFonts w:asciiTheme="minorHAnsi" w:hAnsiTheme="minorHAnsi" w:cstheme="minorHAnsi"/>
          <w:lang w:val="en-US"/>
        </w:rPr>
        <w:t xml:space="preserve"> </w:t>
      </w:r>
      <w:r w:rsidR="00B002F8" w:rsidRPr="00A038EB">
        <w:rPr>
          <w:rFonts w:asciiTheme="minorHAnsi" w:hAnsiTheme="minorHAnsi" w:cstheme="minorHAnsi"/>
          <w:lang w:val="en-US"/>
        </w:rPr>
        <w:t xml:space="preserve">a </w:t>
      </w:r>
      <w:r w:rsidRPr="00A038EB">
        <w:rPr>
          <w:rFonts w:asciiTheme="minorHAnsi" w:hAnsiTheme="minorHAnsi" w:cstheme="minorHAnsi"/>
          <w:lang w:val="en-US"/>
        </w:rPr>
        <w:t xml:space="preserve">JCJC or PRME project, only the CV of the </w:t>
      </w:r>
      <w:r w:rsidR="00B002F8" w:rsidRPr="00A038EB">
        <w:rPr>
          <w:rFonts w:asciiTheme="minorHAnsi" w:hAnsiTheme="minorHAnsi" w:cstheme="minorHAnsi"/>
          <w:lang w:val="en-US"/>
        </w:rPr>
        <w:t xml:space="preserve">scientific </w:t>
      </w:r>
      <w:r w:rsidRPr="00A038EB">
        <w:rPr>
          <w:rFonts w:asciiTheme="minorHAnsi" w:hAnsiTheme="minorHAnsi" w:cstheme="minorHAnsi"/>
          <w:lang w:val="en-US"/>
        </w:rPr>
        <w:t>coordinator is required.</w:t>
      </w:r>
    </w:p>
    <w:p w14:paraId="3D9FA94F" w14:textId="77777777" w:rsidR="0091451D" w:rsidRPr="00A038EB" w:rsidRDefault="0091451D" w:rsidP="00B002F8">
      <w:pPr>
        <w:pStyle w:val="Instructions"/>
        <w:ind w:left="0"/>
        <w:rPr>
          <w:rFonts w:asciiTheme="minorHAnsi" w:hAnsiTheme="minorHAnsi" w:cstheme="minorHAnsi"/>
          <w:lang w:val="en-US"/>
        </w:rPr>
      </w:pPr>
    </w:p>
    <w:p w14:paraId="41B95FA3" w14:textId="67562E23" w:rsidR="00B553BE" w:rsidRPr="00A038EB" w:rsidRDefault="004C1A21" w:rsidP="00B553BE">
      <w:pPr>
        <w:pStyle w:val="Instructions"/>
        <w:ind w:left="0"/>
        <w:rPr>
          <w:rFonts w:asciiTheme="minorHAnsi" w:hAnsiTheme="minorHAnsi" w:cstheme="minorHAnsi"/>
          <w:lang w:val="en-US"/>
        </w:rPr>
      </w:pPr>
      <w:r w:rsidRPr="00A038EB">
        <w:rPr>
          <w:rFonts w:asciiTheme="minorHAnsi" w:hAnsiTheme="minorHAnsi" w:cstheme="minorHAnsi"/>
          <w:b/>
          <w:lang w:val="en-GB"/>
        </w:rPr>
        <w:t xml:space="preserve">Your pre-proposal must allow its evaluation regarding </w:t>
      </w:r>
      <w:r w:rsidR="00B553BE" w:rsidRPr="00A038EB">
        <w:rPr>
          <w:rFonts w:asciiTheme="minorHAnsi" w:hAnsiTheme="minorHAnsi" w:cstheme="minorHAnsi"/>
          <w:b/>
          <w:lang w:val="en-GB"/>
        </w:rPr>
        <w:t xml:space="preserve">the two main evaluation criteria (see definition in the </w:t>
      </w:r>
      <w:hyperlink r:id="rId12" w:history="1">
        <w:r w:rsidR="00B553BE" w:rsidRPr="00A038EB">
          <w:rPr>
            <w:rStyle w:val="Lienhypertexte"/>
            <w:rFonts w:asciiTheme="minorHAnsi" w:hAnsiTheme="minorHAnsi" w:cstheme="minorHAnsi"/>
            <w:b/>
            <w:lang w:val="en-GB"/>
          </w:rPr>
          <w:t>202</w:t>
        </w:r>
        <w:r w:rsidR="00A33BE0">
          <w:rPr>
            <w:rStyle w:val="Lienhypertexte"/>
            <w:rFonts w:asciiTheme="minorHAnsi" w:hAnsiTheme="minorHAnsi" w:cstheme="minorHAnsi"/>
            <w:b/>
            <w:lang w:val="en-GB"/>
          </w:rPr>
          <w:t>6</w:t>
        </w:r>
        <w:r w:rsidR="009E6C17" w:rsidRPr="00A038EB">
          <w:rPr>
            <w:rStyle w:val="Lienhypertexte"/>
            <w:rFonts w:asciiTheme="minorHAnsi" w:hAnsiTheme="minorHAnsi" w:cstheme="minorHAnsi"/>
            <w:b/>
            <w:lang w:val="en-GB"/>
          </w:rPr>
          <w:t xml:space="preserve"> AAPG</w:t>
        </w:r>
      </w:hyperlink>
      <w:r w:rsidR="009676EE">
        <w:rPr>
          <w:lang w:val="en-US"/>
        </w:rPr>
        <w:t xml:space="preserve"> </w:t>
      </w:r>
      <w:r w:rsidR="009676EE" w:rsidRPr="009676EE">
        <w:rPr>
          <w:rStyle w:val="Lienhypertexte"/>
          <w:rFonts w:asciiTheme="minorHAnsi" w:hAnsiTheme="minorHAnsi" w:cstheme="minorHAnsi"/>
          <w:b/>
          <w:lang w:val="en-GB"/>
        </w:rPr>
        <w:t>call text</w:t>
      </w:r>
      <w:r w:rsidR="00B553BE" w:rsidRPr="00A038EB">
        <w:rPr>
          <w:rFonts w:asciiTheme="minorHAnsi" w:hAnsiTheme="minorHAnsi" w:cstheme="minorHAnsi"/>
          <w:b/>
          <w:lang w:val="en-GB"/>
        </w:rPr>
        <w:t>)</w:t>
      </w:r>
      <w:r w:rsidR="00B553BE" w:rsidRPr="00A038EB">
        <w:rPr>
          <w:rFonts w:asciiTheme="minorHAnsi" w:hAnsiTheme="minorHAnsi" w:cstheme="minorHAnsi"/>
          <w:lang w:val="en-GB"/>
        </w:rPr>
        <w:t xml:space="preserve"> : « Quality and scientific </w:t>
      </w:r>
      <w:r w:rsidR="007E5EB4" w:rsidRPr="00A038EB">
        <w:rPr>
          <w:rFonts w:asciiTheme="minorHAnsi" w:hAnsiTheme="minorHAnsi" w:cstheme="minorHAnsi"/>
          <w:lang w:val="en-GB"/>
        </w:rPr>
        <w:t>ambition</w:t>
      </w:r>
      <w:r w:rsidR="00B553BE" w:rsidRPr="00A038EB">
        <w:rPr>
          <w:rFonts w:asciiTheme="minorHAnsi" w:hAnsiTheme="minorHAnsi" w:cstheme="minorHAnsi"/>
          <w:lang w:val="en-GB"/>
        </w:rPr>
        <w:t xml:space="preserve"> » and « Organisation and implementation of the project ». </w:t>
      </w:r>
      <w:r w:rsidR="00B553BE" w:rsidRPr="00A038EB">
        <w:rPr>
          <w:rFonts w:asciiTheme="minorHAnsi" w:hAnsiTheme="minorHAnsi" w:cstheme="minorHAnsi"/>
          <w:b/>
          <w:lang w:val="en-GB"/>
        </w:rPr>
        <w:t xml:space="preserve">Please, refer to the </w:t>
      </w:r>
      <w:hyperlink r:id="rId13" w:history="1">
        <w:r w:rsidR="00A33BE0" w:rsidRPr="00A33BE0">
          <w:rPr>
            <w:rStyle w:val="Lienhypertexte"/>
            <w:rFonts w:asciiTheme="minorHAnsi" w:hAnsiTheme="minorHAnsi" w:cstheme="minorHAnsi"/>
            <w:b/>
            <w:lang w:val="en-GB"/>
          </w:rPr>
          <w:t xml:space="preserve">2026 </w:t>
        </w:r>
        <w:r w:rsidR="00B553BE" w:rsidRPr="00A33BE0">
          <w:rPr>
            <w:rStyle w:val="Lienhypertexte"/>
            <w:rFonts w:asciiTheme="minorHAnsi" w:hAnsiTheme="minorHAnsi" w:cstheme="minorHAnsi"/>
            <w:b/>
            <w:lang w:val="en-GB"/>
          </w:rPr>
          <w:t>AAPG guide</w:t>
        </w:r>
      </w:hyperlink>
      <w:r w:rsidR="00B553BE" w:rsidRPr="00A038EB">
        <w:rPr>
          <w:rFonts w:asciiTheme="minorHAnsi" w:hAnsiTheme="minorHAnsi" w:cstheme="minorHAnsi"/>
          <w:b/>
          <w:lang w:val="en-GB"/>
        </w:rPr>
        <w:t xml:space="preserve"> in order to know the sub-criteria, differentiated according to the chosen funding instrument.</w:t>
      </w:r>
      <w:r w:rsidR="00C51A8E" w:rsidRPr="00A038EB">
        <w:rPr>
          <w:rFonts w:asciiTheme="minorHAnsi" w:hAnsiTheme="minorHAnsi" w:cstheme="minorHAnsi"/>
          <w:b/>
          <w:lang w:val="en-GB"/>
        </w:rPr>
        <w:t xml:space="preserve"> </w:t>
      </w:r>
      <w:r w:rsidR="00C51A8E" w:rsidRPr="00A038EB">
        <w:rPr>
          <w:rFonts w:asciiTheme="minorHAnsi" w:hAnsiTheme="minorHAnsi" w:cstheme="minorHAnsi"/>
          <w:lang w:val="en-GB"/>
        </w:rPr>
        <w:t>No other information will be sought</w:t>
      </w:r>
      <w:r w:rsidR="00506C9C" w:rsidRPr="00A038EB">
        <w:rPr>
          <w:rFonts w:asciiTheme="minorHAnsi" w:hAnsiTheme="minorHAnsi" w:cstheme="minorHAnsi"/>
          <w:lang w:val="en-GB"/>
        </w:rPr>
        <w:t xml:space="preserve"> </w:t>
      </w:r>
      <w:r w:rsidR="007D1C8A">
        <w:rPr>
          <w:rFonts w:asciiTheme="minorHAnsi" w:hAnsiTheme="minorHAnsi" w:cstheme="minorHAnsi"/>
          <w:lang w:val="en-GB"/>
        </w:rPr>
        <w:t>or</w:t>
      </w:r>
      <w:r w:rsidR="00506C9C" w:rsidRPr="00A038EB">
        <w:rPr>
          <w:rFonts w:asciiTheme="minorHAnsi" w:hAnsiTheme="minorHAnsi" w:cstheme="minorHAnsi"/>
          <w:lang w:val="en-GB"/>
        </w:rPr>
        <w:t xml:space="preserve"> requested</w:t>
      </w:r>
      <w:r w:rsidR="00C51A8E" w:rsidRPr="00A038EB">
        <w:rPr>
          <w:rFonts w:asciiTheme="minorHAnsi" w:hAnsiTheme="minorHAnsi" w:cstheme="minorHAnsi"/>
          <w:lang w:val="en-GB"/>
        </w:rPr>
        <w:t xml:space="preserve"> to evaluate the project on these criteria and sub-criteria.</w:t>
      </w:r>
    </w:p>
    <w:p w14:paraId="7FFC6464" w14:textId="275B800A" w:rsidR="005C6670" w:rsidRPr="00A038EB" w:rsidRDefault="005C6670" w:rsidP="00B303F4">
      <w:pPr>
        <w:pStyle w:val="Instructions"/>
        <w:ind w:left="0"/>
        <w:rPr>
          <w:rFonts w:asciiTheme="minorHAnsi" w:hAnsiTheme="minorHAnsi" w:cstheme="minorHAnsi"/>
          <w:b/>
          <w:bCs/>
          <w:lang w:val="en-US"/>
        </w:rPr>
      </w:pPr>
    </w:p>
    <w:p w14:paraId="7C247AB7" w14:textId="09B8B4E0" w:rsidR="004545B2" w:rsidRPr="00A038EB" w:rsidRDefault="00B553BE" w:rsidP="00B303F4">
      <w:pPr>
        <w:pStyle w:val="Instructions"/>
        <w:ind w:left="0"/>
        <w:rPr>
          <w:rFonts w:asciiTheme="minorHAnsi" w:hAnsiTheme="minorHAnsi" w:cstheme="minorHAnsi"/>
          <w:b/>
          <w:bCs/>
          <w:lang w:val="en-US"/>
        </w:rPr>
      </w:pPr>
      <w:r w:rsidRPr="00A038EB">
        <w:rPr>
          <w:rFonts w:asciiTheme="minorHAnsi" w:hAnsiTheme="minorHAnsi" w:cstheme="minorHAnsi"/>
          <w:b/>
          <w:lang w:val="en-GB"/>
        </w:rPr>
        <w:t>No budget information is required in the scientific document,</w:t>
      </w:r>
      <w:r w:rsidRPr="00A038EB">
        <w:rPr>
          <w:rFonts w:asciiTheme="minorHAnsi" w:hAnsiTheme="minorHAnsi" w:cstheme="minorHAnsi"/>
          <w:lang w:val="en-GB"/>
        </w:rPr>
        <w:t xml:space="preserve"> given that no sub-criteria is linked to budget information in step 1. </w:t>
      </w:r>
    </w:p>
    <w:p w14:paraId="42972D52" w14:textId="55D08B7C" w:rsidR="00D73940" w:rsidRPr="00A038EB" w:rsidRDefault="00D73940" w:rsidP="00B303F4">
      <w:pPr>
        <w:pStyle w:val="Instructions"/>
        <w:ind w:left="0"/>
        <w:rPr>
          <w:rFonts w:asciiTheme="minorHAnsi" w:hAnsiTheme="minorHAnsi" w:cstheme="minorHAnsi"/>
          <w:b/>
          <w:lang w:val="en-US"/>
        </w:rPr>
      </w:pPr>
    </w:p>
    <w:p w14:paraId="75154F6A" w14:textId="26108DEC" w:rsidR="0060653F" w:rsidRPr="0096038B" w:rsidRDefault="00F24916" w:rsidP="00196B31">
      <w:pPr>
        <w:pStyle w:val="Titre1"/>
        <w:rPr>
          <w:rFonts w:asciiTheme="minorHAnsi" w:hAnsiTheme="minorHAnsi" w:cstheme="minorHAnsi"/>
          <w:color w:val="31849B" w:themeColor="accent5" w:themeShade="BF"/>
          <w:sz w:val="28"/>
          <w:szCs w:val="28"/>
          <w:lang w:val="en-US"/>
        </w:rPr>
      </w:pPr>
      <w:r>
        <w:rPr>
          <w:rFonts w:asciiTheme="minorHAnsi" w:hAnsiTheme="minorHAnsi" w:cstheme="minorHAnsi"/>
          <w:color w:val="31849B" w:themeColor="accent5" w:themeShade="BF"/>
          <w:sz w:val="28"/>
          <w:szCs w:val="28"/>
          <w:lang w:val="en-US"/>
        </w:rPr>
        <w:t>C</w:t>
      </w:r>
      <w:r w:rsidR="00196B31" w:rsidRPr="0096038B">
        <w:rPr>
          <w:rFonts w:asciiTheme="minorHAnsi" w:hAnsiTheme="minorHAnsi" w:cstheme="minorHAnsi"/>
          <w:color w:val="31849B" w:themeColor="accent5" w:themeShade="BF"/>
          <w:sz w:val="28"/>
          <w:szCs w:val="28"/>
          <w:lang w:val="en-US"/>
        </w:rPr>
        <w:t>ontext, positioning and objective(s)</w:t>
      </w:r>
      <w:r>
        <w:rPr>
          <w:rFonts w:asciiTheme="minorHAnsi" w:hAnsiTheme="minorHAnsi" w:cstheme="minorHAnsi"/>
          <w:color w:val="31849B" w:themeColor="accent5" w:themeShade="BF"/>
          <w:sz w:val="28"/>
          <w:szCs w:val="28"/>
          <w:lang w:val="en-US"/>
        </w:rPr>
        <w:t xml:space="preserve"> of the </w:t>
      </w:r>
      <w:r w:rsidR="00351F8E">
        <w:rPr>
          <w:rFonts w:asciiTheme="minorHAnsi" w:hAnsiTheme="minorHAnsi" w:cstheme="minorHAnsi"/>
          <w:color w:val="31849B" w:themeColor="accent5" w:themeShade="BF"/>
          <w:sz w:val="28"/>
          <w:szCs w:val="28"/>
          <w:lang w:val="en-US"/>
        </w:rPr>
        <w:t>project</w:t>
      </w:r>
    </w:p>
    <w:p w14:paraId="4D949A94" w14:textId="7226BEB7" w:rsidR="008921DB" w:rsidRPr="00A038EB" w:rsidRDefault="007E5EB4" w:rsidP="00B04E5F">
      <w:pPr>
        <w:pStyle w:val="Instructions"/>
        <w:spacing w:after="100" w:afterAutospacing="1"/>
        <w:ind w:left="0"/>
        <w:rPr>
          <w:rFonts w:asciiTheme="minorHAnsi" w:hAnsiTheme="minorHAnsi" w:cstheme="minorHAnsi"/>
          <w:b/>
          <w:lang w:val="en-US"/>
        </w:rPr>
      </w:pPr>
      <w:r w:rsidRPr="00A038EB">
        <w:rPr>
          <w:rFonts w:asciiTheme="minorHAnsi" w:hAnsiTheme="minorHAnsi" w:cstheme="minorHAnsi"/>
          <w:b/>
          <w:lang w:val="en-GB"/>
        </w:rPr>
        <w:t xml:space="preserve">This paragraph refers to the evaluation criterion « Quality and scientific </w:t>
      </w:r>
      <w:r w:rsidR="00974CF8" w:rsidRPr="00A038EB">
        <w:rPr>
          <w:rFonts w:asciiTheme="minorHAnsi" w:hAnsiTheme="minorHAnsi" w:cstheme="minorHAnsi"/>
          <w:b/>
          <w:lang w:val="en-GB"/>
        </w:rPr>
        <w:t>aim</w:t>
      </w:r>
      <w:r w:rsidRPr="00A038EB">
        <w:rPr>
          <w:rFonts w:asciiTheme="minorHAnsi" w:hAnsiTheme="minorHAnsi" w:cstheme="minorHAnsi"/>
          <w:b/>
          <w:lang w:val="en-GB"/>
        </w:rPr>
        <w:t> ». The following information should be detailed here:</w:t>
      </w:r>
    </w:p>
    <w:p w14:paraId="58FB1062" w14:textId="546700F2" w:rsidR="00FC1445" w:rsidRPr="00A038EB" w:rsidRDefault="007D1C8A" w:rsidP="00474F55">
      <w:pPr>
        <w:pStyle w:val="Instructions"/>
        <w:numPr>
          <w:ilvl w:val="0"/>
          <w:numId w:val="7"/>
        </w:numPr>
        <w:rPr>
          <w:rFonts w:asciiTheme="minorHAnsi" w:hAnsiTheme="minorHAnsi" w:cstheme="minorHAnsi"/>
          <w:lang w:val="en-US"/>
        </w:rPr>
      </w:pPr>
      <w:r>
        <w:rPr>
          <w:rFonts w:asciiTheme="minorHAnsi" w:hAnsiTheme="minorHAnsi" w:cstheme="minorHAnsi"/>
          <w:lang w:val="en-GB"/>
        </w:rPr>
        <w:t>Ob</w:t>
      </w:r>
      <w:r w:rsidR="00175F1F" w:rsidRPr="00A038EB">
        <w:rPr>
          <w:rFonts w:asciiTheme="minorHAnsi" w:hAnsiTheme="minorHAnsi" w:cstheme="minorHAnsi"/>
          <w:lang w:val="en-GB"/>
        </w:rPr>
        <w:t>jectives</w:t>
      </w:r>
      <w:r>
        <w:rPr>
          <w:rFonts w:asciiTheme="minorHAnsi" w:hAnsiTheme="minorHAnsi" w:cstheme="minorHAnsi"/>
          <w:lang w:val="en-GB"/>
        </w:rPr>
        <w:t xml:space="preserve"> of the project</w:t>
      </w:r>
      <w:r w:rsidR="00175F1F" w:rsidRPr="00A038EB">
        <w:rPr>
          <w:rFonts w:asciiTheme="minorHAnsi" w:hAnsiTheme="minorHAnsi" w:cstheme="minorHAnsi"/>
          <w:lang w:val="en-GB"/>
        </w:rPr>
        <w:t xml:space="preserve"> and research hypotheses;</w:t>
      </w:r>
    </w:p>
    <w:p w14:paraId="32B059AB" w14:textId="19A207D5" w:rsidR="008E3B28" w:rsidRPr="00A038EB" w:rsidRDefault="00175F1F" w:rsidP="00474F55">
      <w:pPr>
        <w:pStyle w:val="Instructions"/>
        <w:numPr>
          <w:ilvl w:val="0"/>
          <w:numId w:val="7"/>
        </w:numPr>
        <w:rPr>
          <w:rFonts w:asciiTheme="minorHAnsi" w:hAnsiTheme="minorHAnsi" w:cstheme="minorHAnsi"/>
          <w:lang w:val="en-US"/>
        </w:rPr>
      </w:pPr>
      <w:r w:rsidRPr="00A038EB">
        <w:rPr>
          <w:rFonts w:asciiTheme="minorHAnsi" w:hAnsiTheme="minorHAnsi" w:cstheme="minorHAnsi"/>
          <w:lang w:val="en-GB"/>
        </w:rPr>
        <w:t xml:space="preserve">Position of the project </w:t>
      </w:r>
      <w:r w:rsidR="004C1A21" w:rsidRPr="00A038EB">
        <w:rPr>
          <w:rFonts w:asciiTheme="minorHAnsi" w:hAnsiTheme="minorHAnsi" w:cstheme="minorHAnsi"/>
          <w:lang w:val="en-GB"/>
        </w:rPr>
        <w:t>in relation</w:t>
      </w:r>
      <w:r w:rsidRPr="00A038EB">
        <w:rPr>
          <w:rFonts w:asciiTheme="minorHAnsi" w:hAnsiTheme="minorHAnsi" w:cstheme="minorHAnsi"/>
          <w:lang w:val="en-GB"/>
        </w:rPr>
        <w:t xml:space="preserve"> to the state of the art;</w:t>
      </w:r>
    </w:p>
    <w:p w14:paraId="326CB556" w14:textId="4C78775C" w:rsidR="008E3B28" w:rsidRPr="00A038EB" w:rsidRDefault="00175F1F" w:rsidP="00474F55">
      <w:pPr>
        <w:pStyle w:val="Instructions"/>
        <w:numPr>
          <w:ilvl w:val="0"/>
          <w:numId w:val="7"/>
        </w:numPr>
        <w:rPr>
          <w:rFonts w:asciiTheme="minorHAnsi" w:hAnsiTheme="minorHAnsi" w:cstheme="minorHAnsi"/>
          <w:lang w:val="en-US"/>
        </w:rPr>
      </w:pPr>
      <w:r w:rsidRPr="00A038EB">
        <w:rPr>
          <w:rFonts w:asciiTheme="minorHAnsi" w:hAnsiTheme="minorHAnsi" w:cstheme="minorHAnsi"/>
          <w:lang w:val="en-US"/>
        </w:rPr>
        <w:t>Methodology to reach</w:t>
      </w:r>
      <w:r w:rsidR="008E3B28" w:rsidRPr="00A038EB">
        <w:rPr>
          <w:rFonts w:asciiTheme="minorHAnsi" w:hAnsiTheme="minorHAnsi" w:cstheme="minorHAnsi"/>
          <w:lang w:val="en-US"/>
        </w:rPr>
        <w:t xml:space="preserve"> </w:t>
      </w:r>
      <w:r w:rsidRPr="00A038EB">
        <w:rPr>
          <w:rFonts w:asciiTheme="minorHAnsi" w:hAnsiTheme="minorHAnsi" w:cstheme="minorHAnsi"/>
          <w:lang w:val="en-US"/>
        </w:rPr>
        <w:t>the scientific objectives of the project, detailed description of the intended method(s) including its disciplinary coverage (mono-trans-inter-disciplinary) ;</w:t>
      </w:r>
    </w:p>
    <w:p w14:paraId="0F757146" w14:textId="51C410FC" w:rsidR="005772DF" w:rsidRPr="00A038EB" w:rsidRDefault="00175F1F" w:rsidP="00175F1F">
      <w:pPr>
        <w:pStyle w:val="Instructions"/>
        <w:numPr>
          <w:ilvl w:val="0"/>
          <w:numId w:val="7"/>
        </w:numPr>
        <w:rPr>
          <w:rFonts w:asciiTheme="minorHAnsi" w:hAnsiTheme="minorHAnsi" w:cstheme="minorHAnsi"/>
          <w:lang w:val="en-US"/>
        </w:rPr>
      </w:pPr>
      <w:r w:rsidRPr="00A038EB">
        <w:rPr>
          <w:rFonts w:asciiTheme="minorHAnsi" w:hAnsiTheme="minorHAnsi" w:cstheme="minorHAnsi"/>
          <w:lang w:val="en-US"/>
        </w:rPr>
        <w:t>Added-value in terms of scientific contribution, concerning the object, the research issue, the methodology ; added-value in terms of knowledge production</w:t>
      </w:r>
      <w:r w:rsidR="00393E93" w:rsidRPr="00A038EB">
        <w:rPr>
          <w:rStyle w:val="Appelnotedebasdep"/>
          <w:rFonts w:asciiTheme="minorHAnsi" w:hAnsiTheme="minorHAnsi" w:cstheme="minorHAnsi"/>
        </w:rPr>
        <w:footnoteReference w:id="1"/>
      </w:r>
      <w:r w:rsidR="005772DF" w:rsidRPr="00A038EB">
        <w:rPr>
          <w:rFonts w:asciiTheme="minorHAnsi" w:hAnsiTheme="minorHAnsi" w:cstheme="minorHAnsi"/>
          <w:lang w:val="en-US"/>
        </w:rPr>
        <w:t> ;</w:t>
      </w:r>
    </w:p>
    <w:p w14:paraId="4ED74174" w14:textId="00B34CB6" w:rsidR="00175F1F" w:rsidRPr="00A038EB" w:rsidRDefault="00175F1F" w:rsidP="00C138D3">
      <w:pPr>
        <w:pStyle w:val="Instructions"/>
        <w:numPr>
          <w:ilvl w:val="0"/>
          <w:numId w:val="7"/>
        </w:numPr>
        <w:rPr>
          <w:rFonts w:asciiTheme="minorHAnsi" w:hAnsiTheme="minorHAnsi" w:cstheme="minorHAnsi"/>
          <w:lang w:val="en-US"/>
        </w:rPr>
      </w:pPr>
      <w:r w:rsidRPr="00A038EB">
        <w:rPr>
          <w:rFonts w:asciiTheme="minorHAnsi" w:hAnsiTheme="minorHAnsi" w:cstheme="minorHAnsi"/>
          <w:lang w:val="en-GB"/>
        </w:rPr>
        <w:t xml:space="preserve">Ability of the project to address the research issues covered by the chosen research </w:t>
      </w:r>
      <w:r w:rsidR="00887264" w:rsidRPr="00A038EB">
        <w:rPr>
          <w:rFonts w:asciiTheme="minorHAnsi" w:hAnsiTheme="minorHAnsi" w:cstheme="minorHAnsi"/>
          <w:lang w:val="en-GB"/>
        </w:rPr>
        <w:t>theme</w:t>
      </w:r>
      <w:r w:rsidRPr="00A038EB">
        <w:rPr>
          <w:rFonts w:asciiTheme="minorHAnsi" w:hAnsiTheme="minorHAnsi" w:cstheme="minorHAnsi"/>
          <w:lang w:val="en-GB"/>
        </w:rPr>
        <w:t xml:space="preserve"> (cf. §</w:t>
      </w:r>
      <w:r w:rsidR="00E3767E" w:rsidRPr="00A038EB">
        <w:rPr>
          <w:rFonts w:asciiTheme="minorHAnsi" w:hAnsiTheme="minorHAnsi" w:cstheme="minorHAnsi"/>
          <w:lang w:val="en-GB"/>
        </w:rPr>
        <w:t>F</w:t>
      </w:r>
      <w:r w:rsidRPr="00A038EB">
        <w:rPr>
          <w:rFonts w:asciiTheme="minorHAnsi" w:hAnsiTheme="minorHAnsi" w:cstheme="minorHAnsi"/>
          <w:lang w:val="en-GB"/>
        </w:rPr>
        <w:t>. Scientific themes covered by the Generic Call for Proposals 202</w:t>
      </w:r>
      <w:r w:rsidR="00060C26">
        <w:rPr>
          <w:rFonts w:asciiTheme="minorHAnsi" w:hAnsiTheme="minorHAnsi" w:cstheme="minorHAnsi"/>
          <w:lang w:val="en-GB"/>
        </w:rPr>
        <w:t>6</w:t>
      </w:r>
      <w:r w:rsidRPr="00A038EB">
        <w:rPr>
          <w:rFonts w:asciiTheme="minorHAnsi" w:hAnsiTheme="minorHAnsi" w:cstheme="minorHAnsi"/>
          <w:lang w:val="en-GB"/>
        </w:rPr>
        <w:t xml:space="preserve">, in the </w:t>
      </w:r>
      <w:hyperlink r:id="rId14" w:history="1">
        <w:r w:rsidR="00A33BE0" w:rsidRPr="00A33BE0">
          <w:rPr>
            <w:rStyle w:val="Lienhypertexte"/>
            <w:rFonts w:asciiTheme="minorHAnsi" w:hAnsiTheme="minorHAnsi" w:cstheme="minorHAnsi"/>
            <w:lang w:val="en-GB"/>
          </w:rPr>
          <w:t xml:space="preserve">2026 </w:t>
        </w:r>
        <w:r w:rsidRPr="00A33BE0">
          <w:rPr>
            <w:rStyle w:val="Lienhypertexte"/>
            <w:rFonts w:asciiTheme="minorHAnsi" w:hAnsiTheme="minorHAnsi" w:cstheme="minorHAnsi"/>
            <w:lang w:val="en-GB"/>
          </w:rPr>
          <w:t>AAPG call text</w:t>
        </w:r>
      </w:hyperlink>
      <w:r w:rsidRPr="00A038EB">
        <w:rPr>
          <w:rFonts w:asciiTheme="minorHAnsi" w:hAnsiTheme="minorHAnsi" w:cstheme="minorHAnsi"/>
          <w:lang w:val="en-GB"/>
        </w:rPr>
        <w:t>)</w:t>
      </w:r>
    </w:p>
    <w:p w14:paraId="1D4CCB85" w14:textId="77777777" w:rsidR="00C07B99" w:rsidRPr="00A038EB" w:rsidRDefault="00C07B99" w:rsidP="008E3B28">
      <w:pPr>
        <w:pStyle w:val="Instructions"/>
        <w:ind w:left="0"/>
        <w:rPr>
          <w:rFonts w:asciiTheme="minorHAnsi" w:hAnsiTheme="minorHAnsi" w:cstheme="minorHAnsi"/>
          <w:lang w:val="en-US"/>
        </w:rPr>
      </w:pPr>
    </w:p>
    <w:p w14:paraId="214E8757" w14:textId="5E293F46" w:rsidR="00FC1445" w:rsidRPr="00A038EB" w:rsidRDefault="00175F1F" w:rsidP="00C600AE">
      <w:pPr>
        <w:pStyle w:val="Instructions"/>
        <w:ind w:left="0"/>
        <w:rPr>
          <w:rFonts w:asciiTheme="minorHAnsi" w:hAnsiTheme="minorHAnsi" w:cstheme="minorHAnsi"/>
          <w:lang w:val="en-US"/>
        </w:rPr>
      </w:pPr>
      <w:r w:rsidRPr="00A038EB">
        <w:rPr>
          <w:rFonts w:asciiTheme="minorHAnsi" w:hAnsiTheme="minorHAnsi" w:cstheme="minorHAnsi"/>
          <w:lang w:val="en-GB"/>
        </w:rPr>
        <w:t>T</w:t>
      </w:r>
      <w:r w:rsidRPr="00A038EB">
        <w:rPr>
          <w:rFonts w:asciiTheme="minorHAnsi" w:hAnsiTheme="minorHAnsi" w:cstheme="minorHAnsi"/>
          <w:b/>
          <w:lang w:val="en-GB"/>
        </w:rPr>
        <w:t xml:space="preserve">he criterion « Quality and scientific ambition» will be the determining one: </w:t>
      </w:r>
      <w:r w:rsidRPr="00A038EB">
        <w:rPr>
          <w:rFonts w:asciiTheme="minorHAnsi" w:hAnsiTheme="minorHAnsi" w:cstheme="minorHAnsi"/>
          <w:lang w:val="en-GB"/>
        </w:rPr>
        <w:t>only the projects having received an « A » will proceed to the second step of the evaluation process.</w:t>
      </w:r>
    </w:p>
    <w:p w14:paraId="5CAAD4BE" w14:textId="0F2B7377" w:rsidR="0060653F" w:rsidRPr="0096038B" w:rsidRDefault="00196B31" w:rsidP="00196B31">
      <w:pPr>
        <w:pStyle w:val="Titre1"/>
        <w:rPr>
          <w:rFonts w:asciiTheme="minorHAnsi" w:hAnsiTheme="minorHAnsi" w:cstheme="minorHAnsi"/>
          <w:color w:val="31849B" w:themeColor="accent5" w:themeShade="BF"/>
          <w:sz w:val="28"/>
          <w:szCs w:val="28"/>
          <w:lang w:val="en-US"/>
        </w:rPr>
      </w:pPr>
      <w:r w:rsidRPr="0096038B">
        <w:rPr>
          <w:rFonts w:asciiTheme="minorHAnsi" w:hAnsiTheme="minorHAnsi" w:cstheme="minorHAnsi"/>
          <w:color w:val="31849B" w:themeColor="accent5" w:themeShade="BF"/>
          <w:sz w:val="28"/>
          <w:szCs w:val="28"/>
          <w:lang w:val="en-US"/>
        </w:rPr>
        <w:lastRenderedPageBreak/>
        <w:t>Partnership (consortium or team)</w:t>
      </w:r>
    </w:p>
    <w:p w14:paraId="421E4D92" w14:textId="1F92BB4C" w:rsidR="007A5FBB" w:rsidRDefault="007E5EB4" w:rsidP="00832949">
      <w:pPr>
        <w:spacing w:after="100" w:afterAutospacing="1"/>
        <w:jc w:val="both"/>
        <w:rPr>
          <w:rFonts w:asciiTheme="minorHAnsi" w:hAnsiTheme="minorHAnsi" w:cstheme="minorHAnsi"/>
          <w:b/>
          <w:i/>
          <w:color w:val="808080"/>
          <w:lang w:val="en-GB"/>
        </w:rPr>
      </w:pPr>
      <w:r w:rsidRPr="00A038EB">
        <w:rPr>
          <w:rFonts w:asciiTheme="minorHAnsi" w:hAnsiTheme="minorHAnsi" w:cstheme="minorHAnsi"/>
          <w:b/>
          <w:i/>
          <w:color w:val="808080"/>
          <w:lang w:val="en-GB"/>
        </w:rPr>
        <w:t>This paragraph refers to the evaluation criterion « Organisation and implementation of the project »</w:t>
      </w:r>
      <w:r w:rsidR="00A40191">
        <w:rPr>
          <w:rFonts w:asciiTheme="minorHAnsi" w:hAnsiTheme="minorHAnsi" w:cstheme="minorHAnsi"/>
          <w:b/>
          <w:i/>
          <w:color w:val="808080"/>
          <w:lang w:val="en-GB"/>
        </w:rPr>
        <w:t xml:space="preserve"> </w:t>
      </w:r>
      <w:r w:rsidR="00A40191" w:rsidRPr="00A40191">
        <w:rPr>
          <w:rFonts w:asciiTheme="minorHAnsi" w:hAnsiTheme="minorHAnsi" w:cstheme="minorHAnsi"/>
          <w:b/>
          <w:i/>
          <w:color w:val="808080"/>
          <w:lang w:val="en-GB"/>
        </w:rPr>
        <w:t xml:space="preserve">whose sub-criteria are differentiated according to the </w:t>
      </w:r>
      <w:r w:rsidR="00A40191">
        <w:rPr>
          <w:rFonts w:asciiTheme="minorHAnsi" w:hAnsiTheme="minorHAnsi" w:cstheme="minorHAnsi"/>
          <w:b/>
          <w:i/>
          <w:color w:val="808080"/>
          <w:lang w:val="en-GB"/>
        </w:rPr>
        <w:t>funding</w:t>
      </w:r>
      <w:r w:rsidR="00A40191" w:rsidRPr="00A40191">
        <w:rPr>
          <w:rFonts w:asciiTheme="minorHAnsi" w:hAnsiTheme="minorHAnsi" w:cstheme="minorHAnsi"/>
          <w:b/>
          <w:i/>
          <w:color w:val="808080"/>
          <w:lang w:val="en-GB"/>
        </w:rPr>
        <w:t xml:space="preserve"> instruments</w:t>
      </w:r>
      <w:r w:rsidRPr="00A038EB">
        <w:rPr>
          <w:rFonts w:asciiTheme="minorHAnsi" w:hAnsiTheme="minorHAnsi" w:cstheme="minorHAnsi"/>
          <w:b/>
          <w:i/>
          <w:color w:val="808080"/>
          <w:lang w:val="en-GB"/>
        </w:rPr>
        <w:t xml:space="preserve">. </w:t>
      </w:r>
    </w:p>
    <w:p w14:paraId="5B28239B" w14:textId="6FC1668D" w:rsidR="007A5FBB" w:rsidRPr="007A5FBB" w:rsidRDefault="007A5FBB" w:rsidP="00832949">
      <w:pPr>
        <w:spacing w:after="100" w:afterAutospacing="1"/>
        <w:jc w:val="both"/>
        <w:rPr>
          <w:rFonts w:asciiTheme="minorHAnsi" w:hAnsiTheme="minorHAnsi" w:cstheme="minorHAnsi"/>
          <w:i/>
          <w:color w:val="808080"/>
          <w:lang w:val="en-GB"/>
        </w:rPr>
      </w:pPr>
      <w:r w:rsidRPr="007A5FBB">
        <w:rPr>
          <w:rFonts w:asciiTheme="minorHAnsi" w:hAnsiTheme="minorHAnsi" w:cstheme="minorHAnsi"/>
          <w:i/>
          <w:color w:val="808080"/>
          <w:lang w:val="en-GB"/>
        </w:rPr>
        <w:t xml:space="preserve">The choice of </w:t>
      </w:r>
      <w:r>
        <w:rPr>
          <w:rFonts w:asciiTheme="minorHAnsi" w:hAnsiTheme="minorHAnsi" w:cstheme="minorHAnsi"/>
          <w:i/>
          <w:color w:val="808080"/>
          <w:lang w:val="en-GB"/>
        </w:rPr>
        <w:t>the funding</w:t>
      </w:r>
      <w:r w:rsidRPr="007A5FBB">
        <w:rPr>
          <w:rFonts w:asciiTheme="minorHAnsi" w:hAnsiTheme="minorHAnsi" w:cstheme="minorHAnsi"/>
          <w:i/>
          <w:color w:val="808080"/>
          <w:lang w:val="en-GB"/>
        </w:rPr>
        <w:t xml:space="preserve"> instrument requires reading the expectations in terms of objectives and partnership or team of each of the instruments before making this choice. This choice is final throughout the AAPG selection process.</w:t>
      </w:r>
    </w:p>
    <w:p w14:paraId="20B06972" w14:textId="5F0AF322" w:rsidR="00B04E5F" w:rsidRPr="00A40191" w:rsidRDefault="007E5EB4" w:rsidP="00832949">
      <w:pPr>
        <w:spacing w:after="100" w:afterAutospacing="1"/>
        <w:jc w:val="both"/>
        <w:rPr>
          <w:rFonts w:asciiTheme="minorHAnsi" w:hAnsiTheme="minorHAnsi" w:cstheme="minorHAnsi"/>
          <w:b/>
          <w:i/>
          <w:color w:val="808080"/>
          <w:lang w:val="en-US"/>
        </w:rPr>
      </w:pPr>
      <w:r w:rsidRPr="00A038EB">
        <w:rPr>
          <w:rFonts w:asciiTheme="minorHAnsi" w:hAnsiTheme="minorHAnsi" w:cstheme="minorHAnsi"/>
          <w:b/>
          <w:i/>
          <w:color w:val="808080"/>
          <w:lang w:val="en-GB"/>
        </w:rPr>
        <w:t>The following information should be detailed here:</w:t>
      </w:r>
    </w:p>
    <w:p w14:paraId="2ACA0DE3" w14:textId="3585F1AB" w:rsidR="00474F55" w:rsidRPr="00A038EB" w:rsidRDefault="00175F1F" w:rsidP="001E55AF">
      <w:pPr>
        <w:pStyle w:val="Instructions"/>
        <w:numPr>
          <w:ilvl w:val="0"/>
          <w:numId w:val="8"/>
        </w:numPr>
        <w:ind w:left="360"/>
        <w:rPr>
          <w:rFonts w:asciiTheme="minorHAnsi" w:hAnsiTheme="minorHAnsi" w:cstheme="minorHAnsi"/>
          <w:b/>
          <w:lang w:val="en-US"/>
        </w:rPr>
      </w:pPr>
      <w:r w:rsidRPr="00A038EB">
        <w:rPr>
          <w:rFonts w:asciiTheme="minorHAnsi" w:hAnsiTheme="minorHAnsi" w:cstheme="minorHAnsi"/>
          <w:b/>
          <w:lang w:val="en-GB"/>
        </w:rPr>
        <w:t>For a collaborative research project (PRC),</w:t>
      </w:r>
    </w:p>
    <w:p w14:paraId="24837E48" w14:textId="69880F81" w:rsidR="004E7603" w:rsidRPr="00A038EB" w:rsidRDefault="00C8327A" w:rsidP="002D07B0">
      <w:pPr>
        <w:pStyle w:val="Instructions"/>
        <w:numPr>
          <w:ilvl w:val="0"/>
          <w:numId w:val="12"/>
        </w:numPr>
        <w:rPr>
          <w:rFonts w:asciiTheme="minorHAnsi" w:hAnsiTheme="minorHAnsi" w:cstheme="minorHAnsi"/>
          <w:lang w:val="en-US"/>
        </w:rPr>
      </w:pPr>
      <w:r>
        <w:rPr>
          <w:rFonts w:asciiTheme="minorHAnsi" w:hAnsiTheme="minorHAnsi" w:cstheme="minorHAnsi"/>
          <w:lang w:val="en-US"/>
        </w:rPr>
        <w:t xml:space="preserve">Describe the </w:t>
      </w:r>
      <w:r w:rsidR="009C1FF0" w:rsidRPr="00A038EB">
        <w:rPr>
          <w:rFonts w:asciiTheme="minorHAnsi" w:hAnsiTheme="minorHAnsi" w:cstheme="minorHAnsi"/>
          <w:lang w:val="en-US"/>
        </w:rPr>
        <w:t xml:space="preserve">scientific coordinator, her/his experience in the scientific field, her/his involvement in the project </w:t>
      </w:r>
      <w:r w:rsidR="009C1FF0" w:rsidRPr="00A038EB">
        <w:rPr>
          <w:rFonts w:asciiTheme="minorHAnsi" w:hAnsiTheme="minorHAnsi" w:cstheme="minorHAnsi"/>
          <w:b/>
          <w:bCs/>
          <w:lang w:val="en-US"/>
        </w:rPr>
        <w:t>including his/her involvement rate</w:t>
      </w:r>
      <w:r w:rsidR="009C1FF0" w:rsidRPr="00A038EB">
        <w:rPr>
          <w:rFonts w:asciiTheme="minorHAnsi" w:hAnsiTheme="minorHAnsi" w:cstheme="minorHAnsi"/>
          <w:lang w:val="en-US"/>
        </w:rPr>
        <w:t>;</w:t>
      </w:r>
    </w:p>
    <w:p w14:paraId="4BC02D51" w14:textId="6DA74CCB" w:rsidR="009C1FF0" w:rsidRPr="00A038EB" w:rsidRDefault="00C8327A" w:rsidP="002D07B0">
      <w:pPr>
        <w:pStyle w:val="Instructions"/>
        <w:numPr>
          <w:ilvl w:val="0"/>
          <w:numId w:val="14"/>
        </w:numPr>
        <w:rPr>
          <w:rFonts w:asciiTheme="minorHAnsi" w:hAnsiTheme="minorHAnsi" w:cstheme="minorHAnsi"/>
          <w:lang w:val="en-GB"/>
        </w:rPr>
      </w:pPr>
      <w:r>
        <w:rPr>
          <w:rFonts w:asciiTheme="minorHAnsi" w:hAnsiTheme="minorHAnsi" w:cstheme="minorHAnsi"/>
          <w:lang w:val="en-GB"/>
        </w:rPr>
        <w:t xml:space="preserve">Describe the </w:t>
      </w:r>
      <w:r w:rsidR="003B321E">
        <w:rPr>
          <w:rFonts w:asciiTheme="minorHAnsi" w:hAnsiTheme="minorHAnsi" w:cstheme="minorHAnsi"/>
          <w:lang w:val="en-GB"/>
        </w:rPr>
        <w:t>partnership</w:t>
      </w:r>
      <w:r w:rsidR="009C1FF0" w:rsidRPr="00A038EB">
        <w:rPr>
          <w:rFonts w:asciiTheme="minorHAnsi" w:hAnsiTheme="minorHAnsi" w:cstheme="minorHAnsi"/>
          <w:lang w:val="en-GB"/>
        </w:rPr>
        <w:t xml:space="preserve"> and its complementarity, involvement of each partner in the goal achievement: indicate the different skills to achieve the project, detail the identity of the scientists involved, their institution and any other information providing a framework for </w:t>
      </w:r>
      <w:r w:rsidR="00E8652B">
        <w:rPr>
          <w:rFonts w:asciiTheme="minorHAnsi" w:hAnsiTheme="minorHAnsi" w:cstheme="minorHAnsi"/>
          <w:lang w:val="en-GB"/>
        </w:rPr>
        <w:t>assessing</w:t>
      </w:r>
      <w:r w:rsidR="009C1FF0" w:rsidRPr="00A038EB">
        <w:rPr>
          <w:rFonts w:asciiTheme="minorHAnsi" w:hAnsiTheme="minorHAnsi" w:cstheme="minorHAnsi"/>
          <w:lang w:val="en-GB"/>
        </w:rPr>
        <w:t xml:space="preserve"> the quality and complementarity of the partners and </w:t>
      </w:r>
      <w:r w:rsidR="00E8652B">
        <w:rPr>
          <w:rFonts w:asciiTheme="minorHAnsi" w:hAnsiTheme="minorHAnsi" w:cstheme="minorHAnsi"/>
          <w:lang w:val="en-GB"/>
        </w:rPr>
        <w:t>assessing</w:t>
      </w:r>
      <w:r w:rsidR="009C1FF0" w:rsidRPr="00A038EB">
        <w:rPr>
          <w:rFonts w:asciiTheme="minorHAnsi" w:hAnsiTheme="minorHAnsi" w:cstheme="minorHAnsi"/>
          <w:lang w:val="en-GB"/>
        </w:rPr>
        <w:t xml:space="preserve"> the effectiveness of the </w:t>
      </w:r>
      <w:r w:rsidR="00D94460">
        <w:rPr>
          <w:rFonts w:asciiTheme="minorHAnsi" w:hAnsiTheme="minorHAnsi" w:cstheme="minorHAnsi"/>
          <w:lang w:val="en-GB"/>
        </w:rPr>
        <w:t>collaboration</w:t>
      </w:r>
      <w:r w:rsidR="009C1FF0" w:rsidRPr="00A038EB">
        <w:rPr>
          <w:rFonts w:asciiTheme="minorHAnsi" w:hAnsiTheme="minorHAnsi" w:cstheme="minorHAnsi"/>
          <w:lang w:val="en-GB"/>
        </w:rPr>
        <w:t>.</w:t>
      </w:r>
    </w:p>
    <w:p w14:paraId="193B97D9" w14:textId="030DA8B8" w:rsidR="004B4F34" w:rsidRPr="00A038EB" w:rsidRDefault="00175F1F" w:rsidP="001E55AF">
      <w:pPr>
        <w:pStyle w:val="Instructions"/>
        <w:numPr>
          <w:ilvl w:val="0"/>
          <w:numId w:val="8"/>
        </w:numPr>
        <w:ind w:left="360"/>
        <w:rPr>
          <w:rFonts w:asciiTheme="minorHAnsi" w:hAnsiTheme="minorHAnsi" w:cstheme="minorHAnsi"/>
          <w:b/>
          <w:lang w:val="en-GB"/>
        </w:rPr>
      </w:pPr>
      <w:r w:rsidRPr="00A038EB">
        <w:rPr>
          <w:rFonts w:asciiTheme="minorHAnsi" w:hAnsiTheme="minorHAnsi" w:cstheme="minorHAnsi"/>
          <w:b/>
          <w:lang w:val="en-GB"/>
        </w:rPr>
        <w:t>For a mono-team project (PRME),</w:t>
      </w:r>
    </w:p>
    <w:p w14:paraId="6DD00E59" w14:textId="652D8E0D" w:rsidR="009C1FF0" w:rsidRPr="00A038EB" w:rsidRDefault="00C8327A" w:rsidP="002D07B0">
      <w:pPr>
        <w:pStyle w:val="Instructions"/>
        <w:numPr>
          <w:ilvl w:val="0"/>
          <w:numId w:val="11"/>
        </w:numPr>
        <w:rPr>
          <w:rFonts w:asciiTheme="minorHAnsi" w:hAnsiTheme="minorHAnsi" w:cstheme="minorHAnsi"/>
          <w:lang w:val="en-GB"/>
        </w:rPr>
      </w:pPr>
      <w:r>
        <w:rPr>
          <w:rFonts w:asciiTheme="minorHAnsi" w:hAnsiTheme="minorHAnsi" w:cstheme="minorHAnsi"/>
          <w:lang w:val="en-GB"/>
        </w:rPr>
        <w:t xml:space="preserve">Describe the </w:t>
      </w:r>
      <w:r w:rsidR="009C1FF0" w:rsidRPr="00A038EB">
        <w:rPr>
          <w:rFonts w:asciiTheme="minorHAnsi" w:hAnsiTheme="minorHAnsi" w:cstheme="minorHAnsi"/>
          <w:lang w:val="en-GB"/>
        </w:rPr>
        <w:t xml:space="preserve">scientific coordinator, her/his experience in the scientific field, her/his involvement in the project </w:t>
      </w:r>
      <w:r w:rsidR="009C1FF0" w:rsidRPr="00A038EB">
        <w:rPr>
          <w:rFonts w:asciiTheme="minorHAnsi" w:hAnsiTheme="minorHAnsi" w:cstheme="minorHAnsi"/>
          <w:b/>
          <w:lang w:val="en-GB"/>
        </w:rPr>
        <w:t>including her/his involvement rate</w:t>
      </w:r>
      <w:r w:rsidR="009C1FF0" w:rsidRPr="00A038EB">
        <w:rPr>
          <w:rFonts w:asciiTheme="minorHAnsi" w:hAnsiTheme="minorHAnsi" w:cstheme="minorHAnsi"/>
          <w:lang w:val="en-GB"/>
        </w:rPr>
        <w:t>;</w:t>
      </w:r>
    </w:p>
    <w:p w14:paraId="61C36CAF" w14:textId="4AE2C640" w:rsidR="009C1FF0" w:rsidRPr="00A038EB" w:rsidRDefault="00C8327A" w:rsidP="002D07B0">
      <w:pPr>
        <w:pStyle w:val="Instructions"/>
        <w:numPr>
          <w:ilvl w:val="0"/>
          <w:numId w:val="11"/>
        </w:numPr>
        <w:rPr>
          <w:rFonts w:asciiTheme="minorHAnsi" w:hAnsiTheme="minorHAnsi" w:cstheme="minorHAnsi"/>
          <w:lang w:val="en-GB"/>
        </w:rPr>
      </w:pPr>
      <w:r>
        <w:rPr>
          <w:rFonts w:asciiTheme="minorHAnsi" w:hAnsiTheme="minorHAnsi" w:cstheme="minorHAnsi"/>
          <w:lang w:val="en-GB"/>
        </w:rPr>
        <w:t xml:space="preserve">Describe the </w:t>
      </w:r>
      <w:r w:rsidR="009C1FF0" w:rsidRPr="00A038EB">
        <w:rPr>
          <w:rFonts w:asciiTheme="minorHAnsi" w:hAnsiTheme="minorHAnsi" w:cstheme="minorHAnsi"/>
          <w:lang w:val="en-GB"/>
        </w:rPr>
        <w:t>team</w:t>
      </w:r>
      <w:r w:rsidR="003B321E">
        <w:rPr>
          <w:rFonts w:asciiTheme="minorHAnsi" w:hAnsiTheme="minorHAnsi" w:cstheme="minorHAnsi"/>
          <w:lang w:val="en-GB"/>
        </w:rPr>
        <w:t>,</w:t>
      </w:r>
      <w:r w:rsidR="009C1FF0" w:rsidRPr="00A038EB">
        <w:rPr>
          <w:rFonts w:asciiTheme="minorHAnsi" w:hAnsiTheme="minorHAnsi" w:cstheme="minorHAnsi"/>
          <w:lang w:val="en-GB"/>
        </w:rPr>
        <w:t xml:space="preserve"> its expertise</w:t>
      </w:r>
      <w:r w:rsidR="003B321E">
        <w:rPr>
          <w:rFonts w:asciiTheme="minorHAnsi" w:hAnsiTheme="minorHAnsi" w:cstheme="minorHAnsi"/>
          <w:lang w:val="en-GB"/>
        </w:rPr>
        <w:t xml:space="preserve"> and complementarity</w:t>
      </w:r>
      <w:r w:rsidR="009C1FF0" w:rsidRPr="00A038EB">
        <w:rPr>
          <w:rFonts w:asciiTheme="minorHAnsi" w:hAnsiTheme="minorHAnsi" w:cstheme="minorHAnsi"/>
          <w:lang w:val="en-GB"/>
        </w:rPr>
        <w:t xml:space="preserve"> to achieve the scientific goals, identity of the scientists involved </w:t>
      </w:r>
      <w:r w:rsidR="009C1FF0" w:rsidRPr="00E25160">
        <w:rPr>
          <w:rFonts w:asciiTheme="minorHAnsi" w:hAnsiTheme="minorHAnsi" w:cstheme="minorHAnsi"/>
          <w:b/>
          <w:lang w:val="en-GB"/>
        </w:rPr>
        <w:t>and their involvement rate</w:t>
      </w:r>
      <w:r w:rsidR="009C1FF0" w:rsidRPr="00A038EB">
        <w:rPr>
          <w:rFonts w:asciiTheme="minorHAnsi" w:hAnsiTheme="minorHAnsi" w:cstheme="minorHAnsi"/>
          <w:lang w:val="en-GB"/>
        </w:rPr>
        <w:t>, demonstration of the sustainability of the team throughout the project.</w:t>
      </w:r>
    </w:p>
    <w:p w14:paraId="6B4E3F94" w14:textId="418E9F30" w:rsidR="00D66D0A" w:rsidRPr="00A038EB" w:rsidRDefault="009C1FF0" w:rsidP="00D66D0A">
      <w:pPr>
        <w:pStyle w:val="Instructions"/>
        <w:ind w:left="0"/>
        <w:rPr>
          <w:rFonts w:asciiTheme="minorHAnsi" w:hAnsiTheme="minorHAnsi" w:cstheme="minorHAnsi"/>
          <w:lang w:val="en-GB"/>
        </w:rPr>
      </w:pPr>
      <w:proofErr w:type="gramStart"/>
      <w:r w:rsidRPr="00A038EB">
        <w:rPr>
          <w:rFonts w:asciiTheme="minorHAnsi" w:hAnsiTheme="minorHAnsi" w:cstheme="minorHAnsi"/>
          <w:lang w:val="en-GB"/>
        </w:rPr>
        <w:t>Warning </w:t>
      </w:r>
      <w:r w:rsidRPr="00A038EB">
        <w:rPr>
          <w:rFonts w:asciiTheme="minorHAnsi" w:hAnsiTheme="minorHAnsi" w:cstheme="minorHAnsi"/>
          <w:b/>
          <w:lang w:val="en-GB"/>
        </w:rPr>
        <w:t>:</w:t>
      </w:r>
      <w:proofErr w:type="gramEnd"/>
      <w:r w:rsidRPr="00A038EB">
        <w:rPr>
          <w:rFonts w:asciiTheme="minorHAnsi" w:hAnsiTheme="minorHAnsi" w:cstheme="minorHAnsi"/>
          <w:b/>
          <w:lang w:val="en-GB"/>
        </w:rPr>
        <w:t xml:space="preserve"> these information must be identical to the one given in the certificate</w:t>
      </w:r>
      <w:r w:rsidRPr="00A038EB">
        <w:rPr>
          <w:rFonts w:asciiTheme="minorHAnsi" w:hAnsiTheme="minorHAnsi" w:cstheme="minorHAnsi"/>
          <w:lang w:val="en-GB"/>
        </w:rPr>
        <w:t xml:space="preserve"> from the director of the laboratory </w:t>
      </w:r>
      <w:r w:rsidR="001C7A51" w:rsidRPr="00A038EB">
        <w:rPr>
          <w:rFonts w:asciiTheme="minorHAnsi" w:hAnsiTheme="minorHAnsi" w:cstheme="minorHAnsi"/>
          <w:lang w:val="en-GB"/>
        </w:rPr>
        <w:t>uploaded</w:t>
      </w:r>
      <w:r w:rsidRPr="00A038EB">
        <w:rPr>
          <w:rFonts w:asciiTheme="minorHAnsi" w:hAnsiTheme="minorHAnsi" w:cstheme="minorHAnsi"/>
          <w:lang w:val="en-GB"/>
        </w:rPr>
        <w:t xml:space="preserve"> on </w:t>
      </w:r>
      <w:hyperlink r:id="rId15" w:history="1">
        <w:r w:rsidRPr="00A038EB">
          <w:rPr>
            <w:rStyle w:val="Lienhypertexte"/>
            <w:rFonts w:asciiTheme="minorHAnsi" w:hAnsiTheme="minorHAnsi" w:cstheme="minorHAnsi"/>
            <w:b/>
            <w:lang w:val="en-US"/>
          </w:rPr>
          <w:t>IRIS</w:t>
        </w:r>
      </w:hyperlink>
      <w:r w:rsidRPr="00A038EB">
        <w:rPr>
          <w:rFonts w:asciiTheme="minorHAnsi" w:hAnsiTheme="minorHAnsi" w:cstheme="minorHAnsi"/>
          <w:b/>
          <w:lang w:val="en-US"/>
        </w:rPr>
        <w:t xml:space="preserve"> </w:t>
      </w:r>
      <w:r w:rsidRPr="00A038EB">
        <w:rPr>
          <w:rFonts w:asciiTheme="minorHAnsi" w:hAnsiTheme="minorHAnsi" w:cstheme="minorHAnsi"/>
          <w:lang w:val="en-GB"/>
        </w:rPr>
        <w:t xml:space="preserve">at </w:t>
      </w:r>
      <w:r w:rsidRPr="00A038EB">
        <w:rPr>
          <w:rFonts w:asciiTheme="minorHAnsi" w:hAnsiTheme="minorHAnsi" w:cstheme="minorHAnsi"/>
          <w:lang w:val="en-US"/>
        </w:rPr>
        <w:t>the closing date and time</w:t>
      </w:r>
      <w:r w:rsidRPr="00A038EB">
        <w:rPr>
          <w:rFonts w:asciiTheme="minorHAnsi" w:hAnsiTheme="minorHAnsi" w:cstheme="minorHAnsi"/>
          <w:lang w:val="en-GB"/>
        </w:rPr>
        <w:t>.</w:t>
      </w:r>
    </w:p>
    <w:p w14:paraId="6AAD7C66" w14:textId="304FEE38" w:rsidR="00FC1445" w:rsidRPr="00A038EB" w:rsidRDefault="00175F1F" w:rsidP="001E55AF">
      <w:pPr>
        <w:pStyle w:val="Instructions"/>
        <w:numPr>
          <w:ilvl w:val="0"/>
          <w:numId w:val="8"/>
        </w:numPr>
        <w:ind w:left="360"/>
        <w:rPr>
          <w:rFonts w:asciiTheme="minorHAnsi" w:hAnsiTheme="minorHAnsi" w:cstheme="minorHAnsi"/>
          <w:b/>
          <w:lang w:val="en-US"/>
        </w:rPr>
      </w:pPr>
      <w:r w:rsidRPr="00A038EB">
        <w:rPr>
          <w:rFonts w:asciiTheme="minorHAnsi" w:hAnsiTheme="minorHAnsi" w:cstheme="minorHAnsi"/>
          <w:b/>
          <w:lang w:val="en-GB"/>
        </w:rPr>
        <w:t>For young researcher’s project (JCJC),</w:t>
      </w:r>
    </w:p>
    <w:p w14:paraId="2EF78CC6" w14:textId="3F867489" w:rsidR="001C7A51" w:rsidRPr="00A038EB" w:rsidRDefault="00C8327A" w:rsidP="00C8327A">
      <w:pPr>
        <w:pStyle w:val="Instructions"/>
        <w:numPr>
          <w:ilvl w:val="1"/>
          <w:numId w:val="8"/>
        </w:numPr>
        <w:ind w:left="709" w:hanging="283"/>
        <w:rPr>
          <w:rFonts w:asciiTheme="minorHAnsi" w:hAnsiTheme="minorHAnsi" w:cstheme="minorHAnsi"/>
          <w:lang w:val="en-GB"/>
        </w:rPr>
      </w:pPr>
      <w:r>
        <w:rPr>
          <w:rFonts w:asciiTheme="minorHAnsi" w:hAnsiTheme="minorHAnsi" w:cstheme="minorHAnsi"/>
          <w:lang w:val="en-GB"/>
        </w:rPr>
        <w:t xml:space="preserve">Describe the </w:t>
      </w:r>
      <w:r w:rsidR="002D07B0" w:rsidRPr="00A038EB">
        <w:rPr>
          <w:rFonts w:asciiTheme="minorHAnsi" w:hAnsiTheme="minorHAnsi" w:cstheme="minorHAnsi"/>
          <w:lang w:val="en-GB"/>
        </w:rPr>
        <w:t>scientific coordinator, her/his position within the organisation o</w:t>
      </w:r>
      <w:r w:rsidR="007D03CE">
        <w:rPr>
          <w:rFonts w:asciiTheme="minorHAnsi" w:hAnsiTheme="minorHAnsi" w:cstheme="minorHAnsi"/>
          <w:lang w:val="en-GB"/>
        </w:rPr>
        <w:t>r</w:t>
      </w:r>
      <w:r w:rsidR="002D07B0" w:rsidRPr="00A038EB">
        <w:rPr>
          <w:rFonts w:asciiTheme="minorHAnsi" w:hAnsiTheme="minorHAnsi" w:cstheme="minorHAnsi"/>
          <w:lang w:val="en-GB"/>
        </w:rPr>
        <w:t xml:space="preserve"> the host laboratory</w:t>
      </w:r>
      <w:r w:rsidR="00231466">
        <w:rPr>
          <w:rFonts w:asciiTheme="minorHAnsi" w:hAnsiTheme="minorHAnsi" w:cstheme="minorHAnsi"/>
          <w:lang w:val="en-GB"/>
        </w:rPr>
        <w:t xml:space="preserve"> / within the future organisation or future host laboratory</w:t>
      </w:r>
      <w:r w:rsidR="002D07B0" w:rsidRPr="00A038EB">
        <w:rPr>
          <w:rFonts w:asciiTheme="minorHAnsi" w:hAnsiTheme="minorHAnsi" w:cstheme="minorHAnsi"/>
          <w:lang w:val="en-GB"/>
        </w:rPr>
        <w:t xml:space="preserve">, her/his experience in the scientific field, her/his involvement in the project </w:t>
      </w:r>
      <w:r w:rsidR="002D07B0" w:rsidRPr="00A038EB">
        <w:rPr>
          <w:rFonts w:asciiTheme="minorHAnsi" w:hAnsiTheme="minorHAnsi" w:cstheme="minorHAnsi"/>
          <w:b/>
          <w:lang w:val="en-GB"/>
        </w:rPr>
        <w:t>including h</w:t>
      </w:r>
      <w:r>
        <w:rPr>
          <w:rFonts w:asciiTheme="minorHAnsi" w:hAnsiTheme="minorHAnsi" w:cstheme="minorHAnsi"/>
          <w:b/>
          <w:lang w:val="en-GB"/>
        </w:rPr>
        <w:t>er</w:t>
      </w:r>
      <w:r w:rsidR="002D07B0" w:rsidRPr="00A038EB">
        <w:rPr>
          <w:rFonts w:asciiTheme="minorHAnsi" w:hAnsiTheme="minorHAnsi" w:cstheme="minorHAnsi"/>
          <w:b/>
          <w:lang w:val="en-GB"/>
        </w:rPr>
        <w:t>/h</w:t>
      </w:r>
      <w:r>
        <w:rPr>
          <w:rFonts w:asciiTheme="minorHAnsi" w:hAnsiTheme="minorHAnsi" w:cstheme="minorHAnsi"/>
          <w:b/>
          <w:lang w:val="en-GB"/>
        </w:rPr>
        <w:t>is</w:t>
      </w:r>
      <w:r w:rsidR="002D07B0" w:rsidRPr="00A038EB">
        <w:rPr>
          <w:rFonts w:asciiTheme="minorHAnsi" w:hAnsiTheme="minorHAnsi" w:cstheme="minorHAnsi"/>
          <w:b/>
          <w:lang w:val="en-GB"/>
        </w:rPr>
        <w:t xml:space="preserve"> involvement rate</w:t>
      </w:r>
      <w:r w:rsidR="002D07B0" w:rsidRPr="00A038EB">
        <w:rPr>
          <w:rFonts w:asciiTheme="minorHAnsi" w:hAnsiTheme="minorHAnsi" w:cstheme="minorHAnsi"/>
          <w:lang w:val="en-GB"/>
        </w:rPr>
        <w:t xml:space="preserve">; </w:t>
      </w:r>
      <w:r w:rsidR="001C7A51" w:rsidRPr="00A038EB">
        <w:rPr>
          <w:rFonts w:asciiTheme="minorHAnsi" w:hAnsiTheme="minorHAnsi" w:cstheme="minorHAnsi"/>
          <w:lang w:val="en-GB"/>
        </w:rPr>
        <w:t xml:space="preserve">indicate clearly the </w:t>
      </w:r>
      <w:r w:rsidR="002D07B0" w:rsidRPr="00A038EB">
        <w:rPr>
          <w:rFonts w:asciiTheme="minorHAnsi" w:hAnsiTheme="minorHAnsi" w:cstheme="minorHAnsi"/>
          <w:lang w:val="en-GB"/>
        </w:rPr>
        <w:t>year in which the doctoral thesis was defended and year of assumption of duties in the different organisation</w:t>
      </w:r>
      <w:r w:rsidR="00506C9C" w:rsidRPr="00A038EB">
        <w:rPr>
          <w:rFonts w:asciiTheme="minorHAnsi" w:hAnsiTheme="minorHAnsi" w:cstheme="minorHAnsi"/>
          <w:lang w:val="en-GB"/>
        </w:rPr>
        <w:t>s</w:t>
      </w:r>
      <w:r w:rsidR="002D07B0" w:rsidRPr="00A038EB">
        <w:rPr>
          <w:rFonts w:asciiTheme="minorHAnsi" w:hAnsiTheme="minorHAnsi" w:cstheme="minorHAnsi"/>
          <w:lang w:val="en-GB"/>
        </w:rPr>
        <w:t>;</w:t>
      </w:r>
    </w:p>
    <w:p w14:paraId="3EC7DEE8" w14:textId="03FA475B" w:rsidR="001C7A51" w:rsidRPr="00A038EB" w:rsidRDefault="00C8327A" w:rsidP="00C8327A">
      <w:pPr>
        <w:pStyle w:val="Instructions"/>
        <w:numPr>
          <w:ilvl w:val="1"/>
          <w:numId w:val="8"/>
        </w:numPr>
        <w:ind w:left="709" w:hanging="283"/>
        <w:rPr>
          <w:rFonts w:asciiTheme="minorHAnsi" w:hAnsiTheme="minorHAnsi" w:cstheme="minorHAnsi"/>
          <w:lang w:val="en-GB"/>
        </w:rPr>
      </w:pPr>
      <w:r>
        <w:rPr>
          <w:rFonts w:asciiTheme="minorHAnsi" w:hAnsiTheme="minorHAnsi" w:cstheme="minorHAnsi"/>
          <w:lang w:val="en-GB"/>
        </w:rPr>
        <w:t xml:space="preserve">Describe the </w:t>
      </w:r>
      <w:r w:rsidR="002D07B0" w:rsidRPr="00A038EB">
        <w:rPr>
          <w:rFonts w:asciiTheme="minorHAnsi" w:hAnsiTheme="minorHAnsi" w:cstheme="minorHAnsi"/>
          <w:lang w:val="en-GB"/>
        </w:rPr>
        <w:t>team</w:t>
      </w:r>
      <w:r w:rsidR="00B55E0E">
        <w:rPr>
          <w:rFonts w:asciiTheme="minorHAnsi" w:hAnsiTheme="minorHAnsi" w:cstheme="minorHAnsi"/>
          <w:lang w:val="en-GB"/>
        </w:rPr>
        <w:t xml:space="preserve"> formed around the project</w:t>
      </w:r>
      <w:r w:rsidR="002D07B0" w:rsidRPr="00A038EB">
        <w:rPr>
          <w:rFonts w:asciiTheme="minorHAnsi" w:hAnsiTheme="minorHAnsi" w:cstheme="minorHAnsi"/>
          <w:lang w:val="en-GB"/>
        </w:rPr>
        <w:t>, its quality and complementarity to reach the objectives</w:t>
      </w:r>
      <w:r w:rsidR="00B55E0E">
        <w:rPr>
          <w:rFonts w:asciiTheme="minorHAnsi" w:hAnsiTheme="minorHAnsi" w:cstheme="minorHAnsi"/>
          <w:lang w:val="en-GB"/>
        </w:rPr>
        <w:t xml:space="preserve">, </w:t>
      </w:r>
      <w:r w:rsidR="00B55E0E" w:rsidRPr="00B55E0E">
        <w:rPr>
          <w:rFonts w:asciiTheme="minorHAnsi" w:hAnsiTheme="minorHAnsi" w:cstheme="minorHAnsi"/>
          <w:lang w:val="en-GB"/>
        </w:rPr>
        <w:t>specify the involvement of each participant in achieving the objectives</w:t>
      </w:r>
      <w:r w:rsidR="002D07B0" w:rsidRPr="00A038EB">
        <w:rPr>
          <w:rFonts w:asciiTheme="minorHAnsi" w:hAnsiTheme="minorHAnsi" w:cstheme="minorHAnsi"/>
          <w:lang w:val="en-GB"/>
        </w:rPr>
        <w:t>;</w:t>
      </w:r>
    </w:p>
    <w:p w14:paraId="7265BF1F" w14:textId="7147ABD6" w:rsidR="002D07B0" w:rsidRDefault="00C8327A" w:rsidP="00C8327A">
      <w:pPr>
        <w:pStyle w:val="Instructions"/>
        <w:numPr>
          <w:ilvl w:val="1"/>
          <w:numId w:val="8"/>
        </w:numPr>
        <w:ind w:left="709" w:hanging="283"/>
        <w:rPr>
          <w:rFonts w:asciiTheme="minorHAnsi" w:hAnsiTheme="minorHAnsi" w:cstheme="minorHAnsi"/>
          <w:lang w:val="en-GB"/>
        </w:rPr>
      </w:pPr>
      <w:r>
        <w:rPr>
          <w:rFonts w:asciiTheme="minorHAnsi" w:hAnsiTheme="minorHAnsi" w:cstheme="minorHAnsi"/>
          <w:lang w:val="en-GB"/>
        </w:rPr>
        <w:t xml:space="preserve">Describe the </w:t>
      </w:r>
      <w:r w:rsidR="002D07B0" w:rsidRPr="00A038EB">
        <w:rPr>
          <w:rFonts w:asciiTheme="minorHAnsi" w:hAnsiTheme="minorHAnsi" w:cstheme="minorHAnsi"/>
          <w:lang w:val="en-GB"/>
        </w:rPr>
        <w:t>capacity</w:t>
      </w:r>
      <w:r w:rsidR="00EA7D5E">
        <w:rPr>
          <w:rFonts w:asciiTheme="minorHAnsi" w:hAnsiTheme="minorHAnsi" w:cstheme="minorHAnsi"/>
          <w:lang w:val="en-GB"/>
        </w:rPr>
        <w:t xml:space="preserve"> of the project</w:t>
      </w:r>
      <w:r w:rsidR="002D07B0" w:rsidRPr="00A038EB">
        <w:rPr>
          <w:rFonts w:asciiTheme="minorHAnsi" w:hAnsiTheme="minorHAnsi" w:cstheme="minorHAnsi"/>
          <w:lang w:val="en-GB"/>
        </w:rPr>
        <w:t xml:space="preserve"> to promote the level of responsibility </w:t>
      </w:r>
      <w:r w:rsidR="00EA7D5E">
        <w:rPr>
          <w:rFonts w:asciiTheme="minorHAnsi" w:hAnsiTheme="minorHAnsi" w:cstheme="minorHAnsi"/>
          <w:lang w:val="en-GB"/>
        </w:rPr>
        <w:t xml:space="preserve">of the young researcher </w:t>
      </w:r>
      <w:r w:rsidR="002D07B0" w:rsidRPr="00A038EB">
        <w:rPr>
          <w:rFonts w:asciiTheme="minorHAnsi" w:hAnsiTheme="minorHAnsi" w:cstheme="minorHAnsi"/>
          <w:lang w:val="en-GB"/>
        </w:rPr>
        <w:t xml:space="preserve">and </w:t>
      </w:r>
      <w:r w:rsidR="00AD40BF">
        <w:rPr>
          <w:rFonts w:asciiTheme="minorHAnsi" w:hAnsiTheme="minorHAnsi" w:cstheme="minorHAnsi"/>
          <w:lang w:val="en-GB"/>
        </w:rPr>
        <w:t xml:space="preserve">to promote the </w:t>
      </w:r>
      <w:r w:rsidR="002D07B0" w:rsidRPr="00A038EB">
        <w:rPr>
          <w:rFonts w:asciiTheme="minorHAnsi" w:hAnsiTheme="minorHAnsi" w:cstheme="minorHAnsi"/>
          <w:lang w:val="en-GB"/>
        </w:rPr>
        <w:t xml:space="preserve">development of </w:t>
      </w:r>
      <w:r w:rsidR="00EA7D5E">
        <w:rPr>
          <w:rFonts w:asciiTheme="minorHAnsi" w:hAnsiTheme="minorHAnsi" w:cstheme="minorHAnsi"/>
          <w:lang w:val="en-GB"/>
        </w:rPr>
        <w:t>her/his</w:t>
      </w:r>
      <w:r w:rsidR="002D07B0" w:rsidRPr="00A038EB">
        <w:rPr>
          <w:rFonts w:asciiTheme="minorHAnsi" w:hAnsiTheme="minorHAnsi" w:cstheme="minorHAnsi"/>
          <w:lang w:val="en-GB"/>
        </w:rPr>
        <w:t xml:space="preserve"> own team for the assessment of the adequacy of the project to the JCJC </w:t>
      </w:r>
      <w:r w:rsidR="005149E3">
        <w:rPr>
          <w:rFonts w:asciiTheme="minorHAnsi" w:hAnsiTheme="minorHAnsi" w:cstheme="minorHAnsi"/>
          <w:lang w:val="en-GB"/>
        </w:rPr>
        <w:t xml:space="preserve">funding </w:t>
      </w:r>
      <w:r w:rsidR="002D07B0" w:rsidRPr="00A038EB">
        <w:rPr>
          <w:rFonts w:asciiTheme="minorHAnsi" w:hAnsiTheme="minorHAnsi" w:cstheme="minorHAnsi"/>
          <w:lang w:val="en-GB"/>
        </w:rPr>
        <w:t xml:space="preserve">instrument. </w:t>
      </w:r>
    </w:p>
    <w:p w14:paraId="4EAEFF6C" w14:textId="77777777" w:rsidR="00AD40BF" w:rsidRDefault="00AD40BF" w:rsidP="00AD40BF">
      <w:pPr>
        <w:pStyle w:val="Instructions"/>
        <w:ind w:left="0"/>
        <w:rPr>
          <w:rFonts w:asciiTheme="minorHAnsi" w:hAnsiTheme="minorHAnsi" w:cstheme="minorHAnsi"/>
          <w:lang w:val="en-US"/>
        </w:rPr>
      </w:pPr>
    </w:p>
    <w:p w14:paraId="547FC69A" w14:textId="7BFEF745" w:rsidR="00AD40BF" w:rsidRPr="00AD40BF" w:rsidRDefault="00AD40BF" w:rsidP="00AD40BF">
      <w:pPr>
        <w:pStyle w:val="Instructions"/>
        <w:ind w:left="0"/>
        <w:rPr>
          <w:rFonts w:asciiTheme="minorHAnsi" w:hAnsiTheme="minorHAnsi" w:cstheme="minorHAnsi"/>
          <w:lang w:val="en-US"/>
        </w:rPr>
      </w:pPr>
      <w:r w:rsidRPr="00AD40BF">
        <w:rPr>
          <w:rFonts w:asciiTheme="minorHAnsi" w:hAnsiTheme="minorHAnsi" w:cstheme="minorHAnsi"/>
          <w:lang w:val="en-US"/>
        </w:rPr>
        <w:t xml:space="preserve">In the </w:t>
      </w:r>
      <w:r>
        <w:rPr>
          <w:rFonts w:asciiTheme="minorHAnsi" w:hAnsiTheme="minorHAnsi" w:cstheme="minorHAnsi"/>
          <w:lang w:val="en-US"/>
        </w:rPr>
        <w:t>case</w:t>
      </w:r>
      <w:r w:rsidRPr="00AD40BF">
        <w:rPr>
          <w:rFonts w:asciiTheme="minorHAnsi" w:hAnsiTheme="minorHAnsi" w:cstheme="minorHAnsi"/>
          <w:lang w:val="en-US"/>
        </w:rPr>
        <w:t xml:space="preserve"> of a non-permanent position of the coordinator in the host organization or laboratory, it is </w:t>
      </w:r>
      <w:r>
        <w:rPr>
          <w:rFonts w:asciiTheme="minorHAnsi" w:hAnsiTheme="minorHAnsi" w:cstheme="minorHAnsi"/>
          <w:lang w:val="en-US"/>
        </w:rPr>
        <w:t>required</w:t>
      </w:r>
      <w:r w:rsidRPr="00AD40BF">
        <w:rPr>
          <w:rFonts w:asciiTheme="minorHAnsi" w:hAnsiTheme="minorHAnsi" w:cstheme="minorHAnsi"/>
          <w:lang w:val="en-US"/>
        </w:rPr>
        <w:t xml:space="preserve"> to provide in this section the </w:t>
      </w:r>
      <w:r w:rsidR="003B3B4C">
        <w:rPr>
          <w:rFonts w:asciiTheme="minorHAnsi" w:hAnsiTheme="minorHAnsi" w:cstheme="minorHAnsi"/>
          <w:lang w:val="en-US"/>
        </w:rPr>
        <w:t xml:space="preserve">necessary </w:t>
      </w:r>
      <w:r w:rsidR="0032773A">
        <w:rPr>
          <w:rFonts w:asciiTheme="minorHAnsi" w:hAnsiTheme="minorHAnsi" w:cstheme="minorHAnsi"/>
          <w:lang w:val="en-US"/>
        </w:rPr>
        <w:t>information</w:t>
      </w:r>
      <w:r w:rsidRPr="00AD40BF">
        <w:rPr>
          <w:rFonts w:asciiTheme="minorHAnsi" w:hAnsiTheme="minorHAnsi" w:cstheme="minorHAnsi"/>
          <w:lang w:val="en-US"/>
        </w:rPr>
        <w:t xml:space="preserve"> to reassure </w:t>
      </w:r>
      <w:r>
        <w:rPr>
          <w:rFonts w:asciiTheme="minorHAnsi" w:hAnsiTheme="minorHAnsi" w:cstheme="minorHAnsi"/>
          <w:lang w:val="en-US"/>
        </w:rPr>
        <w:t>the panel members</w:t>
      </w:r>
      <w:r w:rsidRPr="00AD40BF">
        <w:rPr>
          <w:rFonts w:asciiTheme="minorHAnsi" w:hAnsiTheme="minorHAnsi" w:cstheme="minorHAnsi"/>
          <w:lang w:val="en-US"/>
        </w:rPr>
        <w:t xml:space="preserve"> about the feasibility of the project.</w:t>
      </w:r>
    </w:p>
    <w:p w14:paraId="1E2371EE" w14:textId="21284845" w:rsidR="007D1E7C" w:rsidRPr="00A038EB" w:rsidRDefault="007D1E7C" w:rsidP="005F78DD">
      <w:pPr>
        <w:rPr>
          <w:rFonts w:asciiTheme="minorHAnsi" w:hAnsiTheme="minorHAnsi" w:cstheme="minorHAnsi"/>
          <w:lang w:val="en-US"/>
        </w:rPr>
      </w:pPr>
    </w:p>
    <w:p w14:paraId="2F63CBE0" w14:textId="6211FB82" w:rsidR="00FC1445" w:rsidRPr="0096038B" w:rsidRDefault="00196B31" w:rsidP="00C4089F">
      <w:pPr>
        <w:pStyle w:val="Titre1"/>
        <w:rPr>
          <w:rFonts w:asciiTheme="minorHAnsi" w:hAnsiTheme="minorHAnsi" w:cstheme="minorHAnsi"/>
          <w:color w:val="31849B" w:themeColor="accent5" w:themeShade="BF"/>
          <w:sz w:val="28"/>
          <w:szCs w:val="28"/>
          <w:lang w:val="en-GB"/>
        </w:rPr>
      </w:pPr>
      <w:r w:rsidRPr="0096038B">
        <w:rPr>
          <w:rFonts w:asciiTheme="minorHAnsi" w:hAnsiTheme="minorHAnsi" w:cstheme="minorHAnsi"/>
          <w:color w:val="31849B" w:themeColor="accent5" w:themeShade="BF"/>
          <w:sz w:val="28"/>
          <w:szCs w:val="28"/>
          <w:lang w:val="en-GB"/>
        </w:rPr>
        <w:t>References</w:t>
      </w:r>
    </w:p>
    <w:p w14:paraId="229128DE" w14:textId="71A409A9" w:rsidR="00B04E5F" w:rsidRPr="00A038EB" w:rsidRDefault="007E5EB4" w:rsidP="00B04E5F">
      <w:pPr>
        <w:pStyle w:val="Instructions"/>
        <w:spacing w:after="100" w:afterAutospacing="1"/>
        <w:ind w:left="0"/>
        <w:rPr>
          <w:rFonts w:asciiTheme="minorHAnsi" w:hAnsiTheme="minorHAnsi" w:cstheme="minorHAnsi"/>
          <w:b/>
          <w:lang w:val="en-US"/>
        </w:rPr>
      </w:pPr>
      <w:r w:rsidRPr="00A038EB">
        <w:rPr>
          <w:rFonts w:asciiTheme="minorHAnsi" w:hAnsiTheme="minorHAnsi" w:cstheme="minorHAnsi"/>
          <w:b/>
          <w:lang w:val="en-GB"/>
        </w:rPr>
        <w:t xml:space="preserve">This section refers to the evaluation criterion « Quality and scientific </w:t>
      </w:r>
      <w:r w:rsidR="00974CF8" w:rsidRPr="00A038EB">
        <w:rPr>
          <w:rFonts w:asciiTheme="minorHAnsi" w:hAnsiTheme="minorHAnsi" w:cstheme="minorHAnsi"/>
          <w:b/>
          <w:lang w:val="en-GB"/>
        </w:rPr>
        <w:t>aim</w:t>
      </w:r>
      <w:r w:rsidRPr="00A038EB">
        <w:rPr>
          <w:rFonts w:asciiTheme="minorHAnsi" w:hAnsiTheme="minorHAnsi" w:cstheme="minorHAnsi"/>
          <w:b/>
          <w:lang w:val="en-GB"/>
        </w:rPr>
        <w:t> »</w:t>
      </w:r>
      <w:r w:rsidR="00563DA0">
        <w:rPr>
          <w:rFonts w:asciiTheme="minorHAnsi" w:hAnsiTheme="minorHAnsi" w:cstheme="minorHAnsi"/>
          <w:b/>
          <w:lang w:val="en-GB"/>
        </w:rPr>
        <w:t>, sub-criterion “</w:t>
      </w:r>
      <w:r w:rsidR="00F0409D" w:rsidRPr="00F0409D">
        <w:rPr>
          <w:rFonts w:asciiTheme="minorHAnsi" w:hAnsiTheme="minorHAnsi" w:cstheme="minorHAnsi"/>
          <w:b/>
          <w:lang w:val="en-GB"/>
        </w:rPr>
        <w:t>Scientific ambition of the project and position with respect to the state-of-the-art</w:t>
      </w:r>
      <w:r w:rsidR="00F0409D">
        <w:rPr>
          <w:rFonts w:asciiTheme="minorHAnsi" w:hAnsiTheme="minorHAnsi" w:cstheme="minorHAnsi"/>
          <w:b/>
          <w:lang w:val="en-GB"/>
        </w:rPr>
        <w:t>”</w:t>
      </w:r>
      <w:r w:rsidRPr="00A038EB">
        <w:rPr>
          <w:rFonts w:asciiTheme="minorHAnsi" w:hAnsiTheme="minorHAnsi" w:cstheme="minorHAnsi"/>
          <w:b/>
          <w:lang w:val="en-GB"/>
        </w:rPr>
        <w:t>.</w:t>
      </w:r>
    </w:p>
    <w:p w14:paraId="0241CAA9" w14:textId="6555A5CB" w:rsidR="00E33E18" w:rsidRPr="00A038EB" w:rsidRDefault="00E33E18" w:rsidP="00E33E18">
      <w:pPr>
        <w:pStyle w:val="Instructions"/>
        <w:ind w:left="0"/>
        <w:rPr>
          <w:rFonts w:asciiTheme="minorHAnsi" w:hAnsiTheme="minorHAnsi" w:cstheme="minorHAnsi"/>
          <w:lang w:val="en-GB"/>
        </w:rPr>
      </w:pPr>
      <w:r w:rsidRPr="00A038EB">
        <w:rPr>
          <w:rFonts w:asciiTheme="minorHAnsi" w:hAnsiTheme="minorHAnsi" w:cstheme="minorHAnsi"/>
          <w:lang w:val="en-GB"/>
        </w:rPr>
        <w:t xml:space="preserve">List of the bibliographical references used in the pre-proposal. </w:t>
      </w:r>
    </w:p>
    <w:p w14:paraId="31086A5F" w14:textId="77777777" w:rsidR="00E33E18" w:rsidRPr="00A038EB" w:rsidRDefault="00E33E18" w:rsidP="00E33E18">
      <w:pPr>
        <w:pStyle w:val="Instructions"/>
        <w:ind w:left="0"/>
        <w:rPr>
          <w:rFonts w:asciiTheme="minorHAnsi" w:hAnsiTheme="minorHAnsi" w:cstheme="minorHAnsi"/>
          <w:lang w:val="en-GB"/>
        </w:rPr>
      </w:pPr>
    </w:p>
    <w:p w14:paraId="2AE5821A" w14:textId="654A485B" w:rsidR="00E33E18" w:rsidRPr="00A038EB" w:rsidRDefault="00E33E18" w:rsidP="00E33E18">
      <w:pPr>
        <w:pStyle w:val="Instructions"/>
        <w:ind w:left="0"/>
        <w:rPr>
          <w:rFonts w:asciiTheme="minorHAnsi" w:hAnsiTheme="minorHAnsi" w:cstheme="minorHAnsi"/>
          <w:lang w:val="en-GB"/>
        </w:rPr>
      </w:pPr>
      <w:r w:rsidRPr="00A038EB">
        <w:rPr>
          <w:rFonts w:asciiTheme="minorHAnsi" w:hAnsiTheme="minorHAnsi" w:cstheme="minorHAnsi"/>
          <w:lang w:val="en-GB"/>
        </w:rPr>
        <w:lastRenderedPageBreak/>
        <w:t>Please, provide “usable” references, i.e. including the first co-authors</w:t>
      </w:r>
      <w:r w:rsidR="008258EB">
        <w:rPr>
          <w:rFonts w:asciiTheme="minorHAnsi" w:hAnsiTheme="minorHAnsi" w:cstheme="minorHAnsi"/>
          <w:lang w:val="en-GB"/>
        </w:rPr>
        <w:t xml:space="preserve"> </w:t>
      </w:r>
      <w:r w:rsidR="008258EB" w:rsidRPr="008258EB">
        <w:rPr>
          <w:rFonts w:asciiTheme="minorHAnsi" w:hAnsiTheme="minorHAnsi" w:cstheme="minorHAnsi"/>
          <w:lang w:val="en-GB"/>
        </w:rPr>
        <w:t xml:space="preserve">(put </w:t>
      </w:r>
      <w:r w:rsidR="008258EB">
        <w:rPr>
          <w:rFonts w:asciiTheme="minorHAnsi" w:hAnsiTheme="minorHAnsi" w:cstheme="minorHAnsi"/>
          <w:lang w:val="en-GB"/>
        </w:rPr>
        <w:t>and</w:t>
      </w:r>
      <w:r w:rsidR="008258EB" w:rsidRPr="008258EB">
        <w:rPr>
          <w:rFonts w:asciiTheme="minorHAnsi" w:hAnsiTheme="minorHAnsi" w:cstheme="minorHAnsi"/>
          <w:lang w:val="en-GB"/>
        </w:rPr>
        <w:t xml:space="preserve"> al. for publications containing </w:t>
      </w:r>
      <w:r w:rsidR="008258EB">
        <w:rPr>
          <w:rFonts w:asciiTheme="minorHAnsi" w:hAnsiTheme="minorHAnsi" w:cstheme="minorHAnsi"/>
          <w:lang w:val="en-GB"/>
        </w:rPr>
        <w:t>several</w:t>
      </w:r>
      <w:r w:rsidR="008258EB" w:rsidRPr="008258EB">
        <w:rPr>
          <w:rFonts w:asciiTheme="minorHAnsi" w:hAnsiTheme="minorHAnsi" w:cstheme="minorHAnsi"/>
          <w:lang w:val="en-GB"/>
        </w:rPr>
        <w:t xml:space="preserve"> co-authors</w:t>
      </w:r>
      <w:r w:rsidR="008258EB">
        <w:rPr>
          <w:rFonts w:asciiTheme="minorHAnsi" w:hAnsiTheme="minorHAnsi" w:cstheme="minorHAnsi"/>
          <w:lang w:val="en-GB"/>
        </w:rPr>
        <w:t>)</w:t>
      </w:r>
      <w:r w:rsidRPr="00A038EB">
        <w:rPr>
          <w:rFonts w:asciiTheme="minorHAnsi" w:hAnsiTheme="minorHAnsi" w:cstheme="minorHAnsi"/>
          <w:lang w:val="en-GB"/>
        </w:rPr>
        <w:t xml:space="preserve">, </w:t>
      </w:r>
      <w:r w:rsidR="008E0D76">
        <w:rPr>
          <w:rFonts w:asciiTheme="minorHAnsi" w:hAnsiTheme="minorHAnsi" w:cstheme="minorHAnsi"/>
          <w:lang w:val="en-GB"/>
        </w:rPr>
        <w:t xml:space="preserve">full </w:t>
      </w:r>
      <w:r w:rsidRPr="00A038EB">
        <w:rPr>
          <w:rFonts w:asciiTheme="minorHAnsi" w:hAnsiTheme="minorHAnsi" w:cstheme="minorHAnsi"/>
          <w:lang w:val="en-GB"/>
        </w:rPr>
        <w:t>title, title of the journal, year. You can complete these references by indicating the « open access » link to improve accessibility for the reviewers</w:t>
      </w:r>
      <w:r w:rsidR="008258EB">
        <w:rPr>
          <w:rFonts w:asciiTheme="minorHAnsi" w:hAnsiTheme="minorHAnsi" w:cstheme="minorHAnsi"/>
          <w:lang w:val="en-GB"/>
        </w:rPr>
        <w:t>, but not</w:t>
      </w:r>
      <w:r w:rsidR="008258EB" w:rsidRPr="008258EB">
        <w:rPr>
          <w:rFonts w:asciiTheme="minorHAnsi" w:hAnsiTheme="minorHAnsi" w:cstheme="minorHAnsi"/>
          <w:lang w:val="en-GB"/>
        </w:rPr>
        <w:t xml:space="preserve"> replace these references with the open access link</w:t>
      </w:r>
      <w:r w:rsidRPr="00A038EB">
        <w:rPr>
          <w:rFonts w:asciiTheme="minorHAnsi" w:hAnsiTheme="minorHAnsi" w:cstheme="minorHAnsi"/>
          <w:lang w:val="en-GB"/>
        </w:rPr>
        <w:t xml:space="preserve">. </w:t>
      </w:r>
      <w:r w:rsidR="007F621E" w:rsidRPr="00A038EB">
        <w:rPr>
          <w:rFonts w:asciiTheme="minorHAnsi" w:hAnsiTheme="minorHAnsi" w:cstheme="minorHAnsi"/>
          <w:lang w:val="en-GB"/>
        </w:rPr>
        <w:t xml:space="preserve">Please note, these links do not replace the description of the expectations </w:t>
      </w:r>
      <w:r w:rsidR="007F621E" w:rsidRPr="008258EB">
        <w:rPr>
          <w:rFonts w:asciiTheme="minorHAnsi" w:hAnsiTheme="minorHAnsi" w:cstheme="minorHAnsi"/>
          <w:b/>
          <w:lang w:val="en-GB"/>
        </w:rPr>
        <w:t>in the scientific document</w:t>
      </w:r>
      <w:r w:rsidR="007F621E" w:rsidRPr="00A038EB">
        <w:rPr>
          <w:rFonts w:asciiTheme="minorHAnsi" w:hAnsiTheme="minorHAnsi" w:cstheme="minorHAnsi"/>
          <w:lang w:val="en-GB"/>
        </w:rPr>
        <w:t>.</w:t>
      </w:r>
    </w:p>
    <w:p w14:paraId="41BCE3C8" w14:textId="77777777" w:rsidR="00E33E18" w:rsidRPr="00A038EB" w:rsidRDefault="00E33E18" w:rsidP="00E33E18">
      <w:pPr>
        <w:pStyle w:val="Instructions"/>
        <w:ind w:left="0"/>
        <w:rPr>
          <w:rFonts w:asciiTheme="minorHAnsi" w:hAnsiTheme="minorHAnsi" w:cstheme="minorHAnsi"/>
          <w:lang w:val="en-GB"/>
        </w:rPr>
      </w:pPr>
      <w:r w:rsidRPr="00A038EB">
        <w:rPr>
          <w:rFonts w:asciiTheme="minorHAnsi" w:hAnsiTheme="minorHAnsi" w:cstheme="minorHAnsi"/>
          <w:lang w:val="en-GB"/>
        </w:rPr>
        <w:t xml:space="preserve">Preprints are allowed, especially those referencing preliminary data. </w:t>
      </w:r>
    </w:p>
    <w:p w14:paraId="56BEC0F4" w14:textId="011FC4B0" w:rsidR="00CB1F68" w:rsidRPr="00CB1F68" w:rsidRDefault="00CB1F68" w:rsidP="00CB1F68">
      <w:pPr>
        <w:pStyle w:val="Instructions"/>
        <w:ind w:left="0"/>
        <w:rPr>
          <w:rFonts w:asciiTheme="minorHAnsi" w:hAnsiTheme="minorHAnsi" w:cstheme="minorHAnsi"/>
          <w:lang w:val="en-GB"/>
        </w:rPr>
      </w:pPr>
      <w:r w:rsidRPr="00CB1F68">
        <w:rPr>
          <w:rFonts w:asciiTheme="minorHAnsi" w:hAnsiTheme="minorHAnsi" w:cstheme="minorHAnsi"/>
          <w:lang w:val="en-GB"/>
        </w:rPr>
        <w:t>Impact factors should not be mentioned, as they cannot be used by reviewers.</w:t>
      </w:r>
    </w:p>
    <w:p w14:paraId="067B3C50" w14:textId="0BCFD94D" w:rsidR="00E33E18" w:rsidRPr="00CB1F68" w:rsidRDefault="00CB1F68" w:rsidP="00CB1F68">
      <w:pPr>
        <w:pStyle w:val="Instructions"/>
        <w:ind w:left="0"/>
        <w:rPr>
          <w:rFonts w:asciiTheme="minorHAnsi" w:hAnsiTheme="minorHAnsi" w:cstheme="minorHAnsi"/>
          <w:b/>
          <w:lang w:val="en-US"/>
        </w:rPr>
      </w:pPr>
      <w:r w:rsidRPr="00CB1F68">
        <w:rPr>
          <w:rFonts w:asciiTheme="minorHAnsi" w:hAnsiTheme="minorHAnsi" w:cstheme="minorHAnsi"/>
          <w:lang w:val="en-GB"/>
        </w:rPr>
        <w:t xml:space="preserve">As with other sections of the </w:t>
      </w:r>
      <w:r>
        <w:rPr>
          <w:rFonts w:asciiTheme="minorHAnsi" w:hAnsiTheme="minorHAnsi" w:cstheme="minorHAnsi"/>
          <w:lang w:val="en-GB"/>
        </w:rPr>
        <w:t>pre-proposal</w:t>
      </w:r>
      <w:r w:rsidRPr="00CB1F68">
        <w:rPr>
          <w:rFonts w:asciiTheme="minorHAnsi" w:hAnsiTheme="minorHAnsi" w:cstheme="minorHAnsi"/>
          <w:lang w:val="en-GB"/>
        </w:rPr>
        <w:t xml:space="preserve">, </w:t>
      </w:r>
      <w:r w:rsidRPr="00CB1F68">
        <w:rPr>
          <w:rFonts w:asciiTheme="minorHAnsi" w:hAnsiTheme="minorHAnsi" w:cstheme="minorHAnsi"/>
          <w:b/>
          <w:lang w:val="en-GB"/>
        </w:rPr>
        <w:t>the layout of the bibliography should allow for comfortable reading for reviewers.</w:t>
      </w:r>
    </w:p>
    <w:p w14:paraId="40C57592" w14:textId="068793F3" w:rsidR="00E33E18" w:rsidRPr="00A038EB" w:rsidRDefault="00E33E18" w:rsidP="00E33E18">
      <w:pPr>
        <w:pStyle w:val="Instructions"/>
        <w:ind w:left="0"/>
        <w:rPr>
          <w:rFonts w:asciiTheme="minorHAnsi" w:hAnsiTheme="minorHAnsi" w:cstheme="minorHAnsi"/>
          <w:b/>
          <w:lang w:val="en-GB"/>
        </w:rPr>
      </w:pPr>
      <w:r w:rsidRPr="00A038EB">
        <w:rPr>
          <w:rFonts w:asciiTheme="minorHAnsi" w:hAnsiTheme="minorHAnsi" w:cstheme="minorHAnsi"/>
          <w:b/>
          <w:lang w:val="en-GB"/>
        </w:rPr>
        <w:t xml:space="preserve">Bibliography is included in the limit of 4 pages. </w:t>
      </w:r>
    </w:p>
    <w:p w14:paraId="480D3D00" w14:textId="2DDA911B" w:rsidR="00B720D3" w:rsidRPr="00A038EB" w:rsidRDefault="00B720D3">
      <w:pPr>
        <w:rPr>
          <w:rFonts w:asciiTheme="minorHAnsi" w:hAnsiTheme="minorHAnsi" w:cstheme="minorHAnsi"/>
          <w:b/>
          <w:i/>
          <w:color w:val="808080"/>
          <w:lang w:val="en-US"/>
        </w:rPr>
      </w:pPr>
      <w:r w:rsidRPr="00A038EB">
        <w:rPr>
          <w:rFonts w:asciiTheme="minorHAnsi" w:hAnsiTheme="minorHAnsi" w:cstheme="minorHAnsi"/>
          <w:b/>
          <w:i/>
          <w:color w:val="808080"/>
          <w:lang w:val="en-US"/>
        </w:rPr>
        <w:br w:type="page"/>
      </w:r>
    </w:p>
    <w:p w14:paraId="27284461" w14:textId="77777777" w:rsidR="007303ED" w:rsidRPr="007303ED" w:rsidRDefault="007303ED" w:rsidP="007303ED">
      <w:pPr>
        <w:rPr>
          <w:rFonts w:asciiTheme="minorHAnsi" w:hAnsiTheme="minorHAnsi" w:cstheme="minorHAnsi"/>
          <w:b/>
          <w:i/>
          <w:color w:val="808080"/>
          <w:lang w:val="en-GB"/>
        </w:rPr>
      </w:pPr>
      <w:r w:rsidRPr="007303ED">
        <w:rPr>
          <w:rFonts w:asciiTheme="minorHAnsi" w:hAnsiTheme="minorHAnsi" w:cstheme="minorHAnsi"/>
          <w:b/>
          <w:i/>
          <w:color w:val="808080"/>
          <w:lang w:val="en-GB"/>
        </w:rPr>
        <w:lastRenderedPageBreak/>
        <w:t>The success of a project submission depends not only on its ambition or originality, but also on its presentation, both in terms of clarity of purpose and readability for reviewers.</w:t>
      </w:r>
    </w:p>
    <w:p w14:paraId="5E8B7810" w14:textId="4ED3FFED" w:rsidR="006A79E6" w:rsidRPr="00A038EB" w:rsidRDefault="007303ED" w:rsidP="007303ED">
      <w:pPr>
        <w:rPr>
          <w:rFonts w:asciiTheme="minorHAnsi" w:hAnsiTheme="minorHAnsi" w:cstheme="minorHAnsi"/>
          <w:b/>
          <w:i/>
          <w:color w:val="808080"/>
          <w:lang w:val="en-GB"/>
        </w:rPr>
      </w:pPr>
      <w:r w:rsidRPr="007303ED">
        <w:rPr>
          <w:rFonts w:asciiTheme="minorHAnsi" w:hAnsiTheme="minorHAnsi" w:cstheme="minorHAnsi"/>
          <w:b/>
          <w:i/>
          <w:color w:val="808080"/>
          <w:lang w:val="en-GB"/>
        </w:rPr>
        <w:t>You should pay particular attention to the following points:</w:t>
      </w:r>
    </w:p>
    <w:p w14:paraId="6F9732D8" w14:textId="5C503508" w:rsidR="007E5AE2" w:rsidRPr="00A038EB" w:rsidRDefault="007E5AE2" w:rsidP="007E5AE2">
      <w:pPr>
        <w:spacing w:line="276" w:lineRule="auto"/>
        <w:rPr>
          <w:rFonts w:asciiTheme="minorHAnsi" w:hAnsiTheme="minorHAnsi" w:cstheme="minorHAnsi"/>
          <w:b/>
          <w:i/>
          <w:color w:val="808080"/>
          <w:lang w:val="en-US"/>
        </w:rPr>
      </w:pPr>
    </w:p>
    <w:p w14:paraId="4CE1DE13" w14:textId="18D8A69D" w:rsidR="00B711EF" w:rsidRDefault="00B711EF" w:rsidP="002F71A1">
      <w:pPr>
        <w:spacing w:line="276" w:lineRule="auto"/>
        <w:jc w:val="both"/>
        <w:rPr>
          <w:rFonts w:asciiTheme="minorHAnsi" w:hAnsiTheme="minorHAnsi" w:cstheme="minorHAnsi"/>
          <w:i/>
          <w:color w:val="808080"/>
          <w:lang w:val="en-GB"/>
        </w:rPr>
      </w:pPr>
      <w:r w:rsidRPr="00A038EB">
        <w:rPr>
          <w:rFonts w:asciiTheme="minorHAnsi" w:hAnsiTheme="minorHAnsi" w:cstheme="minorHAnsi"/>
          <w:i/>
          <w:color w:val="808080"/>
          <w:lang w:val="en-GB"/>
        </w:rPr>
        <w:t>□</w:t>
      </w:r>
      <w:r>
        <w:rPr>
          <w:rFonts w:asciiTheme="minorHAnsi" w:hAnsiTheme="minorHAnsi" w:cstheme="minorHAnsi"/>
          <w:i/>
          <w:color w:val="808080"/>
          <w:lang w:val="en-GB"/>
        </w:rPr>
        <w:t xml:space="preserve"> </w:t>
      </w:r>
      <w:r w:rsidRPr="00B711EF">
        <w:rPr>
          <w:rFonts w:asciiTheme="minorHAnsi" w:hAnsiTheme="minorHAnsi" w:cstheme="minorHAnsi"/>
          <w:i/>
          <w:color w:val="808080"/>
          <w:lang w:val="en-GB"/>
        </w:rPr>
        <w:t>I structure my document so that the evaluators can identify the sections that meet the sub-criteria applicable to my project: I use headings, I organize my text into paragraphs, and I may use graphic representations to support my argument (diagrams, images, graphs).</w:t>
      </w:r>
    </w:p>
    <w:p w14:paraId="073823A9" w14:textId="4CD83EAB" w:rsidR="00B711EF" w:rsidRDefault="00B711EF" w:rsidP="002F71A1">
      <w:pPr>
        <w:spacing w:line="276" w:lineRule="auto"/>
        <w:jc w:val="both"/>
        <w:rPr>
          <w:rFonts w:asciiTheme="minorHAnsi" w:hAnsiTheme="minorHAnsi" w:cstheme="minorHAnsi"/>
          <w:i/>
          <w:color w:val="808080"/>
          <w:lang w:val="en-US"/>
        </w:rPr>
      </w:pPr>
      <w:r w:rsidRPr="00A038EB">
        <w:rPr>
          <w:rFonts w:asciiTheme="minorHAnsi" w:hAnsiTheme="minorHAnsi" w:cstheme="minorHAnsi"/>
          <w:i/>
          <w:color w:val="808080"/>
          <w:lang w:val="en-GB"/>
        </w:rPr>
        <w:t xml:space="preserve">□ </w:t>
      </w:r>
      <w:r w:rsidRPr="00B711EF">
        <w:rPr>
          <w:rFonts w:asciiTheme="minorHAnsi" w:hAnsiTheme="minorHAnsi" w:cstheme="minorHAnsi"/>
          <w:i/>
          <w:color w:val="808080"/>
          <w:lang w:val="en-US"/>
        </w:rPr>
        <w:t xml:space="preserve">I follow the document formatting guidelines (line spacing, font size, margins) to make it easier for reviewers to read my document. Please note that </w:t>
      </w:r>
      <w:r>
        <w:rPr>
          <w:rFonts w:asciiTheme="minorHAnsi" w:hAnsiTheme="minorHAnsi" w:cstheme="minorHAnsi"/>
          <w:i/>
          <w:color w:val="808080"/>
          <w:lang w:val="en-US"/>
        </w:rPr>
        <w:t>panel</w:t>
      </w:r>
      <w:r w:rsidRPr="00B711EF">
        <w:rPr>
          <w:rFonts w:asciiTheme="minorHAnsi" w:hAnsiTheme="minorHAnsi" w:cstheme="minorHAnsi"/>
          <w:i/>
          <w:color w:val="808080"/>
          <w:lang w:val="en-US"/>
        </w:rPr>
        <w:t xml:space="preserve"> members may have up to twenty scientific documents to review before the plenary meeting in step 1, and comparing a document that does not follow the </w:t>
      </w:r>
      <w:r w:rsidR="00E22232">
        <w:rPr>
          <w:rFonts w:asciiTheme="minorHAnsi" w:hAnsiTheme="minorHAnsi" w:cstheme="minorHAnsi"/>
          <w:i/>
          <w:color w:val="808080"/>
          <w:lang w:val="en-US"/>
        </w:rPr>
        <w:t>formatting</w:t>
      </w:r>
      <w:r w:rsidRPr="00B711EF">
        <w:rPr>
          <w:rFonts w:asciiTheme="minorHAnsi" w:hAnsiTheme="minorHAnsi" w:cstheme="minorHAnsi"/>
          <w:i/>
          <w:color w:val="808080"/>
          <w:lang w:val="en-US"/>
        </w:rPr>
        <w:t xml:space="preserve"> guidelines with those that do will not benefit the document that does not follow them.</w:t>
      </w:r>
    </w:p>
    <w:p w14:paraId="1EE8F34D" w14:textId="2DD9914F" w:rsidR="00AD541D" w:rsidRDefault="00AD541D" w:rsidP="002F71A1">
      <w:pPr>
        <w:spacing w:line="276" w:lineRule="auto"/>
        <w:jc w:val="both"/>
        <w:rPr>
          <w:rFonts w:asciiTheme="minorHAnsi" w:hAnsiTheme="minorHAnsi" w:cstheme="minorHAnsi"/>
          <w:i/>
          <w:color w:val="808080"/>
          <w:lang w:val="en-US"/>
        </w:rPr>
      </w:pPr>
      <w:r w:rsidRPr="00A038EB">
        <w:rPr>
          <w:rFonts w:asciiTheme="minorHAnsi" w:hAnsiTheme="minorHAnsi" w:cstheme="minorHAnsi"/>
          <w:i/>
          <w:color w:val="808080"/>
          <w:lang w:val="en-GB"/>
        </w:rPr>
        <w:t>□</w:t>
      </w:r>
      <w:r>
        <w:rPr>
          <w:rFonts w:asciiTheme="minorHAnsi" w:hAnsiTheme="minorHAnsi" w:cstheme="minorHAnsi"/>
          <w:i/>
          <w:color w:val="808080"/>
          <w:lang w:val="en-GB"/>
        </w:rPr>
        <w:t xml:space="preserve"> </w:t>
      </w:r>
      <w:r w:rsidRPr="00AD541D">
        <w:rPr>
          <w:rFonts w:asciiTheme="minorHAnsi" w:hAnsiTheme="minorHAnsi" w:cstheme="minorHAnsi"/>
          <w:i/>
          <w:color w:val="808080"/>
          <w:lang w:val="en-US"/>
        </w:rPr>
        <w:t>I check the consistency of the references in my text: to images, diagrams or tables, to references in the bibliography.</w:t>
      </w:r>
    </w:p>
    <w:p w14:paraId="19CC3B81" w14:textId="3190D8D0" w:rsidR="00AD541D" w:rsidRPr="00B711EF" w:rsidRDefault="00AD541D" w:rsidP="002F71A1">
      <w:pPr>
        <w:spacing w:line="276" w:lineRule="auto"/>
        <w:jc w:val="both"/>
        <w:rPr>
          <w:rFonts w:asciiTheme="minorHAnsi" w:hAnsiTheme="minorHAnsi" w:cstheme="minorHAnsi"/>
          <w:i/>
          <w:color w:val="808080"/>
          <w:lang w:val="en-US"/>
        </w:rPr>
      </w:pPr>
      <w:r w:rsidRPr="00A038EB">
        <w:rPr>
          <w:rFonts w:asciiTheme="minorHAnsi" w:hAnsiTheme="minorHAnsi" w:cstheme="minorHAnsi"/>
          <w:i/>
          <w:color w:val="808080"/>
          <w:lang w:val="en-GB"/>
        </w:rPr>
        <w:t>□</w:t>
      </w:r>
      <w:r>
        <w:rPr>
          <w:rFonts w:asciiTheme="minorHAnsi" w:hAnsiTheme="minorHAnsi" w:cstheme="minorHAnsi"/>
          <w:i/>
          <w:color w:val="808080"/>
          <w:lang w:val="en-GB"/>
        </w:rPr>
        <w:t xml:space="preserve"> </w:t>
      </w:r>
      <w:r w:rsidRPr="00AD541D">
        <w:rPr>
          <w:rFonts w:asciiTheme="minorHAnsi" w:hAnsiTheme="minorHAnsi" w:cstheme="minorHAnsi"/>
          <w:i/>
          <w:color w:val="808080"/>
          <w:lang w:val="en-US"/>
        </w:rPr>
        <w:t>I do not add information that is not required in step 1, for example “requested budget” or “impact factors” of journals that will not be used by reviewers.</w:t>
      </w:r>
    </w:p>
    <w:p w14:paraId="03B6795B" w14:textId="6D8C819B" w:rsidR="00AD541D" w:rsidRDefault="00AD541D" w:rsidP="002F71A1">
      <w:pPr>
        <w:spacing w:line="276" w:lineRule="auto"/>
        <w:jc w:val="both"/>
        <w:rPr>
          <w:rFonts w:asciiTheme="minorHAnsi" w:hAnsiTheme="minorHAnsi" w:cstheme="minorHAnsi"/>
          <w:i/>
          <w:color w:val="808080"/>
          <w:lang w:val="en-GB"/>
        </w:rPr>
      </w:pPr>
      <w:r w:rsidRPr="00A038EB">
        <w:rPr>
          <w:rFonts w:asciiTheme="minorHAnsi" w:hAnsiTheme="minorHAnsi" w:cstheme="minorHAnsi"/>
          <w:i/>
          <w:color w:val="808080"/>
          <w:lang w:val="en-GB"/>
        </w:rPr>
        <w:t>□</w:t>
      </w:r>
      <w:r>
        <w:rPr>
          <w:rFonts w:asciiTheme="minorHAnsi" w:hAnsiTheme="minorHAnsi" w:cstheme="minorHAnsi"/>
          <w:i/>
          <w:color w:val="808080"/>
          <w:lang w:val="en-GB"/>
        </w:rPr>
        <w:t xml:space="preserve"> </w:t>
      </w:r>
      <w:r w:rsidRPr="00AD541D">
        <w:rPr>
          <w:rFonts w:asciiTheme="minorHAnsi" w:hAnsiTheme="minorHAnsi" w:cstheme="minorHAnsi"/>
          <w:i/>
          <w:color w:val="808080"/>
          <w:lang w:val="en-GB"/>
        </w:rPr>
        <w:t>I correctly complete the required header to facilitate the identification of my project by the evaluators. I check the consistency of this information with that completed online.</w:t>
      </w:r>
    </w:p>
    <w:p w14:paraId="047478B1" w14:textId="0BCC2754" w:rsidR="00D430D5" w:rsidRPr="00D430D5" w:rsidRDefault="00D430D5" w:rsidP="00D430D5">
      <w:pPr>
        <w:spacing w:line="276" w:lineRule="auto"/>
        <w:jc w:val="both"/>
        <w:rPr>
          <w:rFonts w:asciiTheme="minorHAnsi" w:hAnsiTheme="minorHAnsi" w:cstheme="minorHAnsi"/>
          <w:i/>
          <w:color w:val="808080"/>
          <w:lang w:val="en-GB"/>
        </w:rPr>
      </w:pPr>
      <w:r w:rsidRPr="00A038EB">
        <w:rPr>
          <w:rFonts w:asciiTheme="minorHAnsi" w:hAnsiTheme="minorHAnsi" w:cstheme="minorHAnsi"/>
          <w:i/>
          <w:color w:val="808080"/>
          <w:lang w:val="en-GB"/>
        </w:rPr>
        <w:t>□</w:t>
      </w:r>
      <w:r>
        <w:rPr>
          <w:rFonts w:asciiTheme="minorHAnsi" w:hAnsiTheme="minorHAnsi" w:cstheme="minorHAnsi"/>
          <w:i/>
          <w:color w:val="808080"/>
          <w:lang w:val="en-GB"/>
        </w:rPr>
        <w:t xml:space="preserve"> </w:t>
      </w:r>
      <w:r w:rsidRPr="00D430D5">
        <w:rPr>
          <w:rFonts w:asciiTheme="minorHAnsi" w:hAnsiTheme="minorHAnsi" w:cstheme="minorHAnsi"/>
          <w:i/>
          <w:color w:val="808080"/>
          <w:lang w:val="en-GB"/>
        </w:rPr>
        <w:t>I take the time to have my document read by colleagues to ensure its consistency, readability, and completeness, in the sense that it must meet the applicable evaluation sub-criteria</w:t>
      </w:r>
      <w:r w:rsidR="00A2185A">
        <w:rPr>
          <w:rFonts w:asciiTheme="minorHAnsi" w:hAnsiTheme="minorHAnsi" w:cstheme="minorHAnsi"/>
          <w:i/>
          <w:color w:val="808080"/>
          <w:lang w:val="en-GB"/>
        </w:rPr>
        <w:t xml:space="preserve">. </w:t>
      </w:r>
      <w:r w:rsidRPr="00D430D5">
        <w:rPr>
          <w:rFonts w:asciiTheme="minorHAnsi" w:hAnsiTheme="minorHAnsi" w:cstheme="minorHAnsi"/>
          <w:i/>
          <w:color w:val="808080"/>
          <w:lang w:val="en-GB"/>
        </w:rPr>
        <w:t xml:space="preserve">No information other than that completed and uploaded </w:t>
      </w:r>
      <w:r w:rsidR="00A2185A">
        <w:rPr>
          <w:rFonts w:asciiTheme="minorHAnsi" w:hAnsiTheme="minorHAnsi" w:cstheme="minorHAnsi"/>
          <w:i/>
          <w:color w:val="808080"/>
          <w:lang w:val="en-GB"/>
        </w:rPr>
        <w:t>on</w:t>
      </w:r>
      <w:r w:rsidRPr="00D430D5">
        <w:rPr>
          <w:rFonts w:asciiTheme="minorHAnsi" w:hAnsiTheme="minorHAnsi" w:cstheme="minorHAnsi"/>
          <w:i/>
          <w:color w:val="808080"/>
          <w:lang w:val="en-GB"/>
        </w:rPr>
        <w:t xml:space="preserve"> IRIS by the closing date and time will be sought or requested from the coordinators during the evaluation.</w:t>
      </w:r>
    </w:p>
    <w:p w14:paraId="43222EB0" w14:textId="2BA77C45" w:rsidR="00AD541D" w:rsidRPr="00D430D5" w:rsidRDefault="00D430D5" w:rsidP="00D430D5">
      <w:pPr>
        <w:spacing w:line="276" w:lineRule="auto"/>
        <w:jc w:val="both"/>
        <w:rPr>
          <w:rFonts w:asciiTheme="minorHAnsi" w:hAnsiTheme="minorHAnsi" w:cstheme="minorHAnsi"/>
          <w:i/>
          <w:color w:val="808080"/>
          <w:lang w:val="en-US"/>
        </w:rPr>
      </w:pPr>
      <w:r w:rsidRPr="00D430D5">
        <w:rPr>
          <w:rFonts w:asciiTheme="minorHAnsi" w:hAnsiTheme="minorHAnsi" w:cstheme="minorHAnsi"/>
          <w:i/>
          <w:color w:val="808080"/>
          <w:lang w:val="en-GB"/>
        </w:rPr>
        <w:t xml:space="preserve">Not all </w:t>
      </w:r>
      <w:r w:rsidR="0070617A">
        <w:rPr>
          <w:rFonts w:asciiTheme="minorHAnsi" w:hAnsiTheme="minorHAnsi" w:cstheme="minorHAnsi"/>
          <w:i/>
          <w:color w:val="808080"/>
          <w:lang w:val="en-GB"/>
        </w:rPr>
        <w:t>panel</w:t>
      </w:r>
      <w:r w:rsidRPr="00D430D5">
        <w:rPr>
          <w:rFonts w:asciiTheme="minorHAnsi" w:hAnsiTheme="minorHAnsi" w:cstheme="minorHAnsi"/>
          <w:i/>
          <w:color w:val="808080"/>
          <w:lang w:val="en-GB"/>
        </w:rPr>
        <w:t xml:space="preserve"> members will be experts in your field. Remain accessible in your writing.</w:t>
      </w:r>
    </w:p>
    <w:p w14:paraId="517E27D8" w14:textId="27E0DBAE" w:rsidR="0070617A" w:rsidRPr="0070617A" w:rsidRDefault="0070617A" w:rsidP="002F71A1">
      <w:pPr>
        <w:spacing w:line="276" w:lineRule="auto"/>
        <w:jc w:val="both"/>
        <w:rPr>
          <w:rFonts w:asciiTheme="minorHAnsi" w:hAnsiTheme="minorHAnsi" w:cstheme="minorHAnsi"/>
          <w:i/>
          <w:color w:val="808080"/>
          <w:lang w:val="en-US"/>
        </w:rPr>
      </w:pPr>
      <w:r w:rsidRPr="00A038EB">
        <w:rPr>
          <w:rFonts w:asciiTheme="minorHAnsi" w:hAnsiTheme="minorHAnsi" w:cstheme="minorHAnsi"/>
          <w:i/>
          <w:color w:val="808080"/>
          <w:lang w:val="en-GB"/>
        </w:rPr>
        <w:t>□</w:t>
      </w:r>
      <w:r>
        <w:rPr>
          <w:rFonts w:asciiTheme="minorHAnsi" w:hAnsiTheme="minorHAnsi" w:cstheme="minorHAnsi"/>
          <w:i/>
          <w:color w:val="808080"/>
          <w:lang w:val="en-GB"/>
        </w:rPr>
        <w:t xml:space="preserve"> </w:t>
      </w:r>
      <w:r w:rsidRPr="0070617A">
        <w:rPr>
          <w:rFonts w:asciiTheme="minorHAnsi" w:hAnsiTheme="minorHAnsi" w:cstheme="minorHAnsi"/>
          <w:i/>
          <w:color w:val="808080"/>
          <w:lang w:val="en-US"/>
        </w:rPr>
        <w:t xml:space="preserve">I take care to upload the latest version of my scientific document </w:t>
      </w:r>
      <w:r w:rsidR="00A2185A">
        <w:rPr>
          <w:rFonts w:asciiTheme="minorHAnsi" w:hAnsiTheme="minorHAnsi" w:cstheme="minorHAnsi"/>
          <w:i/>
          <w:color w:val="808080"/>
          <w:lang w:val="en-US"/>
        </w:rPr>
        <w:t>on</w:t>
      </w:r>
      <w:r w:rsidRPr="0070617A">
        <w:rPr>
          <w:rFonts w:asciiTheme="minorHAnsi" w:hAnsiTheme="minorHAnsi" w:cstheme="minorHAnsi"/>
          <w:i/>
          <w:color w:val="808080"/>
          <w:lang w:val="en-US"/>
        </w:rPr>
        <w:t xml:space="preserve"> IRIS, without comments or corrections; I check that the conversion to PDF has not changed the layout.</w:t>
      </w:r>
    </w:p>
    <w:p w14:paraId="388BC152" w14:textId="6BCDED68" w:rsidR="00E407B2" w:rsidRPr="00E407B2" w:rsidRDefault="00E407B2" w:rsidP="00E407B2">
      <w:pPr>
        <w:spacing w:line="276" w:lineRule="auto"/>
        <w:jc w:val="both"/>
        <w:rPr>
          <w:rFonts w:asciiTheme="minorHAnsi" w:hAnsiTheme="minorHAnsi" w:cstheme="minorHAnsi"/>
          <w:b/>
          <w:i/>
          <w:color w:val="808080"/>
          <w:lang w:val="en-US"/>
        </w:rPr>
      </w:pPr>
      <w:r w:rsidRPr="00E407B2">
        <w:rPr>
          <w:rFonts w:asciiTheme="minorHAnsi" w:hAnsiTheme="minorHAnsi" w:cstheme="minorHAnsi"/>
          <w:b/>
          <w:i/>
          <w:color w:val="808080"/>
          <w:lang w:val="en-US"/>
        </w:rPr>
        <w:t xml:space="preserve">Projects are evaluated based on the information as completed and submitted </w:t>
      </w:r>
      <w:r w:rsidR="00A2185A">
        <w:rPr>
          <w:rFonts w:asciiTheme="minorHAnsi" w:hAnsiTheme="minorHAnsi" w:cstheme="minorHAnsi"/>
          <w:b/>
          <w:i/>
          <w:color w:val="808080"/>
          <w:lang w:val="en-US"/>
        </w:rPr>
        <w:t>on</w:t>
      </w:r>
      <w:r w:rsidRPr="00E407B2">
        <w:rPr>
          <w:rFonts w:asciiTheme="minorHAnsi" w:hAnsiTheme="minorHAnsi" w:cstheme="minorHAnsi"/>
          <w:b/>
          <w:i/>
          <w:color w:val="808080"/>
          <w:lang w:val="en-US"/>
        </w:rPr>
        <w:t xml:space="preserve"> IRIS </w:t>
      </w:r>
      <w:r>
        <w:rPr>
          <w:rFonts w:asciiTheme="minorHAnsi" w:hAnsiTheme="minorHAnsi" w:cstheme="minorHAnsi"/>
          <w:b/>
          <w:i/>
          <w:color w:val="808080"/>
          <w:lang w:val="en-US"/>
        </w:rPr>
        <w:t xml:space="preserve">at </w:t>
      </w:r>
      <w:r w:rsidRPr="00E407B2">
        <w:rPr>
          <w:rFonts w:asciiTheme="minorHAnsi" w:hAnsiTheme="minorHAnsi" w:cstheme="minorHAnsi"/>
          <w:b/>
          <w:i/>
          <w:color w:val="808080"/>
          <w:lang w:val="en-US"/>
        </w:rPr>
        <w:t xml:space="preserve">the closing date and time, within the </w:t>
      </w:r>
      <w:r>
        <w:rPr>
          <w:rFonts w:asciiTheme="minorHAnsi" w:hAnsiTheme="minorHAnsi" w:cstheme="minorHAnsi"/>
          <w:b/>
          <w:i/>
          <w:color w:val="808080"/>
          <w:lang w:val="en-US"/>
        </w:rPr>
        <w:t>4-page</w:t>
      </w:r>
      <w:r w:rsidRPr="00E407B2">
        <w:rPr>
          <w:rFonts w:asciiTheme="minorHAnsi" w:hAnsiTheme="minorHAnsi" w:cstheme="minorHAnsi"/>
          <w:b/>
          <w:i/>
          <w:color w:val="808080"/>
          <w:lang w:val="en-US"/>
        </w:rPr>
        <w:t xml:space="preserve"> limit for the scientific document. No changes may be made to the information completed online or to the scientific document as submitted </w:t>
      </w:r>
      <w:r w:rsidR="00A2185A">
        <w:rPr>
          <w:rFonts w:asciiTheme="minorHAnsi" w:hAnsiTheme="minorHAnsi" w:cstheme="minorHAnsi"/>
          <w:b/>
          <w:i/>
          <w:color w:val="808080"/>
          <w:lang w:val="en-US"/>
        </w:rPr>
        <w:t>on</w:t>
      </w:r>
      <w:r w:rsidRPr="00E407B2">
        <w:rPr>
          <w:rFonts w:asciiTheme="minorHAnsi" w:hAnsiTheme="minorHAnsi" w:cstheme="minorHAnsi"/>
          <w:b/>
          <w:i/>
          <w:color w:val="808080"/>
          <w:lang w:val="en-US"/>
        </w:rPr>
        <w:t xml:space="preserve"> IRIS </w:t>
      </w:r>
      <w:r>
        <w:rPr>
          <w:rFonts w:asciiTheme="minorHAnsi" w:hAnsiTheme="minorHAnsi" w:cstheme="minorHAnsi"/>
          <w:b/>
          <w:i/>
          <w:color w:val="808080"/>
          <w:lang w:val="en-US"/>
        </w:rPr>
        <w:t>at</w:t>
      </w:r>
      <w:r w:rsidRPr="00E407B2">
        <w:rPr>
          <w:rFonts w:asciiTheme="minorHAnsi" w:hAnsiTheme="minorHAnsi" w:cstheme="minorHAnsi"/>
          <w:b/>
          <w:i/>
          <w:color w:val="808080"/>
          <w:lang w:val="en-US"/>
        </w:rPr>
        <w:t xml:space="preserve"> the closing date and time.</w:t>
      </w:r>
    </w:p>
    <w:p w14:paraId="6B56E0B8" w14:textId="66F33892" w:rsidR="0070617A" w:rsidRPr="00E407B2" w:rsidRDefault="00E407B2" w:rsidP="00E407B2">
      <w:pPr>
        <w:spacing w:line="276" w:lineRule="auto"/>
        <w:jc w:val="both"/>
        <w:rPr>
          <w:rFonts w:asciiTheme="minorHAnsi" w:hAnsiTheme="minorHAnsi" w:cstheme="minorHAnsi"/>
          <w:b/>
          <w:i/>
          <w:color w:val="808080"/>
          <w:lang w:val="en-US"/>
        </w:rPr>
      </w:pPr>
      <w:r w:rsidRPr="00E407B2">
        <w:rPr>
          <w:rFonts w:asciiTheme="minorHAnsi" w:hAnsiTheme="minorHAnsi" w:cstheme="minorHAnsi"/>
          <w:b/>
          <w:i/>
          <w:color w:val="808080"/>
          <w:lang w:val="en-US"/>
        </w:rPr>
        <w:t xml:space="preserve">No information other than that completed and submitted </w:t>
      </w:r>
      <w:r>
        <w:rPr>
          <w:rFonts w:asciiTheme="minorHAnsi" w:hAnsiTheme="minorHAnsi" w:cstheme="minorHAnsi"/>
          <w:b/>
          <w:i/>
          <w:color w:val="808080"/>
          <w:lang w:val="en-US"/>
        </w:rPr>
        <w:t xml:space="preserve">at </w:t>
      </w:r>
      <w:r w:rsidRPr="00E407B2">
        <w:rPr>
          <w:rFonts w:asciiTheme="minorHAnsi" w:hAnsiTheme="minorHAnsi" w:cstheme="minorHAnsi"/>
          <w:b/>
          <w:i/>
          <w:color w:val="808080"/>
          <w:lang w:val="en-US"/>
        </w:rPr>
        <w:t>the closing date and time will be requested from coordinators, inferred, or sought from other sources of information as part of the project evaluation.</w:t>
      </w:r>
    </w:p>
    <w:p w14:paraId="6F6A5620" w14:textId="4DA29D4B" w:rsidR="00B720D3" w:rsidRPr="00E407B2" w:rsidRDefault="00F32A22" w:rsidP="00E407B2">
      <w:pPr>
        <w:spacing w:line="276" w:lineRule="auto"/>
        <w:jc w:val="both"/>
        <w:rPr>
          <w:rFonts w:asciiTheme="minorHAnsi" w:hAnsiTheme="minorHAnsi" w:cstheme="minorHAnsi"/>
          <w:b/>
          <w:i/>
          <w:color w:val="808080"/>
          <w:lang w:val="en-GB"/>
        </w:rPr>
      </w:pPr>
      <w:r w:rsidRPr="00A038EB">
        <w:rPr>
          <w:rFonts w:asciiTheme="minorHAnsi" w:hAnsiTheme="minorHAnsi" w:cstheme="minorHAnsi"/>
          <w:b/>
          <w:i/>
          <w:color w:val="808080"/>
          <w:lang w:val="en-GB"/>
        </w:rPr>
        <w:t>The information submitted online will take precedence over that provided in the scientific document if both sources of information are inconsistent, including if they are incorrectly fulfilled or missing.</w:t>
      </w:r>
      <w:r w:rsidR="007B1CB4" w:rsidRPr="00A038EB">
        <w:rPr>
          <w:rFonts w:asciiTheme="minorHAnsi" w:hAnsiTheme="minorHAnsi" w:cstheme="minorHAnsi"/>
          <w:b/>
          <w:i/>
          <w:color w:val="808080"/>
          <w:lang w:val="en-GB"/>
        </w:rPr>
        <w:t xml:space="preserve"> </w:t>
      </w:r>
    </w:p>
    <w:sectPr w:rsidR="00B720D3" w:rsidRPr="00E407B2" w:rsidSect="00847E5C">
      <w:headerReference w:type="default" r:id="rId16"/>
      <w:footerReference w:type="default" r:id="rId17"/>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FE01C" w14:textId="77777777" w:rsidR="00506C9C" w:rsidRDefault="00506C9C" w:rsidP="006005C8">
      <w:r>
        <w:separator/>
      </w:r>
    </w:p>
  </w:endnote>
  <w:endnote w:type="continuationSeparator" w:id="0">
    <w:p w14:paraId="478BD1C2" w14:textId="77777777" w:rsidR="00506C9C" w:rsidRDefault="00506C9C" w:rsidP="00600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32C34" w14:textId="0C2F7F91" w:rsidR="00506C9C" w:rsidRPr="003205C4" w:rsidRDefault="00506C9C">
    <w:pPr>
      <w:pStyle w:val="Pieddepage"/>
      <w:jc w:val="right"/>
      <w:rPr>
        <w:color w:val="4472C4"/>
        <w:sz w:val="18"/>
      </w:rPr>
    </w:pPr>
    <w:r w:rsidRPr="003205C4">
      <w:rPr>
        <w:color w:val="4472C4"/>
        <w:sz w:val="18"/>
      </w:rPr>
      <w:fldChar w:fldCharType="begin"/>
    </w:r>
    <w:r w:rsidRPr="003205C4">
      <w:rPr>
        <w:color w:val="4472C4"/>
        <w:sz w:val="18"/>
      </w:rPr>
      <w:instrText>PAGE   \* MERGEFORMAT</w:instrText>
    </w:r>
    <w:r w:rsidRPr="003205C4">
      <w:rPr>
        <w:color w:val="4472C4"/>
        <w:sz w:val="18"/>
      </w:rPr>
      <w:fldChar w:fldCharType="separate"/>
    </w:r>
    <w:r>
      <w:rPr>
        <w:noProof/>
        <w:color w:val="4472C4"/>
        <w:sz w:val="18"/>
      </w:rPr>
      <w:t>1</w:t>
    </w:r>
    <w:r w:rsidRPr="003205C4">
      <w:rPr>
        <w:color w:val="4472C4"/>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BF390" w14:textId="77777777" w:rsidR="00506C9C" w:rsidRDefault="00506C9C" w:rsidP="006005C8">
      <w:r>
        <w:separator/>
      </w:r>
    </w:p>
  </w:footnote>
  <w:footnote w:type="continuationSeparator" w:id="0">
    <w:p w14:paraId="26EA3C1D" w14:textId="77777777" w:rsidR="00506C9C" w:rsidRDefault="00506C9C" w:rsidP="006005C8">
      <w:r>
        <w:continuationSeparator/>
      </w:r>
    </w:p>
  </w:footnote>
  <w:footnote w:id="1">
    <w:p w14:paraId="06AF8CEE" w14:textId="625BB5FC" w:rsidR="00506C9C" w:rsidRPr="00D54B0A" w:rsidRDefault="00506C9C" w:rsidP="00D54B0A">
      <w:pPr>
        <w:pStyle w:val="PrformatHTML"/>
        <w:jc w:val="both"/>
        <w:rPr>
          <w:rFonts w:asciiTheme="minorHAnsi" w:hAnsiTheme="minorHAnsi" w:cstheme="minorHAnsi"/>
          <w:i/>
          <w:color w:val="7F7F7F" w:themeColor="text1" w:themeTint="80"/>
          <w:sz w:val="18"/>
          <w:szCs w:val="18"/>
          <w:lang w:val="en-US"/>
        </w:rPr>
      </w:pPr>
      <w:r w:rsidRPr="00D54B0A">
        <w:rPr>
          <w:rStyle w:val="Appelnotedebasdep"/>
          <w:rFonts w:asciiTheme="minorHAnsi" w:hAnsiTheme="minorHAnsi" w:cstheme="minorHAnsi"/>
          <w:i/>
          <w:color w:val="7F7F7F" w:themeColor="text1" w:themeTint="80"/>
          <w:sz w:val="18"/>
          <w:szCs w:val="18"/>
        </w:rPr>
        <w:footnoteRef/>
      </w:r>
      <w:r w:rsidRPr="00D54B0A">
        <w:rPr>
          <w:rFonts w:asciiTheme="minorHAnsi" w:hAnsiTheme="minorHAnsi" w:cstheme="minorHAnsi"/>
          <w:i/>
          <w:color w:val="7F7F7F" w:themeColor="text1" w:themeTint="80"/>
          <w:sz w:val="18"/>
          <w:szCs w:val="18"/>
          <w:lang w:val="en-US"/>
        </w:rPr>
        <w:t xml:space="preserve"> Whatever the type of project: project aiming at original, disruptive or exploratory objectives or concepts</w:t>
      </w:r>
      <w:r w:rsidR="00D54B0A" w:rsidRPr="00D54B0A">
        <w:rPr>
          <w:rFonts w:asciiTheme="minorHAnsi" w:hAnsiTheme="minorHAnsi" w:cstheme="minorHAnsi"/>
          <w:i/>
          <w:color w:val="7F7F7F" w:themeColor="text1" w:themeTint="80"/>
          <w:sz w:val="18"/>
          <w:szCs w:val="18"/>
          <w:lang w:val="en-US"/>
        </w:rPr>
        <w:t>;</w:t>
      </w:r>
      <w:r w:rsidRPr="00D54B0A">
        <w:rPr>
          <w:rFonts w:asciiTheme="minorHAnsi" w:hAnsiTheme="minorHAnsi" w:cstheme="minorHAnsi"/>
          <w:i/>
          <w:color w:val="7F7F7F" w:themeColor="text1" w:themeTint="80"/>
          <w:sz w:val="18"/>
          <w:szCs w:val="18"/>
          <w:lang w:val="en-US"/>
        </w:rPr>
        <w:t xml:space="preserve"> projects aiming to remove scientific obstacles well known in the community</w:t>
      </w:r>
      <w:r w:rsidR="00D54B0A" w:rsidRPr="00D54B0A">
        <w:rPr>
          <w:rFonts w:asciiTheme="minorHAnsi" w:hAnsiTheme="minorHAnsi" w:cstheme="minorHAnsi"/>
          <w:i/>
          <w:color w:val="7F7F7F" w:themeColor="text1" w:themeTint="80"/>
          <w:sz w:val="18"/>
          <w:szCs w:val="18"/>
          <w:lang w:val="en-US"/>
        </w:rPr>
        <w:t>;</w:t>
      </w:r>
      <w:r w:rsidRPr="00D54B0A">
        <w:rPr>
          <w:rFonts w:asciiTheme="minorHAnsi" w:hAnsiTheme="minorHAnsi" w:cstheme="minorHAnsi"/>
          <w:i/>
          <w:color w:val="7F7F7F" w:themeColor="text1" w:themeTint="80"/>
          <w:sz w:val="18"/>
          <w:szCs w:val="18"/>
          <w:lang w:val="en-US"/>
        </w:rPr>
        <w:t xml:space="preserve"> projects exploiting data generated by research infrastructures</w:t>
      </w:r>
      <w:r w:rsidR="00D54B0A" w:rsidRPr="00D54B0A">
        <w:rPr>
          <w:rFonts w:asciiTheme="minorHAnsi" w:hAnsiTheme="minorHAnsi" w:cstheme="minorHAnsi"/>
          <w:i/>
          <w:color w:val="7F7F7F" w:themeColor="text1" w:themeTint="80"/>
          <w:sz w:val="18"/>
          <w:szCs w:val="18"/>
          <w:lang w:val="en-US"/>
        </w:rPr>
        <w:t>;</w:t>
      </w:r>
      <w:r w:rsidRPr="00D54B0A">
        <w:rPr>
          <w:rFonts w:asciiTheme="minorHAnsi" w:hAnsiTheme="minorHAnsi" w:cstheme="minorHAnsi"/>
          <w:i/>
          <w:color w:val="7F7F7F" w:themeColor="text1" w:themeTint="80"/>
          <w:sz w:val="18"/>
          <w:szCs w:val="18"/>
          <w:lang w:val="en-US"/>
        </w:rPr>
        <w:t xml:space="preserve"> projects resulting from previous projects and intended to consider new objectives. Specify, if necessary, the preliminary results obtained.</w:t>
      </w:r>
      <w:r w:rsidR="00D54B0A" w:rsidRPr="00D54B0A">
        <w:rPr>
          <w:rFonts w:asciiTheme="minorHAnsi" w:hAnsiTheme="minorHAnsi" w:cstheme="minorHAnsi"/>
          <w:i/>
          <w:color w:val="7F7F7F" w:themeColor="text1" w:themeTint="80"/>
          <w:sz w:val="18"/>
          <w:szCs w:val="18"/>
          <w:lang w:val="en-US"/>
        </w:rPr>
        <w:t xml:space="preserve"> </w:t>
      </w:r>
      <w:r w:rsidR="008672C8">
        <w:rPr>
          <w:rFonts w:asciiTheme="minorHAnsi" w:hAnsiTheme="minorHAnsi" w:cstheme="minorHAnsi"/>
          <w:i/>
          <w:color w:val="7F7F7F" w:themeColor="text1" w:themeTint="80"/>
          <w:sz w:val="18"/>
          <w:szCs w:val="18"/>
          <w:lang w:val="en-US"/>
        </w:rPr>
        <w:t>Concerning</w:t>
      </w:r>
      <w:r w:rsidR="00D54B0A" w:rsidRPr="00D54B0A">
        <w:rPr>
          <w:rFonts w:asciiTheme="minorHAnsi" w:hAnsiTheme="minorHAnsi" w:cstheme="minorHAnsi"/>
          <w:i/>
          <w:color w:val="7F7F7F" w:themeColor="text1" w:themeTint="80"/>
          <w:sz w:val="18"/>
          <w:szCs w:val="18"/>
          <w:lang w:val="en-US"/>
        </w:rPr>
        <w:t xml:space="preserve"> a follow-up project, specify the results obtained through the previous project and position the new project in relation to the previous one regarding the “new objectives” pursued.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B6DDE8" w:themeFill="accent5" w:themeFillTint="66"/>
      <w:tblLook w:val="04A0" w:firstRow="1" w:lastRow="0" w:firstColumn="1" w:lastColumn="0" w:noHBand="0" w:noVBand="1"/>
    </w:tblPr>
    <w:tblGrid>
      <w:gridCol w:w="1832"/>
      <w:gridCol w:w="5246"/>
      <w:gridCol w:w="1974"/>
    </w:tblGrid>
    <w:tr w:rsidR="00506C9C" w14:paraId="0D2E1ECB" w14:textId="77777777" w:rsidTr="00825ACD">
      <w:tc>
        <w:tcPr>
          <w:tcW w:w="1832" w:type="dxa"/>
          <w:shd w:val="clear" w:color="auto" w:fill="B6DDE8" w:themeFill="accent5" w:themeFillTint="66"/>
        </w:tcPr>
        <w:p w14:paraId="2DD470DB" w14:textId="3D54A95E" w:rsidR="00506C9C" w:rsidRPr="004C2742" w:rsidRDefault="00506C9C" w:rsidP="008D25B9">
          <w:pPr>
            <w:rPr>
              <w:rFonts w:asciiTheme="minorHAnsi" w:hAnsiTheme="minorHAnsi" w:cstheme="minorHAnsi"/>
              <w:szCs w:val="22"/>
            </w:rPr>
          </w:pPr>
          <w:r w:rsidRPr="004C2742">
            <w:rPr>
              <w:rFonts w:asciiTheme="minorHAnsi" w:hAnsiTheme="minorHAnsi" w:cstheme="minorHAnsi"/>
              <w:b/>
              <w:color w:val="215868" w:themeColor="accent5" w:themeShade="80"/>
              <w:szCs w:val="22"/>
            </w:rPr>
            <w:t>AAPG202</w:t>
          </w:r>
          <w:r w:rsidR="004C2742" w:rsidRPr="004C2742">
            <w:rPr>
              <w:rFonts w:asciiTheme="minorHAnsi" w:hAnsiTheme="minorHAnsi" w:cstheme="minorHAnsi"/>
              <w:b/>
              <w:color w:val="215868" w:themeColor="accent5" w:themeShade="80"/>
              <w:szCs w:val="22"/>
            </w:rPr>
            <w:t>6</w:t>
          </w:r>
        </w:p>
      </w:tc>
      <w:tc>
        <w:tcPr>
          <w:tcW w:w="5246" w:type="dxa"/>
          <w:shd w:val="clear" w:color="auto" w:fill="B6DDE8" w:themeFill="accent5" w:themeFillTint="66"/>
        </w:tcPr>
        <w:p w14:paraId="49FA5F12" w14:textId="1D50B37C" w:rsidR="00506C9C" w:rsidRPr="004C2742" w:rsidRDefault="00506C9C" w:rsidP="00C57104">
          <w:pPr>
            <w:rPr>
              <w:rFonts w:asciiTheme="minorHAnsi" w:hAnsiTheme="minorHAnsi" w:cstheme="minorHAnsi"/>
              <w:b/>
              <w:szCs w:val="22"/>
            </w:rPr>
          </w:pPr>
          <w:r w:rsidRPr="004C2742">
            <w:rPr>
              <w:rFonts w:asciiTheme="minorHAnsi" w:hAnsiTheme="minorHAnsi" w:cstheme="minorHAnsi"/>
              <w:b/>
              <w:szCs w:val="22"/>
            </w:rPr>
            <w:t>ACRONYM</w:t>
          </w:r>
        </w:p>
      </w:tc>
      <w:tc>
        <w:tcPr>
          <w:tcW w:w="1974" w:type="dxa"/>
          <w:shd w:val="clear" w:color="auto" w:fill="B6DDE8" w:themeFill="accent5" w:themeFillTint="66"/>
        </w:tcPr>
        <w:p w14:paraId="251E0EE5" w14:textId="6D42120C" w:rsidR="00506C9C" w:rsidRPr="004C2742" w:rsidRDefault="00506C9C" w:rsidP="00C57104">
          <w:pPr>
            <w:rPr>
              <w:rFonts w:asciiTheme="minorHAnsi" w:hAnsiTheme="minorHAnsi" w:cstheme="minorHAnsi"/>
              <w:szCs w:val="22"/>
            </w:rPr>
          </w:pPr>
          <w:r w:rsidRPr="004C2742">
            <w:rPr>
              <w:rFonts w:asciiTheme="minorHAnsi" w:hAnsiTheme="minorHAnsi" w:cstheme="minorHAnsi"/>
              <w:szCs w:val="22"/>
            </w:rPr>
            <w:t>Instrument</w:t>
          </w:r>
        </w:p>
      </w:tc>
    </w:tr>
    <w:tr w:rsidR="00506C9C" w14:paraId="05D2992C" w14:textId="77777777" w:rsidTr="00825ACD">
      <w:tc>
        <w:tcPr>
          <w:tcW w:w="1832" w:type="dxa"/>
          <w:shd w:val="clear" w:color="auto" w:fill="B6DDE8" w:themeFill="accent5" w:themeFillTint="66"/>
        </w:tcPr>
        <w:p w14:paraId="3D5FFCAE" w14:textId="2F807595" w:rsidR="00506C9C" w:rsidRPr="004C2742" w:rsidRDefault="00506C9C" w:rsidP="00825ACD">
          <w:pPr>
            <w:rPr>
              <w:rFonts w:asciiTheme="minorHAnsi" w:hAnsiTheme="minorHAnsi" w:cstheme="minorHAnsi"/>
              <w:szCs w:val="22"/>
            </w:rPr>
          </w:pPr>
          <w:proofErr w:type="spellStart"/>
          <w:r w:rsidRPr="004C2742">
            <w:rPr>
              <w:rFonts w:asciiTheme="minorHAnsi" w:hAnsiTheme="minorHAnsi" w:cstheme="minorHAnsi"/>
              <w:color w:val="215868" w:themeColor="accent5" w:themeShade="80"/>
              <w:szCs w:val="22"/>
            </w:rPr>
            <w:t>Coordinated</w:t>
          </w:r>
          <w:proofErr w:type="spellEnd"/>
          <w:r w:rsidRPr="004C2742">
            <w:rPr>
              <w:rFonts w:asciiTheme="minorHAnsi" w:hAnsiTheme="minorHAnsi" w:cstheme="minorHAnsi"/>
              <w:color w:val="215868" w:themeColor="accent5" w:themeShade="80"/>
              <w:szCs w:val="22"/>
            </w:rPr>
            <w:t xml:space="preserve"> by :</w:t>
          </w:r>
        </w:p>
      </w:tc>
      <w:tc>
        <w:tcPr>
          <w:tcW w:w="5246" w:type="dxa"/>
          <w:shd w:val="clear" w:color="auto" w:fill="B6DDE8" w:themeFill="accent5" w:themeFillTint="66"/>
        </w:tcPr>
        <w:p w14:paraId="513F9417" w14:textId="7BC0A5D9" w:rsidR="00506C9C" w:rsidRPr="004C2742" w:rsidRDefault="00506C9C" w:rsidP="00C57104">
          <w:pPr>
            <w:rPr>
              <w:rFonts w:asciiTheme="minorHAnsi" w:hAnsiTheme="minorHAnsi" w:cstheme="minorHAnsi"/>
              <w:szCs w:val="22"/>
            </w:rPr>
          </w:pPr>
          <w:r w:rsidRPr="004C2742">
            <w:rPr>
              <w:rFonts w:asciiTheme="minorHAnsi" w:hAnsiTheme="minorHAnsi" w:cstheme="minorHAnsi"/>
              <w:szCs w:val="22"/>
            </w:rPr>
            <w:t xml:space="preserve">First </w:t>
          </w:r>
          <w:proofErr w:type="spellStart"/>
          <w:r w:rsidRPr="004C2742">
            <w:rPr>
              <w:rFonts w:asciiTheme="minorHAnsi" w:hAnsiTheme="minorHAnsi" w:cstheme="minorHAnsi"/>
              <w:szCs w:val="22"/>
            </w:rPr>
            <w:t>name</w:t>
          </w:r>
          <w:proofErr w:type="spellEnd"/>
          <w:r w:rsidRPr="004C2742">
            <w:rPr>
              <w:rFonts w:asciiTheme="minorHAnsi" w:hAnsiTheme="minorHAnsi" w:cstheme="minorHAnsi"/>
              <w:szCs w:val="22"/>
            </w:rPr>
            <w:t xml:space="preserve"> SURNAME</w:t>
          </w:r>
        </w:p>
      </w:tc>
      <w:tc>
        <w:tcPr>
          <w:tcW w:w="1974" w:type="dxa"/>
          <w:shd w:val="clear" w:color="auto" w:fill="B6DDE8" w:themeFill="accent5" w:themeFillTint="66"/>
        </w:tcPr>
        <w:p w14:paraId="0F21269A" w14:textId="2EABA61C" w:rsidR="00506C9C" w:rsidRPr="004C2742" w:rsidRDefault="00506C9C" w:rsidP="00C57104">
          <w:pPr>
            <w:rPr>
              <w:rFonts w:asciiTheme="minorHAnsi" w:hAnsiTheme="minorHAnsi" w:cstheme="minorHAnsi"/>
              <w:szCs w:val="22"/>
            </w:rPr>
          </w:pPr>
          <w:r w:rsidRPr="004C2742">
            <w:rPr>
              <w:rFonts w:asciiTheme="minorHAnsi" w:hAnsiTheme="minorHAnsi" w:cstheme="minorHAnsi"/>
              <w:szCs w:val="22"/>
            </w:rPr>
            <w:t>Duration</w:t>
          </w:r>
        </w:p>
      </w:tc>
    </w:tr>
    <w:tr w:rsidR="00506C9C" w:rsidRPr="009F7C45" w14:paraId="01D14935" w14:textId="77777777" w:rsidTr="005B14F5">
      <w:tc>
        <w:tcPr>
          <w:tcW w:w="9052" w:type="dxa"/>
          <w:gridSpan w:val="3"/>
          <w:shd w:val="clear" w:color="auto" w:fill="B6DDE8" w:themeFill="accent5" w:themeFillTint="66"/>
        </w:tcPr>
        <w:p w14:paraId="7B4ADB70" w14:textId="465A801C" w:rsidR="00506C9C" w:rsidRPr="004C2742" w:rsidRDefault="00506C9C" w:rsidP="00887264">
          <w:pPr>
            <w:rPr>
              <w:rFonts w:asciiTheme="minorHAnsi" w:hAnsiTheme="minorHAnsi" w:cstheme="minorHAnsi"/>
              <w:szCs w:val="22"/>
              <w:lang w:val="en-US"/>
            </w:rPr>
          </w:pPr>
          <w:r w:rsidRPr="004C2742">
            <w:rPr>
              <w:rFonts w:asciiTheme="minorHAnsi" w:hAnsiTheme="minorHAnsi" w:cstheme="minorHAnsi"/>
              <w:szCs w:val="22"/>
              <w:lang w:val="en-US"/>
            </w:rPr>
            <w:t>Number and title of the chosen scientific theme</w:t>
          </w:r>
          <w:r w:rsidR="00010EF3">
            <w:rPr>
              <w:rFonts w:asciiTheme="minorHAnsi" w:hAnsiTheme="minorHAnsi" w:cstheme="minorHAnsi"/>
              <w:szCs w:val="22"/>
              <w:lang w:val="en-US"/>
            </w:rPr>
            <w:t xml:space="preserve"> (to be found in 2026 AAPG call)</w:t>
          </w:r>
        </w:p>
      </w:tc>
    </w:tr>
  </w:tbl>
  <w:p w14:paraId="54F230EC" w14:textId="77777777" w:rsidR="00506C9C" w:rsidRPr="00825ACD" w:rsidRDefault="00506C9C" w:rsidP="00C57104">
    <w:pPr>
      <w:pStyle w:val="En-tte"/>
      <w:rPr>
        <w:i/>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37F7B"/>
    <w:multiLevelType w:val="hybridMultilevel"/>
    <w:tmpl w:val="ECC27BD4"/>
    <w:lvl w:ilvl="0" w:tplc="DF8CA56E">
      <w:numFmt w:val="bullet"/>
      <w:lvlText w:val="-"/>
      <w:lvlJc w:val="left"/>
      <w:pPr>
        <w:ind w:left="720" w:hanging="360"/>
      </w:pPr>
      <w:rPr>
        <w:rFonts w:ascii="Times New Roman" w:eastAsia="MS Mincho" w:hAnsi="Times New Roman" w:cs="Times New Roman" w:hint="default"/>
      </w:rPr>
    </w:lvl>
    <w:lvl w:ilvl="1" w:tplc="DF8CA56E">
      <w:numFmt w:val="bullet"/>
      <w:lvlText w:val="-"/>
      <w:lvlJc w:val="left"/>
      <w:pPr>
        <w:ind w:left="1211" w:hanging="360"/>
      </w:pPr>
      <w:rPr>
        <w:rFonts w:ascii="Times New Roman" w:eastAsia="MS Mincho"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A036C4"/>
    <w:multiLevelType w:val="hybridMultilevel"/>
    <w:tmpl w:val="5AA6FACC"/>
    <w:lvl w:ilvl="0" w:tplc="DF8CA56E">
      <w:numFmt w:val="bullet"/>
      <w:lvlText w:val="-"/>
      <w:lvlJc w:val="left"/>
      <w:pPr>
        <w:ind w:left="720" w:hanging="360"/>
      </w:pPr>
      <w:rPr>
        <w:rFonts w:ascii="Times New Roman" w:eastAsia="MS Mincho" w:hAnsi="Times New Roman" w:cs="Times New Roman" w:hint="default"/>
      </w:rPr>
    </w:lvl>
    <w:lvl w:ilvl="1" w:tplc="DF8CA56E">
      <w:numFmt w:val="bullet"/>
      <w:lvlText w:val="-"/>
      <w:lvlJc w:val="left"/>
      <w:pPr>
        <w:ind w:left="1440" w:hanging="360"/>
      </w:pPr>
      <w:rPr>
        <w:rFonts w:ascii="Times New Roman" w:eastAsia="MS Mincho"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354610"/>
    <w:multiLevelType w:val="hybridMultilevel"/>
    <w:tmpl w:val="0C520074"/>
    <w:lvl w:ilvl="0" w:tplc="040C0001">
      <w:start w:val="1"/>
      <w:numFmt w:val="bullet"/>
      <w:lvlText w:val=""/>
      <w:lvlJc w:val="left"/>
      <w:pPr>
        <w:ind w:left="360" w:hanging="360"/>
      </w:pPr>
      <w:rPr>
        <w:rFonts w:ascii="Symbol" w:hAnsi="Symbol" w:hint="default"/>
      </w:rPr>
    </w:lvl>
    <w:lvl w:ilvl="1" w:tplc="DF8CA56E">
      <w:numFmt w:val="bullet"/>
      <w:lvlText w:val="-"/>
      <w:lvlJc w:val="left"/>
      <w:pPr>
        <w:ind w:left="1080" w:hanging="360"/>
      </w:pPr>
      <w:rPr>
        <w:rFonts w:ascii="Times New Roman" w:eastAsia="MS Mincho" w:hAnsi="Times New Roman"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BB9022F"/>
    <w:multiLevelType w:val="hybridMultilevel"/>
    <w:tmpl w:val="C806439C"/>
    <w:lvl w:ilvl="0" w:tplc="DF8CA56E">
      <w:numFmt w:val="bullet"/>
      <w:lvlText w:val="-"/>
      <w:lvlJc w:val="left"/>
      <w:pPr>
        <w:ind w:left="1080" w:hanging="360"/>
      </w:pPr>
      <w:rPr>
        <w:rFonts w:ascii="Times New Roman" w:eastAsia="MS Mincho"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9E07A89"/>
    <w:multiLevelType w:val="hybridMultilevel"/>
    <w:tmpl w:val="52528808"/>
    <w:lvl w:ilvl="0" w:tplc="DF8CA56E">
      <w:numFmt w:val="bullet"/>
      <w:lvlText w:val="-"/>
      <w:lvlJc w:val="left"/>
      <w:pPr>
        <w:ind w:left="720" w:hanging="360"/>
      </w:pPr>
      <w:rPr>
        <w:rFonts w:ascii="Times New Roman" w:eastAsia="MS Mincho"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7007F7"/>
    <w:multiLevelType w:val="hybridMultilevel"/>
    <w:tmpl w:val="929628BC"/>
    <w:lvl w:ilvl="0" w:tplc="DF8CA56E">
      <w:numFmt w:val="bullet"/>
      <w:lvlText w:val="-"/>
      <w:lvlJc w:val="left"/>
      <w:pPr>
        <w:ind w:left="2862" w:hanging="360"/>
      </w:pPr>
      <w:rPr>
        <w:rFonts w:ascii="Times New Roman" w:eastAsia="MS Mincho" w:hAnsi="Times New Roman" w:cs="Times New Roman" w:hint="default"/>
      </w:rPr>
    </w:lvl>
    <w:lvl w:ilvl="1" w:tplc="DF8CA56E">
      <w:numFmt w:val="bullet"/>
      <w:lvlText w:val="-"/>
      <w:lvlJc w:val="left"/>
      <w:pPr>
        <w:ind w:left="3353" w:hanging="360"/>
      </w:pPr>
      <w:rPr>
        <w:rFonts w:ascii="Times New Roman" w:eastAsia="MS Mincho" w:hAnsi="Times New Roman" w:cs="Times New Roman" w:hint="default"/>
      </w:rPr>
    </w:lvl>
    <w:lvl w:ilvl="2" w:tplc="040C0005" w:tentative="1">
      <w:start w:val="1"/>
      <w:numFmt w:val="bullet"/>
      <w:lvlText w:val=""/>
      <w:lvlJc w:val="left"/>
      <w:pPr>
        <w:ind w:left="4302" w:hanging="360"/>
      </w:pPr>
      <w:rPr>
        <w:rFonts w:ascii="Wingdings" w:hAnsi="Wingdings" w:hint="default"/>
      </w:rPr>
    </w:lvl>
    <w:lvl w:ilvl="3" w:tplc="040C0001" w:tentative="1">
      <w:start w:val="1"/>
      <w:numFmt w:val="bullet"/>
      <w:lvlText w:val=""/>
      <w:lvlJc w:val="left"/>
      <w:pPr>
        <w:ind w:left="5022" w:hanging="360"/>
      </w:pPr>
      <w:rPr>
        <w:rFonts w:ascii="Symbol" w:hAnsi="Symbol" w:hint="default"/>
      </w:rPr>
    </w:lvl>
    <w:lvl w:ilvl="4" w:tplc="040C0003" w:tentative="1">
      <w:start w:val="1"/>
      <w:numFmt w:val="bullet"/>
      <w:lvlText w:val="o"/>
      <w:lvlJc w:val="left"/>
      <w:pPr>
        <w:ind w:left="5742" w:hanging="360"/>
      </w:pPr>
      <w:rPr>
        <w:rFonts w:ascii="Courier New" w:hAnsi="Courier New" w:cs="Courier New" w:hint="default"/>
      </w:rPr>
    </w:lvl>
    <w:lvl w:ilvl="5" w:tplc="040C0005" w:tentative="1">
      <w:start w:val="1"/>
      <w:numFmt w:val="bullet"/>
      <w:lvlText w:val=""/>
      <w:lvlJc w:val="left"/>
      <w:pPr>
        <w:ind w:left="6462" w:hanging="360"/>
      </w:pPr>
      <w:rPr>
        <w:rFonts w:ascii="Wingdings" w:hAnsi="Wingdings" w:hint="default"/>
      </w:rPr>
    </w:lvl>
    <w:lvl w:ilvl="6" w:tplc="040C0001" w:tentative="1">
      <w:start w:val="1"/>
      <w:numFmt w:val="bullet"/>
      <w:lvlText w:val=""/>
      <w:lvlJc w:val="left"/>
      <w:pPr>
        <w:ind w:left="7182" w:hanging="360"/>
      </w:pPr>
      <w:rPr>
        <w:rFonts w:ascii="Symbol" w:hAnsi="Symbol" w:hint="default"/>
      </w:rPr>
    </w:lvl>
    <w:lvl w:ilvl="7" w:tplc="040C0003" w:tentative="1">
      <w:start w:val="1"/>
      <w:numFmt w:val="bullet"/>
      <w:lvlText w:val="o"/>
      <w:lvlJc w:val="left"/>
      <w:pPr>
        <w:ind w:left="7902" w:hanging="360"/>
      </w:pPr>
      <w:rPr>
        <w:rFonts w:ascii="Courier New" w:hAnsi="Courier New" w:cs="Courier New" w:hint="default"/>
      </w:rPr>
    </w:lvl>
    <w:lvl w:ilvl="8" w:tplc="040C0005" w:tentative="1">
      <w:start w:val="1"/>
      <w:numFmt w:val="bullet"/>
      <w:lvlText w:val=""/>
      <w:lvlJc w:val="left"/>
      <w:pPr>
        <w:ind w:left="8622" w:hanging="360"/>
      </w:pPr>
      <w:rPr>
        <w:rFonts w:ascii="Wingdings" w:hAnsi="Wingdings" w:hint="default"/>
      </w:rPr>
    </w:lvl>
  </w:abstractNum>
  <w:abstractNum w:abstractNumId="6" w15:restartNumberingAfterBreak="0">
    <w:nsid w:val="433B7607"/>
    <w:multiLevelType w:val="hybridMultilevel"/>
    <w:tmpl w:val="64DA611E"/>
    <w:lvl w:ilvl="0" w:tplc="2C18F72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4B50E6B"/>
    <w:multiLevelType w:val="hybridMultilevel"/>
    <w:tmpl w:val="C7548B0C"/>
    <w:lvl w:ilvl="0" w:tplc="DF8CA56E">
      <w:numFmt w:val="bullet"/>
      <w:lvlText w:val="-"/>
      <w:lvlJc w:val="left"/>
      <w:pPr>
        <w:ind w:left="720" w:hanging="360"/>
      </w:pPr>
      <w:rPr>
        <w:rFonts w:ascii="Times New Roman" w:eastAsia="MS Mincho" w:hAnsi="Times New Roman" w:cs="Times New Roman" w:hint="default"/>
      </w:rPr>
    </w:lvl>
    <w:lvl w:ilvl="1" w:tplc="DF8CA56E">
      <w:numFmt w:val="bullet"/>
      <w:lvlText w:val="-"/>
      <w:lvlJc w:val="left"/>
      <w:pPr>
        <w:ind w:left="1440" w:hanging="360"/>
      </w:pPr>
      <w:rPr>
        <w:rFonts w:ascii="Times New Roman" w:eastAsia="MS Mincho"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D67AE7"/>
    <w:multiLevelType w:val="hybridMultilevel"/>
    <w:tmpl w:val="84D8DB40"/>
    <w:lvl w:ilvl="0" w:tplc="040C0001">
      <w:start w:val="1"/>
      <w:numFmt w:val="bullet"/>
      <w:lvlText w:val=""/>
      <w:lvlJc w:val="left"/>
      <w:pPr>
        <w:ind w:left="360" w:hanging="360"/>
      </w:pPr>
      <w:rPr>
        <w:rFonts w:ascii="Symbol" w:hAnsi="Symbol" w:hint="default"/>
      </w:rPr>
    </w:lvl>
    <w:lvl w:ilvl="1" w:tplc="DF8CA56E">
      <w:numFmt w:val="bullet"/>
      <w:lvlText w:val="-"/>
      <w:lvlJc w:val="left"/>
      <w:pPr>
        <w:ind w:left="1080" w:hanging="360"/>
      </w:pPr>
      <w:rPr>
        <w:rFonts w:ascii="Times New Roman" w:eastAsia="MS Mincho" w:hAnsi="Times New Roman"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41D2AF2"/>
    <w:multiLevelType w:val="hybridMultilevel"/>
    <w:tmpl w:val="2E025340"/>
    <w:lvl w:ilvl="0" w:tplc="39E20500">
      <w:numFmt w:val="bullet"/>
      <w:lvlText w:val="-"/>
      <w:lvlJc w:val="left"/>
      <w:pPr>
        <w:ind w:left="720" w:hanging="360"/>
      </w:pPr>
      <w:rPr>
        <w:rFonts w:ascii="Times New Roman" w:eastAsia="MS Mincho"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D25BF8"/>
    <w:multiLevelType w:val="hybridMultilevel"/>
    <w:tmpl w:val="513AB1E6"/>
    <w:lvl w:ilvl="0" w:tplc="040C0001">
      <w:start w:val="1"/>
      <w:numFmt w:val="bullet"/>
      <w:lvlText w:val=""/>
      <w:lvlJc w:val="left"/>
      <w:pPr>
        <w:ind w:left="720" w:hanging="360"/>
      </w:pPr>
      <w:rPr>
        <w:rFonts w:ascii="Symbol" w:hAnsi="Symbol" w:hint="default"/>
      </w:rPr>
    </w:lvl>
    <w:lvl w:ilvl="1" w:tplc="DF8CA56E">
      <w:numFmt w:val="bullet"/>
      <w:lvlText w:val="-"/>
      <w:lvlJc w:val="left"/>
      <w:pPr>
        <w:ind w:left="1211" w:hanging="360"/>
      </w:pPr>
      <w:rPr>
        <w:rFonts w:ascii="Times New Roman" w:eastAsia="MS Mincho"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FD3324"/>
    <w:multiLevelType w:val="hybridMultilevel"/>
    <w:tmpl w:val="3A0A06DE"/>
    <w:lvl w:ilvl="0" w:tplc="DF8CA56E">
      <w:numFmt w:val="bullet"/>
      <w:lvlText w:val="-"/>
      <w:lvlJc w:val="left"/>
      <w:pPr>
        <w:ind w:left="360" w:hanging="360"/>
      </w:pPr>
      <w:rPr>
        <w:rFonts w:ascii="Times New Roman" w:eastAsia="MS Mincho"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5B1C1D1E"/>
    <w:multiLevelType w:val="hybridMultilevel"/>
    <w:tmpl w:val="D0D63154"/>
    <w:lvl w:ilvl="0" w:tplc="DF8CA56E">
      <w:numFmt w:val="bullet"/>
      <w:lvlText w:val="-"/>
      <w:lvlJc w:val="left"/>
      <w:pPr>
        <w:ind w:left="720" w:hanging="360"/>
      </w:pPr>
      <w:rPr>
        <w:rFonts w:ascii="Times New Roman" w:eastAsia="MS Mincho"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8C75582"/>
    <w:multiLevelType w:val="hybridMultilevel"/>
    <w:tmpl w:val="30D4A6B0"/>
    <w:lvl w:ilvl="0" w:tplc="DF8CA56E">
      <w:numFmt w:val="bullet"/>
      <w:lvlText w:val="-"/>
      <w:lvlJc w:val="left"/>
      <w:pPr>
        <w:ind w:left="720" w:hanging="360"/>
      </w:pPr>
      <w:rPr>
        <w:rFonts w:ascii="Times New Roman" w:eastAsia="MS Mincho"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D7202EA"/>
    <w:multiLevelType w:val="hybridMultilevel"/>
    <w:tmpl w:val="0610DAEC"/>
    <w:lvl w:ilvl="0" w:tplc="DF8CA56E">
      <w:numFmt w:val="bullet"/>
      <w:lvlText w:val="-"/>
      <w:lvlJc w:val="left"/>
      <w:pPr>
        <w:ind w:left="720" w:hanging="360"/>
      </w:pPr>
      <w:rPr>
        <w:rFonts w:ascii="Times New Roman" w:eastAsia="MS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6"/>
  </w:num>
  <w:num w:numId="4">
    <w:abstractNumId w:val="13"/>
  </w:num>
  <w:num w:numId="5">
    <w:abstractNumId w:val="4"/>
  </w:num>
  <w:num w:numId="6">
    <w:abstractNumId w:val="14"/>
  </w:num>
  <w:num w:numId="7">
    <w:abstractNumId w:val="11"/>
  </w:num>
  <w:num w:numId="8">
    <w:abstractNumId w:val="10"/>
  </w:num>
  <w:num w:numId="9">
    <w:abstractNumId w:val="2"/>
  </w:num>
  <w:num w:numId="10">
    <w:abstractNumId w:val="3"/>
  </w:num>
  <w:num w:numId="11">
    <w:abstractNumId w:val="0"/>
  </w:num>
  <w:num w:numId="12">
    <w:abstractNumId w:val="1"/>
  </w:num>
  <w:num w:numId="13">
    <w:abstractNumId w:val="8"/>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552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6E4"/>
    <w:rsid w:val="00001A88"/>
    <w:rsid w:val="00002956"/>
    <w:rsid w:val="00002C50"/>
    <w:rsid w:val="00004AFC"/>
    <w:rsid w:val="00007E7E"/>
    <w:rsid w:val="0001042F"/>
    <w:rsid w:val="00010EF3"/>
    <w:rsid w:val="00012147"/>
    <w:rsid w:val="0001360B"/>
    <w:rsid w:val="00013A4D"/>
    <w:rsid w:val="00017058"/>
    <w:rsid w:val="00017158"/>
    <w:rsid w:val="0002244C"/>
    <w:rsid w:val="000236DF"/>
    <w:rsid w:val="0003092C"/>
    <w:rsid w:val="00030EB0"/>
    <w:rsid w:val="000339B5"/>
    <w:rsid w:val="00033EE6"/>
    <w:rsid w:val="00033FBD"/>
    <w:rsid w:val="0003453E"/>
    <w:rsid w:val="00034D8E"/>
    <w:rsid w:val="00035E58"/>
    <w:rsid w:val="000412BD"/>
    <w:rsid w:val="00042DC8"/>
    <w:rsid w:val="00043664"/>
    <w:rsid w:val="0004367A"/>
    <w:rsid w:val="00044E2A"/>
    <w:rsid w:val="000451E0"/>
    <w:rsid w:val="0004609F"/>
    <w:rsid w:val="00046C61"/>
    <w:rsid w:val="0005016A"/>
    <w:rsid w:val="000505F9"/>
    <w:rsid w:val="0005089A"/>
    <w:rsid w:val="000512AD"/>
    <w:rsid w:val="00052872"/>
    <w:rsid w:val="00054C28"/>
    <w:rsid w:val="00060227"/>
    <w:rsid w:val="000603C7"/>
    <w:rsid w:val="0006084C"/>
    <w:rsid w:val="00060AA8"/>
    <w:rsid w:val="00060B60"/>
    <w:rsid w:val="00060C26"/>
    <w:rsid w:val="00064E9A"/>
    <w:rsid w:val="000679BC"/>
    <w:rsid w:val="00067A33"/>
    <w:rsid w:val="000728A9"/>
    <w:rsid w:val="00074307"/>
    <w:rsid w:val="0007499E"/>
    <w:rsid w:val="000759FC"/>
    <w:rsid w:val="00081090"/>
    <w:rsid w:val="00082010"/>
    <w:rsid w:val="0008341C"/>
    <w:rsid w:val="000844CF"/>
    <w:rsid w:val="00085359"/>
    <w:rsid w:val="00086AFE"/>
    <w:rsid w:val="000871AA"/>
    <w:rsid w:val="000873C0"/>
    <w:rsid w:val="0009127A"/>
    <w:rsid w:val="0009290D"/>
    <w:rsid w:val="00094AD0"/>
    <w:rsid w:val="000957E2"/>
    <w:rsid w:val="000969AB"/>
    <w:rsid w:val="00097F88"/>
    <w:rsid w:val="000A1CC3"/>
    <w:rsid w:val="000A353E"/>
    <w:rsid w:val="000A522C"/>
    <w:rsid w:val="000A5884"/>
    <w:rsid w:val="000A59A1"/>
    <w:rsid w:val="000A6D57"/>
    <w:rsid w:val="000B05A8"/>
    <w:rsid w:val="000B1019"/>
    <w:rsid w:val="000B1D5E"/>
    <w:rsid w:val="000B2923"/>
    <w:rsid w:val="000B3178"/>
    <w:rsid w:val="000B42F4"/>
    <w:rsid w:val="000B52C2"/>
    <w:rsid w:val="000B6750"/>
    <w:rsid w:val="000B69F8"/>
    <w:rsid w:val="000B728C"/>
    <w:rsid w:val="000C0DC7"/>
    <w:rsid w:val="000D0AA6"/>
    <w:rsid w:val="000D1610"/>
    <w:rsid w:val="000D1A2D"/>
    <w:rsid w:val="000D5C7F"/>
    <w:rsid w:val="000D7097"/>
    <w:rsid w:val="000D78C3"/>
    <w:rsid w:val="000E0F54"/>
    <w:rsid w:val="000E4B51"/>
    <w:rsid w:val="000E62AF"/>
    <w:rsid w:val="000E63B1"/>
    <w:rsid w:val="000F06A5"/>
    <w:rsid w:val="000F130B"/>
    <w:rsid w:val="000F278D"/>
    <w:rsid w:val="000F6792"/>
    <w:rsid w:val="000F6BE3"/>
    <w:rsid w:val="000F705F"/>
    <w:rsid w:val="00101859"/>
    <w:rsid w:val="00102700"/>
    <w:rsid w:val="00102B19"/>
    <w:rsid w:val="00105AB8"/>
    <w:rsid w:val="00105ABF"/>
    <w:rsid w:val="001079A5"/>
    <w:rsid w:val="00110599"/>
    <w:rsid w:val="00111885"/>
    <w:rsid w:val="00111A33"/>
    <w:rsid w:val="00114A23"/>
    <w:rsid w:val="00115675"/>
    <w:rsid w:val="00115B80"/>
    <w:rsid w:val="00115D1F"/>
    <w:rsid w:val="00117957"/>
    <w:rsid w:val="00120F1B"/>
    <w:rsid w:val="0012221B"/>
    <w:rsid w:val="00122856"/>
    <w:rsid w:val="00123575"/>
    <w:rsid w:val="00124374"/>
    <w:rsid w:val="00124A67"/>
    <w:rsid w:val="00124ADC"/>
    <w:rsid w:val="00125314"/>
    <w:rsid w:val="0012572E"/>
    <w:rsid w:val="00126C8B"/>
    <w:rsid w:val="00126FC3"/>
    <w:rsid w:val="0012752E"/>
    <w:rsid w:val="001279ED"/>
    <w:rsid w:val="00130354"/>
    <w:rsid w:val="00130559"/>
    <w:rsid w:val="0013197B"/>
    <w:rsid w:val="00134138"/>
    <w:rsid w:val="00134699"/>
    <w:rsid w:val="001349B3"/>
    <w:rsid w:val="001353BC"/>
    <w:rsid w:val="001356D6"/>
    <w:rsid w:val="0013583D"/>
    <w:rsid w:val="001367AD"/>
    <w:rsid w:val="00141BE2"/>
    <w:rsid w:val="00141E83"/>
    <w:rsid w:val="001424A0"/>
    <w:rsid w:val="00142624"/>
    <w:rsid w:val="001428A0"/>
    <w:rsid w:val="00143367"/>
    <w:rsid w:val="0014410F"/>
    <w:rsid w:val="00144D3B"/>
    <w:rsid w:val="00147855"/>
    <w:rsid w:val="00147C22"/>
    <w:rsid w:val="00151453"/>
    <w:rsid w:val="00155828"/>
    <w:rsid w:val="00155D20"/>
    <w:rsid w:val="00156C2D"/>
    <w:rsid w:val="0016094D"/>
    <w:rsid w:val="00165154"/>
    <w:rsid w:val="0016751A"/>
    <w:rsid w:val="00173863"/>
    <w:rsid w:val="00175712"/>
    <w:rsid w:val="00175BEE"/>
    <w:rsid w:val="00175E8A"/>
    <w:rsid w:val="00175F1F"/>
    <w:rsid w:val="00175F76"/>
    <w:rsid w:val="00176494"/>
    <w:rsid w:val="00180735"/>
    <w:rsid w:val="0018285B"/>
    <w:rsid w:val="001830C1"/>
    <w:rsid w:val="001851D1"/>
    <w:rsid w:val="0018630F"/>
    <w:rsid w:val="001866CA"/>
    <w:rsid w:val="0019249E"/>
    <w:rsid w:val="001952C5"/>
    <w:rsid w:val="00196902"/>
    <w:rsid w:val="00196B31"/>
    <w:rsid w:val="00197373"/>
    <w:rsid w:val="001A0B24"/>
    <w:rsid w:val="001A1CF0"/>
    <w:rsid w:val="001A294B"/>
    <w:rsid w:val="001A37D4"/>
    <w:rsid w:val="001A4BA0"/>
    <w:rsid w:val="001A4D07"/>
    <w:rsid w:val="001A68F0"/>
    <w:rsid w:val="001B093C"/>
    <w:rsid w:val="001B19F6"/>
    <w:rsid w:val="001B1FCE"/>
    <w:rsid w:val="001B25E0"/>
    <w:rsid w:val="001B35D5"/>
    <w:rsid w:val="001B3CD3"/>
    <w:rsid w:val="001B5868"/>
    <w:rsid w:val="001B7B8F"/>
    <w:rsid w:val="001C1246"/>
    <w:rsid w:val="001C193F"/>
    <w:rsid w:val="001C6393"/>
    <w:rsid w:val="001C6A45"/>
    <w:rsid w:val="001C7A51"/>
    <w:rsid w:val="001D1343"/>
    <w:rsid w:val="001D2902"/>
    <w:rsid w:val="001D3417"/>
    <w:rsid w:val="001D52DC"/>
    <w:rsid w:val="001E0D33"/>
    <w:rsid w:val="001E1A24"/>
    <w:rsid w:val="001E1C57"/>
    <w:rsid w:val="001E3F9A"/>
    <w:rsid w:val="001E3FC4"/>
    <w:rsid w:val="001E42FF"/>
    <w:rsid w:val="001E5328"/>
    <w:rsid w:val="001E55AF"/>
    <w:rsid w:val="001E681C"/>
    <w:rsid w:val="001F1281"/>
    <w:rsid w:val="001F1CEC"/>
    <w:rsid w:val="001F1E9E"/>
    <w:rsid w:val="001F2291"/>
    <w:rsid w:val="001F2740"/>
    <w:rsid w:val="001F5BBF"/>
    <w:rsid w:val="001F62C5"/>
    <w:rsid w:val="001F71C4"/>
    <w:rsid w:val="001F7AF2"/>
    <w:rsid w:val="001F7E3E"/>
    <w:rsid w:val="002035A0"/>
    <w:rsid w:val="002077D3"/>
    <w:rsid w:val="00207AF4"/>
    <w:rsid w:val="00210A21"/>
    <w:rsid w:val="00210D9F"/>
    <w:rsid w:val="00214363"/>
    <w:rsid w:val="00215B88"/>
    <w:rsid w:val="00217A7A"/>
    <w:rsid w:val="002200A7"/>
    <w:rsid w:val="00223BC4"/>
    <w:rsid w:val="00223FB8"/>
    <w:rsid w:val="00224094"/>
    <w:rsid w:val="002250CC"/>
    <w:rsid w:val="00226B92"/>
    <w:rsid w:val="00227388"/>
    <w:rsid w:val="002279CE"/>
    <w:rsid w:val="00230EE6"/>
    <w:rsid w:val="00231466"/>
    <w:rsid w:val="002338A8"/>
    <w:rsid w:val="00234903"/>
    <w:rsid w:val="002350AF"/>
    <w:rsid w:val="0023648A"/>
    <w:rsid w:val="002368A7"/>
    <w:rsid w:val="00241D28"/>
    <w:rsid w:val="00244104"/>
    <w:rsid w:val="00244ED1"/>
    <w:rsid w:val="002479C3"/>
    <w:rsid w:val="002500A1"/>
    <w:rsid w:val="00250DB7"/>
    <w:rsid w:val="0025119C"/>
    <w:rsid w:val="00251C75"/>
    <w:rsid w:val="00252EDC"/>
    <w:rsid w:val="0025349B"/>
    <w:rsid w:val="00253DF8"/>
    <w:rsid w:val="00254004"/>
    <w:rsid w:val="002555EB"/>
    <w:rsid w:val="002560E5"/>
    <w:rsid w:val="0025688C"/>
    <w:rsid w:val="00256E86"/>
    <w:rsid w:val="0025779A"/>
    <w:rsid w:val="00257AAB"/>
    <w:rsid w:val="00260AD2"/>
    <w:rsid w:val="00262CB4"/>
    <w:rsid w:val="0026649B"/>
    <w:rsid w:val="00266DA4"/>
    <w:rsid w:val="0026789A"/>
    <w:rsid w:val="00270AB3"/>
    <w:rsid w:val="00273061"/>
    <w:rsid w:val="00274094"/>
    <w:rsid w:val="0027575E"/>
    <w:rsid w:val="00276262"/>
    <w:rsid w:val="00277C1C"/>
    <w:rsid w:val="00280B9E"/>
    <w:rsid w:val="002811E8"/>
    <w:rsid w:val="00282B8D"/>
    <w:rsid w:val="00286571"/>
    <w:rsid w:val="00287280"/>
    <w:rsid w:val="0028730D"/>
    <w:rsid w:val="0028770D"/>
    <w:rsid w:val="00290D61"/>
    <w:rsid w:val="002914ED"/>
    <w:rsid w:val="00291A50"/>
    <w:rsid w:val="00291BD0"/>
    <w:rsid w:val="00292F50"/>
    <w:rsid w:val="002941A6"/>
    <w:rsid w:val="00294952"/>
    <w:rsid w:val="002952C9"/>
    <w:rsid w:val="0029572C"/>
    <w:rsid w:val="00295F98"/>
    <w:rsid w:val="00296193"/>
    <w:rsid w:val="0029709D"/>
    <w:rsid w:val="002976DF"/>
    <w:rsid w:val="002A4CC0"/>
    <w:rsid w:val="002A5A14"/>
    <w:rsid w:val="002A5FE2"/>
    <w:rsid w:val="002A7C1A"/>
    <w:rsid w:val="002B045F"/>
    <w:rsid w:val="002B0D81"/>
    <w:rsid w:val="002B2157"/>
    <w:rsid w:val="002B2334"/>
    <w:rsid w:val="002B2F97"/>
    <w:rsid w:val="002B4C69"/>
    <w:rsid w:val="002B6C8F"/>
    <w:rsid w:val="002B792B"/>
    <w:rsid w:val="002B7EA5"/>
    <w:rsid w:val="002C029B"/>
    <w:rsid w:val="002C14C3"/>
    <w:rsid w:val="002C2738"/>
    <w:rsid w:val="002C6559"/>
    <w:rsid w:val="002C6EAA"/>
    <w:rsid w:val="002C7616"/>
    <w:rsid w:val="002D07B0"/>
    <w:rsid w:val="002D0846"/>
    <w:rsid w:val="002D0FDA"/>
    <w:rsid w:val="002D15DD"/>
    <w:rsid w:val="002D1D9F"/>
    <w:rsid w:val="002D2368"/>
    <w:rsid w:val="002D276E"/>
    <w:rsid w:val="002D27DE"/>
    <w:rsid w:val="002D49B1"/>
    <w:rsid w:val="002D51EB"/>
    <w:rsid w:val="002D5327"/>
    <w:rsid w:val="002E180E"/>
    <w:rsid w:val="002E2C84"/>
    <w:rsid w:val="002E3A6A"/>
    <w:rsid w:val="002E44E3"/>
    <w:rsid w:val="002E4CFE"/>
    <w:rsid w:val="002E6473"/>
    <w:rsid w:val="002E64B6"/>
    <w:rsid w:val="002E6575"/>
    <w:rsid w:val="002E7406"/>
    <w:rsid w:val="002E7BE7"/>
    <w:rsid w:val="002F1FF8"/>
    <w:rsid w:val="002F2CF8"/>
    <w:rsid w:val="002F30B5"/>
    <w:rsid w:val="002F4B08"/>
    <w:rsid w:val="002F5ABA"/>
    <w:rsid w:val="002F6D39"/>
    <w:rsid w:val="002F71A1"/>
    <w:rsid w:val="002F7820"/>
    <w:rsid w:val="00302311"/>
    <w:rsid w:val="003054A6"/>
    <w:rsid w:val="003064CE"/>
    <w:rsid w:val="00306BC4"/>
    <w:rsid w:val="0031043B"/>
    <w:rsid w:val="00310C17"/>
    <w:rsid w:val="00310F21"/>
    <w:rsid w:val="00315116"/>
    <w:rsid w:val="00315CB6"/>
    <w:rsid w:val="003205C4"/>
    <w:rsid w:val="00320AB5"/>
    <w:rsid w:val="00321691"/>
    <w:rsid w:val="00321EFF"/>
    <w:rsid w:val="00323456"/>
    <w:rsid w:val="00323B71"/>
    <w:rsid w:val="0032432D"/>
    <w:rsid w:val="003257E2"/>
    <w:rsid w:val="00327135"/>
    <w:rsid w:val="0032773A"/>
    <w:rsid w:val="00333162"/>
    <w:rsid w:val="003337BA"/>
    <w:rsid w:val="00335D83"/>
    <w:rsid w:val="0033732C"/>
    <w:rsid w:val="00341984"/>
    <w:rsid w:val="003423FB"/>
    <w:rsid w:val="003426C4"/>
    <w:rsid w:val="00344D7F"/>
    <w:rsid w:val="00346998"/>
    <w:rsid w:val="00347208"/>
    <w:rsid w:val="00351183"/>
    <w:rsid w:val="003516CF"/>
    <w:rsid w:val="00351F8E"/>
    <w:rsid w:val="00352A24"/>
    <w:rsid w:val="0035314E"/>
    <w:rsid w:val="00355E5A"/>
    <w:rsid w:val="003579E5"/>
    <w:rsid w:val="00357EB6"/>
    <w:rsid w:val="00360392"/>
    <w:rsid w:val="003603E9"/>
    <w:rsid w:val="00360953"/>
    <w:rsid w:val="00360C4E"/>
    <w:rsid w:val="00365E43"/>
    <w:rsid w:val="00366552"/>
    <w:rsid w:val="00366C4F"/>
    <w:rsid w:val="003706B6"/>
    <w:rsid w:val="0037184E"/>
    <w:rsid w:val="00371912"/>
    <w:rsid w:val="00373A38"/>
    <w:rsid w:val="00373A88"/>
    <w:rsid w:val="00374650"/>
    <w:rsid w:val="0037524F"/>
    <w:rsid w:val="003777C0"/>
    <w:rsid w:val="00377A8F"/>
    <w:rsid w:val="0038120F"/>
    <w:rsid w:val="00381B65"/>
    <w:rsid w:val="00381F64"/>
    <w:rsid w:val="00384555"/>
    <w:rsid w:val="00385107"/>
    <w:rsid w:val="003855DD"/>
    <w:rsid w:val="003856F2"/>
    <w:rsid w:val="00386C56"/>
    <w:rsid w:val="00386D54"/>
    <w:rsid w:val="0039170F"/>
    <w:rsid w:val="003924AF"/>
    <w:rsid w:val="00393E93"/>
    <w:rsid w:val="00394A71"/>
    <w:rsid w:val="00396090"/>
    <w:rsid w:val="003964EB"/>
    <w:rsid w:val="00396F88"/>
    <w:rsid w:val="00397DA0"/>
    <w:rsid w:val="003A1535"/>
    <w:rsid w:val="003A1CDC"/>
    <w:rsid w:val="003A2980"/>
    <w:rsid w:val="003A30D3"/>
    <w:rsid w:val="003A31C4"/>
    <w:rsid w:val="003A31D6"/>
    <w:rsid w:val="003A3450"/>
    <w:rsid w:val="003A48E5"/>
    <w:rsid w:val="003A4C7B"/>
    <w:rsid w:val="003A6169"/>
    <w:rsid w:val="003A6D03"/>
    <w:rsid w:val="003A71BF"/>
    <w:rsid w:val="003B0A65"/>
    <w:rsid w:val="003B29A8"/>
    <w:rsid w:val="003B321E"/>
    <w:rsid w:val="003B347A"/>
    <w:rsid w:val="003B3B4C"/>
    <w:rsid w:val="003B49A6"/>
    <w:rsid w:val="003B4C8E"/>
    <w:rsid w:val="003B563A"/>
    <w:rsid w:val="003B581C"/>
    <w:rsid w:val="003B6246"/>
    <w:rsid w:val="003B63FC"/>
    <w:rsid w:val="003B6A80"/>
    <w:rsid w:val="003C0061"/>
    <w:rsid w:val="003C1365"/>
    <w:rsid w:val="003C2957"/>
    <w:rsid w:val="003C2D2F"/>
    <w:rsid w:val="003C3D5D"/>
    <w:rsid w:val="003C46C0"/>
    <w:rsid w:val="003C5427"/>
    <w:rsid w:val="003C6F47"/>
    <w:rsid w:val="003C71EE"/>
    <w:rsid w:val="003C730D"/>
    <w:rsid w:val="003C7A7A"/>
    <w:rsid w:val="003D066A"/>
    <w:rsid w:val="003D16B9"/>
    <w:rsid w:val="003D5196"/>
    <w:rsid w:val="003D5371"/>
    <w:rsid w:val="003D5799"/>
    <w:rsid w:val="003D64CA"/>
    <w:rsid w:val="003D783B"/>
    <w:rsid w:val="003D7DEB"/>
    <w:rsid w:val="003E0842"/>
    <w:rsid w:val="003E2384"/>
    <w:rsid w:val="003E36AB"/>
    <w:rsid w:val="003E3A94"/>
    <w:rsid w:val="003F26AC"/>
    <w:rsid w:val="003F2833"/>
    <w:rsid w:val="003F315D"/>
    <w:rsid w:val="003F5154"/>
    <w:rsid w:val="003F754D"/>
    <w:rsid w:val="0040026A"/>
    <w:rsid w:val="00401486"/>
    <w:rsid w:val="00401B38"/>
    <w:rsid w:val="00402140"/>
    <w:rsid w:val="00402BB8"/>
    <w:rsid w:val="004061E9"/>
    <w:rsid w:val="00406F15"/>
    <w:rsid w:val="00407DA9"/>
    <w:rsid w:val="00410AF8"/>
    <w:rsid w:val="00412570"/>
    <w:rsid w:val="00412675"/>
    <w:rsid w:val="00412A3F"/>
    <w:rsid w:val="00413752"/>
    <w:rsid w:val="004148BA"/>
    <w:rsid w:val="00416AE5"/>
    <w:rsid w:val="00417A7F"/>
    <w:rsid w:val="00417CEC"/>
    <w:rsid w:val="00420454"/>
    <w:rsid w:val="0042047A"/>
    <w:rsid w:val="00420614"/>
    <w:rsid w:val="0042088A"/>
    <w:rsid w:val="00420EDA"/>
    <w:rsid w:val="00422D78"/>
    <w:rsid w:val="0042461D"/>
    <w:rsid w:val="00425B0F"/>
    <w:rsid w:val="0042750B"/>
    <w:rsid w:val="004304F5"/>
    <w:rsid w:val="00432439"/>
    <w:rsid w:val="00432CB3"/>
    <w:rsid w:val="004341D8"/>
    <w:rsid w:val="004342CD"/>
    <w:rsid w:val="004345DF"/>
    <w:rsid w:val="00434973"/>
    <w:rsid w:val="00435AE6"/>
    <w:rsid w:val="004368CD"/>
    <w:rsid w:val="0043714D"/>
    <w:rsid w:val="00437448"/>
    <w:rsid w:val="004453A3"/>
    <w:rsid w:val="00445B7E"/>
    <w:rsid w:val="0044618F"/>
    <w:rsid w:val="004501B6"/>
    <w:rsid w:val="00450FB0"/>
    <w:rsid w:val="00451429"/>
    <w:rsid w:val="00454346"/>
    <w:rsid w:val="004545B2"/>
    <w:rsid w:val="004547D2"/>
    <w:rsid w:val="00454CE6"/>
    <w:rsid w:val="00454D41"/>
    <w:rsid w:val="00455A00"/>
    <w:rsid w:val="004567A8"/>
    <w:rsid w:val="00456F99"/>
    <w:rsid w:val="004614D7"/>
    <w:rsid w:val="004629AE"/>
    <w:rsid w:val="00462AEA"/>
    <w:rsid w:val="004634B5"/>
    <w:rsid w:val="00465C4A"/>
    <w:rsid w:val="00467138"/>
    <w:rsid w:val="0046782D"/>
    <w:rsid w:val="00470CA6"/>
    <w:rsid w:val="00470D8E"/>
    <w:rsid w:val="00470E70"/>
    <w:rsid w:val="00471088"/>
    <w:rsid w:val="00471FF4"/>
    <w:rsid w:val="00472646"/>
    <w:rsid w:val="00472D99"/>
    <w:rsid w:val="004732D1"/>
    <w:rsid w:val="00473AD5"/>
    <w:rsid w:val="00474F55"/>
    <w:rsid w:val="00483AB0"/>
    <w:rsid w:val="00484DF8"/>
    <w:rsid w:val="00486A8F"/>
    <w:rsid w:val="00487254"/>
    <w:rsid w:val="00487C03"/>
    <w:rsid w:val="00490231"/>
    <w:rsid w:val="004911FB"/>
    <w:rsid w:val="00493C42"/>
    <w:rsid w:val="004958DC"/>
    <w:rsid w:val="0049750C"/>
    <w:rsid w:val="00497BED"/>
    <w:rsid w:val="00497EBA"/>
    <w:rsid w:val="004A0245"/>
    <w:rsid w:val="004A0552"/>
    <w:rsid w:val="004A2BE7"/>
    <w:rsid w:val="004B32A3"/>
    <w:rsid w:val="004B461C"/>
    <w:rsid w:val="004B4F34"/>
    <w:rsid w:val="004C16C9"/>
    <w:rsid w:val="004C1A21"/>
    <w:rsid w:val="004C1DEF"/>
    <w:rsid w:val="004C273E"/>
    <w:rsid w:val="004C2742"/>
    <w:rsid w:val="004C27E1"/>
    <w:rsid w:val="004C6194"/>
    <w:rsid w:val="004C61A5"/>
    <w:rsid w:val="004C6EA9"/>
    <w:rsid w:val="004D05DB"/>
    <w:rsid w:val="004D32BF"/>
    <w:rsid w:val="004D332C"/>
    <w:rsid w:val="004D450C"/>
    <w:rsid w:val="004D69AB"/>
    <w:rsid w:val="004D6C23"/>
    <w:rsid w:val="004D79BC"/>
    <w:rsid w:val="004E11E1"/>
    <w:rsid w:val="004E18F4"/>
    <w:rsid w:val="004E1E52"/>
    <w:rsid w:val="004E39B8"/>
    <w:rsid w:val="004E3A6A"/>
    <w:rsid w:val="004E51F0"/>
    <w:rsid w:val="004E7603"/>
    <w:rsid w:val="004F0016"/>
    <w:rsid w:val="004F0777"/>
    <w:rsid w:val="004F0863"/>
    <w:rsid w:val="004F087A"/>
    <w:rsid w:val="004F096C"/>
    <w:rsid w:val="004F0CD6"/>
    <w:rsid w:val="004F2E5F"/>
    <w:rsid w:val="004F445D"/>
    <w:rsid w:val="004F5206"/>
    <w:rsid w:val="004F5385"/>
    <w:rsid w:val="004F5D97"/>
    <w:rsid w:val="004F683E"/>
    <w:rsid w:val="00501429"/>
    <w:rsid w:val="00501450"/>
    <w:rsid w:val="00504849"/>
    <w:rsid w:val="00504DA7"/>
    <w:rsid w:val="00504E04"/>
    <w:rsid w:val="00504F9C"/>
    <w:rsid w:val="00506C9C"/>
    <w:rsid w:val="0050755A"/>
    <w:rsid w:val="005078D8"/>
    <w:rsid w:val="00507AC0"/>
    <w:rsid w:val="00507FF6"/>
    <w:rsid w:val="0051099E"/>
    <w:rsid w:val="0051152B"/>
    <w:rsid w:val="00512746"/>
    <w:rsid w:val="005130E3"/>
    <w:rsid w:val="005144ED"/>
    <w:rsid w:val="005149E3"/>
    <w:rsid w:val="0051550D"/>
    <w:rsid w:val="00515AC0"/>
    <w:rsid w:val="0051712C"/>
    <w:rsid w:val="00517B56"/>
    <w:rsid w:val="00520988"/>
    <w:rsid w:val="00521C0E"/>
    <w:rsid w:val="00523F49"/>
    <w:rsid w:val="005240B9"/>
    <w:rsid w:val="005250F3"/>
    <w:rsid w:val="00526D37"/>
    <w:rsid w:val="00526F15"/>
    <w:rsid w:val="005277AB"/>
    <w:rsid w:val="00530E96"/>
    <w:rsid w:val="0053342A"/>
    <w:rsid w:val="0053573F"/>
    <w:rsid w:val="00536FDE"/>
    <w:rsid w:val="00537DEA"/>
    <w:rsid w:val="005406BF"/>
    <w:rsid w:val="005419AF"/>
    <w:rsid w:val="00541D11"/>
    <w:rsid w:val="00543CCD"/>
    <w:rsid w:val="00546674"/>
    <w:rsid w:val="00546866"/>
    <w:rsid w:val="00547F31"/>
    <w:rsid w:val="00551F72"/>
    <w:rsid w:val="0055279E"/>
    <w:rsid w:val="005527F8"/>
    <w:rsid w:val="00552977"/>
    <w:rsid w:val="0055428D"/>
    <w:rsid w:val="005548DB"/>
    <w:rsid w:val="0055555C"/>
    <w:rsid w:val="005556FB"/>
    <w:rsid w:val="00555BD9"/>
    <w:rsid w:val="00560661"/>
    <w:rsid w:val="00562688"/>
    <w:rsid w:val="00563714"/>
    <w:rsid w:val="005637F8"/>
    <w:rsid w:val="00563DA0"/>
    <w:rsid w:val="00564088"/>
    <w:rsid w:val="0056493E"/>
    <w:rsid w:val="005659DA"/>
    <w:rsid w:val="00565FA6"/>
    <w:rsid w:val="005676C0"/>
    <w:rsid w:val="005702C0"/>
    <w:rsid w:val="005704BD"/>
    <w:rsid w:val="005707C9"/>
    <w:rsid w:val="005746E4"/>
    <w:rsid w:val="00574749"/>
    <w:rsid w:val="00576E52"/>
    <w:rsid w:val="005772DF"/>
    <w:rsid w:val="005776A9"/>
    <w:rsid w:val="005807AE"/>
    <w:rsid w:val="005813C2"/>
    <w:rsid w:val="005835FD"/>
    <w:rsid w:val="00585728"/>
    <w:rsid w:val="00587F62"/>
    <w:rsid w:val="0059064A"/>
    <w:rsid w:val="00590954"/>
    <w:rsid w:val="0059325B"/>
    <w:rsid w:val="00593E62"/>
    <w:rsid w:val="0059532C"/>
    <w:rsid w:val="005958E3"/>
    <w:rsid w:val="00595D30"/>
    <w:rsid w:val="00596D12"/>
    <w:rsid w:val="005970A4"/>
    <w:rsid w:val="005978D4"/>
    <w:rsid w:val="005A09A1"/>
    <w:rsid w:val="005A1390"/>
    <w:rsid w:val="005A155F"/>
    <w:rsid w:val="005A3B07"/>
    <w:rsid w:val="005A4A67"/>
    <w:rsid w:val="005A57B1"/>
    <w:rsid w:val="005A57C6"/>
    <w:rsid w:val="005A7730"/>
    <w:rsid w:val="005B055D"/>
    <w:rsid w:val="005B14F5"/>
    <w:rsid w:val="005B268A"/>
    <w:rsid w:val="005B30DA"/>
    <w:rsid w:val="005B42AE"/>
    <w:rsid w:val="005B659D"/>
    <w:rsid w:val="005B69C7"/>
    <w:rsid w:val="005B772E"/>
    <w:rsid w:val="005C01BB"/>
    <w:rsid w:val="005C043A"/>
    <w:rsid w:val="005C0D79"/>
    <w:rsid w:val="005C1759"/>
    <w:rsid w:val="005C1B5D"/>
    <w:rsid w:val="005C208F"/>
    <w:rsid w:val="005C571E"/>
    <w:rsid w:val="005C65B3"/>
    <w:rsid w:val="005C6670"/>
    <w:rsid w:val="005D0C3D"/>
    <w:rsid w:val="005D11FB"/>
    <w:rsid w:val="005D299C"/>
    <w:rsid w:val="005D449F"/>
    <w:rsid w:val="005D5FFE"/>
    <w:rsid w:val="005D63B4"/>
    <w:rsid w:val="005D7D68"/>
    <w:rsid w:val="005E1E31"/>
    <w:rsid w:val="005E25AB"/>
    <w:rsid w:val="005E64D2"/>
    <w:rsid w:val="005E679E"/>
    <w:rsid w:val="005E7524"/>
    <w:rsid w:val="005E795C"/>
    <w:rsid w:val="005F6D60"/>
    <w:rsid w:val="005F78DD"/>
    <w:rsid w:val="005F79F5"/>
    <w:rsid w:val="005F7F74"/>
    <w:rsid w:val="006005C8"/>
    <w:rsid w:val="00600E35"/>
    <w:rsid w:val="006025B3"/>
    <w:rsid w:val="006035E1"/>
    <w:rsid w:val="00605032"/>
    <w:rsid w:val="00605E55"/>
    <w:rsid w:val="0060653F"/>
    <w:rsid w:val="00606D9D"/>
    <w:rsid w:val="00607683"/>
    <w:rsid w:val="00610D81"/>
    <w:rsid w:val="00611F3E"/>
    <w:rsid w:val="006124BD"/>
    <w:rsid w:val="0061349D"/>
    <w:rsid w:val="00614A27"/>
    <w:rsid w:val="006163AF"/>
    <w:rsid w:val="006169F6"/>
    <w:rsid w:val="006177BE"/>
    <w:rsid w:val="00621160"/>
    <w:rsid w:val="0062186F"/>
    <w:rsid w:val="00623E2F"/>
    <w:rsid w:val="0062541F"/>
    <w:rsid w:val="00625E7F"/>
    <w:rsid w:val="00626948"/>
    <w:rsid w:val="006271FD"/>
    <w:rsid w:val="00627F9E"/>
    <w:rsid w:val="006306F4"/>
    <w:rsid w:val="00631873"/>
    <w:rsid w:val="00631F90"/>
    <w:rsid w:val="006328D7"/>
    <w:rsid w:val="00634551"/>
    <w:rsid w:val="00636D3B"/>
    <w:rsid w:val="00637D96"/>
    <w:rsid w:val="00640307"/>
    <w:rsid w:val="00640F35"/>
    <w:rsid w:val="006416FC"/>
    <w:rsid w:val="00643CFE"/>
    <w:rsid w:val="00645476"/>
    <w:rsid w:val="006516A6"/>
    <w:rsid w:val="006516B8"/>
    <w:rsid w:val="00651CE9"/>
    <w:rsid w:val="00652B7C"/>
    <w:rsid w:val="00652D85"/>
    <w:rsid w:val="00653E82"/>
    <w:rsid w:val="00655730"/>
    <w:rsid w:val="006562E2"/>
    <w:rsid w:val="0065740B"/>
    <w:rsid w:val="0066085B"/>
    <w:rsid w:val="0066112B"/>
    <w:rsid w:val="006628B6"/>
    <w:rsid w:val="00662EE1"/>
    <w:rsid w:val="00664696"/>
    <w:rsid w:val="0066513A"/>
    <w:rsid w:val="00665185"/>
    <w:rsid w:val="00665719"/>
    <w:rsid w:val="00666B75"/>
    <w:rsid w:val="00666B88"/>
    <w:rsid w:val="00667F80"/>
    <w:rsid w:val="00670349"/>
    <w:rsid w:val="00670A7D"/>
    <w:rsid w:val="00670DE3"/>
    <w:rsid w:val="00670F0B"/>
    <w:rsid w:val="00672778"/>
    <w:rsid w:val="00673A36"/>
    <w:rsid w:val="00674D66"/>
    <w:rsid w:val="00675CF7"/>
    <w:rsid w:val="00677545"/>
    <w:rsid w:val="006812CF"/>
    <w:rsid w:val="00682010"/>
    <w:rsid w:val="006822CE"/>
    <w:rsid w:val="00682C55"/>
    <w:rsid w:val="00682E9A"/>
    <w:rsid w:val="00683FB2"/>
    <w:rsid w:val="006844E2"/>
    <w:rsid w:val="00684F17"/>
    <w:rsid w:val="00685ABF"/>
    <w:rsid w:val="006876B8"/>
    <w:rsid w:val="00687CC0"/>
    <w:rsid w:val="00687E86"/>
    <w:rsid w:val="006916FA"/>
    <w:rsid w:val="00694DDA"/>
    <w:rsid w:val="00694E86"/>
    <w:rsid w:val="00695867"/>
    <w:rsid w:val="00695DC7"/>
    <w:rsid w:val="006A0B6E"/>
    <w:rsid w:val="006A1BC0"/>
    <w:rsid w:val="006A5061"/>
    <w:rsid w:val="006A6026"/>
    <w:rsid w:val="006A79E6"/>
    <w:rsid w:val="006B1806"/>
    <w:rsid w:val="006B1BBB"/>
    <w:rsid w:val="006B268A"/>
    <w:rsid w:val="006B29FB"/>
    <w:rsid w:val="006B362F"/>
    <w:rsid w:val="006B6F78"/>
    <w:rsid w:val="006C0318"/>
    <w:rsid w:val="006C1286"/>
    <w:rsid w:val="006C22D5"/>
    <w:rsid w:val="006C2DD9"/>
    <w:rsid w:val="006C2FDB"/>
    <w:rsid w:val="006C3447"/>
    <w:rsid w:val="006C4016"/>
    <w:rsid w:val="006C58F1"/>
    <w:rsid w:val="006C5D40"/>
    <w:rsid w:val="006C6032"/>
    <w:rsid w:val="006C710E"/>
    <w:rsid w:val="006C757F"/>
    <w:rsid w:val="006C7DBD"/>
    <w:rsid w:val="006D01A7"/>
    <w:rsid w:val="006D0914"/>
    <w:rsid w:val="006D5AAF"/>
    <w:rsid w:val="006D74BA"/>
    <w:rsid w:val="006D795C"/>
    <w:rsid w:val="006E031F"/>
    <w:rsid w:val="006E13E8"/>
    <w:rsid w:val="006E2D42"/>
    <w:rsid w:val="006E2E34"/>
    <w:rsid w:val="006E3FDE"/>
    <w:rsid w:val="006E4640"/>
    <w:rsid w:val="006E4994"/>
    <w:rsid w:val="006E6248"/>
    <w:rsid w:val="006E7378"/>
    <w:rsid w:val="006F0A07"/>
    <w:rsid w:val="006F0F38"/>
    <w:rsid w:val="006F246B"/>
    <w:rsid w:val="006F38F5"/>
    <w:rsid w:val="006F71E4"/>
    <w:rsid w:val="006F75A2"/>
    <w:rsid w:val="00700FE8"/>
    <w:rsid w:val="00701724"/>
    <w:rsid w:val="0070210B"/>
    <w:rsid w:val="0070366F"/>
    <w:rsid w:val="00703CFA"/>
    <w:rsid w:val="00704389"/>
    <w:rsid w:val="0070617A"/>
    <w:rsid w:val="00707854"/>
    <w:rsid w:val="00713512"/>
    <w:rsid w:val="00713DB4"/>
    <w:rsid w:val="00714386"/>
    <w:rsid w:val="007205CD"/>
    <w:rsid w:val="00721897"/>
    <w:rsid w:val="00726AC4"/>
    <w:rsid w:val="007303ED"/>
    <w:rsid w:val="00730916"/>
    <w:rsid w:val="00731B65"/>
    <w:rsid w:val="00733B75"/>
    <w:rsid w:val="00733DAB"/>
    <w:rsid w:val="00734D03"/>
    <w:rsid w:val="00735717"/>
    <w:rsid w:val="0074463D"/>
    <w:rsid w:val="00744B9D"/>
    <w:rsid w:val="00746233"/>
    <w:rsid w:val="0074647E"/>
    <w:rsid w:val="0074660D"/>
    <w:rsid w:val="00747EAA"/>
    <w:rsid w:val="00750524"/>
    <w:rsid w:val="0075377F"/>
    <w:rsid w:val="0075389A"/>
    <w:rsid w:val="00753E16"/>
    <w:rsid w:val="00753EBD"/>
    <w:rsid w:val="007554C8"/>
    <w:rsid w:val="007563BA"/>
    <w:rsid w:val="00757281"/>
    <w:rsid w:val="00761D03"/>
    <w:rsid w:val="0076219B"/>
    <w:rsid w:val="00767D7A"/>
    <w:rsid w:val="007718B1"/>
    <w:rsid w:val="00771935"/>
    <w:rsid w:val="007742BB"/>
    <w:rsid w:val="0077693C"/>
    <w:rsid w:val="007772B7"/>
    <w:rsid w:val="007811DC"/>
    <w:rsid w:val="00785DAF"/>
    <w:rsid w:val="00786836"/>
    <w:rsid w:val="00786972"/>
    <w:rsid w:val="00786EAD"/>
    <w:rsid w:val="00787B6D"/>
    <w:rsid w:val="00791196"/>
    <w:rsid w:val="0079153B"/>
    <w:rsid w:val="007919EE"/>
    <w:rsid w:val="00791FE2"/>
    <w:rsid w:val="00792036"/>
    <w:rsid w:val="00792191"/>
    <w:rsid w:val="00793DE6"/>
    <w:rsid w:val="0079503F"/>
    <w:rsid w:val="00796369"/>
    <w:rsid w:val="007972CB"/>
    <w:rsid w:val="007A045A"/>
    <w:rsid w:val="007A1E50"/>
    <w:rsid w:val="007A4103"/>
    <w:rsid w:val="007A5409"/>
    <w:rsid w:val="007A5FBB"/>
    <w:rsid w:val="007A6CAF"/>
    <w:rsid w:val="007A6E61"/>
    <w:rsid w:val="007A739D"/>
    <w:rsid w:val="007A76EB"/>
    <w:rsid w:val="007A799D"/>
    <w:rsid w:val="007B16CE"/>
    <w:rsid w:val="007B19E8"/>
    <w:rsid w:val="007B1CB4"/>
    <w:rsid w:val="007B2835"/>
    <w:rsid w:val="007B4848"/>
    <w:rsid w:val="007B4C46"/>
    <w:rsid w:val="007B540A"/>
    <w:rsid w:val="007B6DAC"/>
    <w:rsid w:val="007C2026"/>
    <w:rsid w:val="007C24C8"/>
    <w:rsid w:val="007C3E39"/>
    <w:rsid w:val="007C3E62"/>
    <w:rsid w:val="007C6D16"/>
    <w:rsid w:val="007C7D61"/>
    <w:rsid w:val="007D03CE"/>
    <w:rsid w:val="007D0A76"/>
    <w:rsid w:val="007D15D7"/>
    <w:rsid w:val="007D1C8A"/>
    <w:rsid w:val="007D1E7C"/>
    <w:rsid w:val="007D23D8"/>
    <w:rsid w:val="007D31BF"/>
    <w:rsid w:val="007D38DD"/>
    <w:rsid w:val="007D3B82"/>
    <w:rsid w:val="007D5407"/>
    <w:rsid w:val="007D7D4C"/>
    <w:rsid w:val="007E20D5"/>
    <w:rsid w:val="007E43D8"/>
    <w:rsid w:val="007E4D3A"/>
    <w:rsid w:val="007E5AE2"/>
    <w:rsid w:val="007E5EB4"/>
    <w:rsid w:val="007E64FC"/>
    <w:rsid w:val="007F10B2"/>
    <w:rsid w:val="007F10EE"/>
    <w:rsid w:val="007F1DA9"/>
    <w:rsid w:val="007F3741"/>
    <w:rsid w:val="007F3A63"/>
    <w:rsid w:val="007F40EF"/>
    <w:rsid w:val="007F4A66"/>
    <w:rsid w:val="007F621E"/>
    <w:rsid w:val="007F76B3"/>
    <w:rsid w:val="007F7FB9"/>
    <w:rsid w:val="008007D5"/>
    <w:rsid w:val="00801552"/>
    <w:rsid w:val="00801999"/>
    <w:rsid w:val="00805238"/>
    <w:rsid w:val="00805B38"/>
    <w:rsid w:val="00805F64"/>
    <w:rsid w:val="008070DB"/>
    <w:rsid w:val="00810B4B"/>
    <w:rsid w:val="00812424"/>
    <w:rsid w:val="008126E2"/>
    <w:rsid w:val="00812FF6"/>
    <w:rsid w:val="0081303D"/>
    <w:rsid w:val="00813B36"/>
    <w:rsid w:val="008147AF"/>
    <w:rsid w:val="00814843"/>
    <w:rsid w:val="00816B50"/>
    <w:rsid w:val="00820F74"/>
    <w:rsid w:val="008216A7"/>
    <w:rsid w:val="008255B3"/>
    <w:rsid w:val="008258EB"/>
    <w:rsid w:val="00825ACD"/>
    <w:rsid w:val="00826964"/>
    <w:rsid w:val="00831D82"/>
    <w:rsid w:val="00831EF4"/>
    <w:rsid w:val="00832949"/>
    <w:rsid w:val="008370E1"/>
    <w:rsid w:val="00837A1E"/>
    <w:rsid w:val="00840B85"/>
    <w:rsid w:val="008422AE"/>
    <w:rsid w:val="008428F9"/>
    <w:rsid w:val="00844632"/>
    <w:rsid w:val="00847E5C"/>
    <w:rsid w:val="0085076B"/>
    <w:rsid w:val="0085449A"/>
    <w:rsid w:val="008552DD"/>
    <w:rsid w:val="00860D4E"/>
    <w:rsid w:val="00860FEC"/>
    <w:rsid w:val="0086136C"/>
    <w:rsid w:val="00862305"/>
    <w:rsid w:val="008630DA"/>
    <w:rsid w:val="00864B0D"/>
    <w:rsid w:val="00864F00"/>
    <w:rsid w:val="00865045"/>
    <w:rsid w:val="0086515C"/>
    <w:rsid w:val="00865C41"/>
    <w:rsid w:val="00865C8C"/>
    <w:rsid w:val="00866EF8"/>
    <w:rsid w:val="008672C8"/>
    <w:rsid w:val="0087114B"/>
    <w:rsid w:val="00871DD1"/>
    <w:rsid w:val="00872F1A"/>
    <w:rsid w:val="00873B66"/>
    <w:rsid w:val="00873E53"/>
    <w:rsid w:val="00876A3F"/>
    <w:rsid w:val="0087725D"/>
    <w:rsid w:val="00877523"/>
    <w:rsid w:val="00880995"/>
    <w:rsid w:val="00880A11"/>
    <w:rsid w:val="008831B1"/>
    <w:rsid w:val="008844A6"/>
    <w:rsid w:val="00885762"/>
    <w:rsid w:val="00885F8D"/>
    <w:rsid w:val="008868E7"/>
    <w:rsid w:val="00886FB7"/>
    <w:rsid w:val="00887150"/>
    <w:rsid w:val="00887264"/>
    <w:rsid w:val="008920F0"/>
    <w:rsid w:val="008921DB"/>
    <w:rsid w:val="00892B20"/>
    <w:rsid w:val="00893144"/>
    <w:rsid w:val="00893889"/>
    <w:rsid w:val="008948A4"/>
    <w:rsid w:val="0089599A"/>
    <w:rsid w:val="00895C78"/>
    <w:rsid w:val="00897B87"/>
    <w:rsid w:val="008A0884"/>
    <w:rsid w:val="008A13B8"/>
    <w:rsid w:val="008A168B"/>
    <w:rsid w:val="008A18FA"/>
    <w:rsid w:val="008A48A9"/>
    <w:rsid w:val="008A4F60"/>
    <w:rsid w:val="008A5B39"/>
    <w:rsid w:val="008A79D3"/>
    <w:rsid w:val="008B0A15"/>
    <w:rsid w:val="008B2A7E"/>
    <w:rsid w:val="008B30F7"/>
    <w:rsid w:val="008B32AF"/>
    <w:rsid w:val="008B427C"/>
    <w:rsid w:val="008B44C7"/>
    <w:rsid w:val="008B49DA"/>
    <w:rsid w:val="008B5465"/>
    <w:rsid w:val="008B5F60"/>
    <w:rsid w:val="008B7217"/>
    <w:rsid w:val="008C2409"/>
    <w:rsid w:val="008C4FE6"/>
    <w:rsid w:val="008C5279"/>
    <w:rsid w:val="008C52E9"/>
    <w:rsid w:val="008C5E63"/>
    <w:rsid w:val="008C75D3"/>
    <w:rsid w:val="008C7AF5"/>
    <w:rsid w:val="008D0A6D"/>
    <w:rsid w:val="008D25B9"/>
    <w:rsid w:val="008D4134"/>
    <w:rsid w:val="008D4966"/>
    <w:rsid w:val="008D4DFD"/>
    <w:rsid w:val="008D51B0"/>
    <w:rsid w:val="008D6BC2"/>
    <w:rsid w:val="008E0D76"/>
    <w:rsid w:val="008E29EE"/>
    <w:rsid w:val="008E2D3B"/>
    <w:rsid w:val="008E3484"/>
    <w:rsid w:val="008E3AF4"/>
    <w:rsid w:val="008E3B28"/>
    <w:rsid w:val="008E3DB0"/>
    <w:rsid w:val="008E4C95"/>
    <w:rsid w:val="008E563B"/>
    <w:rsid w:val="008E5789"/>
    <w:rsid w:val="008E6C95"/>
    <w:rsid w:val="008E76FD"/>
    <w:rsid w:val="008E79F7"/>
    <w:rsid w:val="008E7C6D"/>
    <w:rsid w:val="008F269E"/>
    <w:rsid w:val="008F4889"/>
    <w:rsid w:val="008F50A7"/>
    <w:rsid w:val="00900A58"/>
    <w:rsid w:val="0090138A"/>
    <w:rsid w:val="00901603"/>
    <w:rsid w:val="00907CFF"/>
    <w:rsid w:val="00907E28"/>
    <w:rsid w:val="0091153C"/>
    <w:rsid w:val="00912BDA"/>
    <w:rsid w:val="0091398D"/>
    <w:rsid w:val="0091451D"/>
    <w:rsid w:val="009147F9"/>
    <w:rsid w:val="00920F55"/>
    <w:rsid w:val="00922455"/>
    <w:rsid w:val="00922809"/>
    <w:rsid w:val="00922ABD"/>
    <w:rsid w:val="00923AE9"/>
    <w:rsid w:val="00925B22"/>
    <w:rsid w:val="00926B11"/>
    <w:rsid w:val="0092725F"/>
    <w:rsid w:val="009330CA"/>
    <w:rsid w:val="00936938"/>
    <w:rsid w:val="009376C6"/>
    <w:rsid w:val="00940331"/>
    <w:rsid w:val="00940C04"/>
    <w:rsid w:val="00940F1D"/>
    <w:rsid w:val="00941FDA"/>
    <w:rsid w:val="00942C45"/>
    <w:rsid w:val="009445E2"/>
    <w:rsid w:val="0094545E"/>
    <w:rsid w:val="009463C5"/>
    <w:rsid w:val="00947F33"/>
    <w:rsid w:val="0095143D"/>
    <w:rsid w:val="00953648"/>
    <w:rsid w:val="00954E3D"/>
    <w:rsid w:val="009550B1"/>
    <w:rsid w:val="0096038B"/>
    <w:rsid w:val="009613CC"/>
    <w:rsid w:val="00962669"/>
    <w:rsid w:val="00962A66"/>
    <w:rsid w:val="00963825"/>
    <w:rsid w:val="00964BC0"/>
    <w:rsid w:val="0096575B"/>
    <w:rsid w:val="00966A28"/>
    <w:rsid w:val="009676EE"/>
    <w:rsid w:val="00967F0B"/>
    <w:rsid w:val="00972A46"/>
    <w:rsid w:val="00974812"/>
    <w:rsid w:val="00974CF8"/>
    <w:rsid w:val="00975B0D"/>
    <w:rsid w:val="00976D70"/>
    <w:rsid w:val="00977FBA"/>
    <w:rsid w:val="00983B86"/>
    <w:rsid w:val="00984F48"/>
    <w:rsid w:val="00985DB9"/>
    <w:rsid w:val="00987733"/>
    <w:rsid w:val="00991D2F"/>
    <w:rsid w:val="00991DB9"/>
    <w:rsid w:val="009948CD"/>
    <w:rsid w:val="00994BE0"/>
    <w:rsid w:val="0099568B"/>
    <w:rsid w:val="00997587"/>
    <w:rsid w:val="009A1F44"/>
    <w:rsid w:val="009A3DAA"/>
    <w:rsid w:val="009A41DA"/>
    <w:rsid w:val="009A6354"/>
    <w:rsid w:val="009A6CC5"/>
    <w:rsid w:val="009B221C"/>
    <w:rsid w:val="009B4FB9"/>
    <w:rsid w:val="009B6524"/>
    <w:rsid w:val="009B742B"/>
    <w:rsid w:val="009C118D"/>
    <w:rsid w:val="009C15A6"/>
    <w:rsid w:val="009C1FF0"/>
    <w:rsid w:val="009C2C20"/>
    <w:rsid w:val="009C4C4A"/>
    <w:rsid w:val="009C5139"/>
    <w:rsid w:val="009C5679"/>
    <w:rsid w:val="009C674C"/>
    <w:rsid w:val="009C694A"/>
    <w:rsid w:val="009C6AFA"/>
    <w:rsid w:val="009C6B9C"/>
    <w:rsid w:val="009C6E0C"/>
    <w:rsid w:val="009C71CA"/>
    <w:rsid w:val="009D07D4"/>
    <w:rsid w:val="009D2344"/>
    <w:rsid w:val="009D281F"/>
    <w:rsid w:val="009D34B7"/>
    <w:rsid w:val="009D34D1"/>
    <w:rsid w:val="009D3AFF"/>
    <w:rsid w:val="009D5E41"/>
    <w:rsid w:val="009D65C2"/>
    <w:rsid w:val="009D6AC1"/>
    <w:rsid w:val="009E23CD"/>
    <w:rsid w:val="009E2D65"/>
    <w:rsid w:val="009E2EF4"/>
    <w:rsid w:val="009E3572"/>
    <w:rsid w:val="009E3DEE"/>
    <w:rsid w:val="009E3F67"/>
    <w:rsid w:val="009E5BBB"/>
    <w:rsid w:val="009E6C17"/>
    <w:rsid w:val="009E7693"/>
    <w:rsid w:val="009E7C7F"/>
    <w:rsid w:val="009F1AC4"/>
    <w:rsid w:val="009F1CC8"/>
    <w:rsid w:val="009F3662"/>
    <w:rsid w:val="009F4CCB"/>
    <w:rsid w:val="009F55C6"/>
    <w:rsid w:val="009F73EA"/>
    <w:rsid w:val="009F7A95"/>
    <w:rsid w:val="009F7C45"/>
    <w:rsid w:val="00A00156"/>
    <w:rsid w:val="00A0123D"/>
    <w:rsid w:val="00A01B27"/>
    <w:rsid w:val="00A01F74"/>
    <w:rsid w:val="00A030AD"/>
    <w:rsid w:val="00A031FE"/>
    <w:rsid w:val="00A038EB"/>
    <w:rsid w:val="00A056F8"/>
    <w:rsid w:val="00A07E58"/>
    <w:rsid w:val="00A10F8D"/>
    <w:rsid w:val="00A11149"/>
    <w:rsid w:val="00A1277A"/>
    <w:rsid w:val="00A13D0E"/>
    <w:rsid w:val="00A14284"/>
    <w:rsid w:val="00A142FB"/>
    <w:rsid w:val="00A14FE9"/>
    <w:rsid w:val="00A166C2"/>
    <w:rsid w:val="00A2185A"/>
    <w:rsid w:val="00A225FA"/>
    <w:rsid w:val="00A22994"/>
    <w:rsid w:val="00A266E4"/>
    <w:rsid w:val="00A27208"/>
    <w:rsid w:val="00A27289"/>
    <w:rsid w:val="00A27A29"/>
    <w:rsid w:val="00A3105C"/>
    <w:rsid w:val="00A327C7"/>
    <w:rsid w:val="00A327D8"/>
    <w:rsid w:val="00A337E7"/>
    <w:rsid w:val="00A3395F"/>
    <w:rsid w:val="00A33BE0"/>
    <w:rsid w:val="00A33CA4"/>
    <w:rsid w:val="00A363CF"/>
    <w:rsid w:val="00A37CDC"/>
    <w:rsid w:val="00A40191"/>
    <w:rsid w:val="00A43728"/>
    <w:rsid w:val="00A44CE4"/>
    <w:rsid w:val="00A45690"/>
    <w:rsid w:val="00A47868"/>
    <w:rsid w:val="00A507A5"/>
    <w:rsid w:val="00A5195A"/>
    <w:rsid w:val="00A51C00"/>
    <w:rsid w:val="00A51C75"/>
    <w:rsid w:val="00A52428"/>
    <w:rsid w:val="00A52945"/>
    <w:rsid w:val="00A5414D"/>
    <w:rsid w:val="00A558DB"/>
    <w:rsid w:val="00A57232"/>
    <w:rsid w:val="00A6043A"/>
    <w:rsid w:val="00A60AE2"/>
    <w:rsid w:val="00A61FD8"/>
    <w:rsid w:val="00A62202"/>
    <w:rsid w:val="00A62A7A"/>
    <w:rsid w:val="00A639CE"/>
    <w:rsid w:val="00A641EA"/>
    <w:rsid w:val="00A6696D"/>
    <w:rsid w:val="00A67695"/>
    <w:rsid w:val="00A7158C"/>
    <w:rsid w:val="00A7211F"/>
    <w:rsid w:val="00A74023"/>
    <w:rsid w:val="00A7524C"/>
    <w:rsid w:val="00A772B2"/>
    <w:rsid w:val="00A82B0E"/>
    <w:rsid w:val="00A84E56"/>
    <w:rsid w:val="00A85A82"/>
    <w:rsid w:val="00A85BFE"/>
    <w:rsid w:val="00A8764B"/>
    <w:rsid w:val="00A92B01"/>
    <w:rsid w:val="00A92F51"/>
    <w:rsid w:val="00A949EE"/>
    <w:rsid w:val="00A94C1E"/>
    <w:rsid w:val="00A952D6"/>
    <w:rsid w:val="00A95E31"/>
    <w:rsid w:val="00AA132D"/>
    <w:rsid w:val="00AA2DC3"/>
    <w:rsid w:val="00AA54B6"/>
    <w:rsid w:val="00AA61AC"/>
    <w:rsid w:val="00AB2637"/>
    <w:rsid w:val="00AB78CC"/>
    <w:rsid w:val="00AC0BF2"/>
    <w:rsid w:val="00AC3428"/>
    <w:rsid w:val="00AC38A1"/>
    <w:rsid w:val="00AC4772"/>
    <w:rsid w:val="00AC51AC"/>
    <w:rsid w:val="00AC5752"/>
    <w:rsid w:val="00AD0150"/>
    <w:rsid w:val="00AD0FAF"/>
    <w:rsid w:val="00AD11A3"/>
    <w:rsid w:val="00AD1731"/>
    <w:rsid w:val="00AD1FF8"/>
    <w:rsid w:val="00AD40BF"/>
    <w:rsid w:val="00AD4694"/>
    <w:rsid w:val="00AD4AEF"/>
    <w:rsid w:val="00AD4E4B"/>
    <w:rsid w:val="00AD541D"/>
    <w:rsid w:val="00AD57A2"/>
    <w:rsid w:val="00AD684A"/>
    <w:rsid w:val="00AD6A9D"/>
    <w:rsid w:val="00AD6EAE"/>
    <w:rsid w:val="00AE04B2"/>
    <w:rsid w:val="00AE2709"/>
    <w:rsid w:val="00AE3E68"/>
    <w:rsid w:val="00AE3F93"/>
    <w:rsid w:val="00AE56EE"/>
    <w:rsid w:val="00AE6609"/>
    <w:rsid w:val="00AE6DAB"/>
    <w:rsid w:val="00AE731D"/>
    <w:rsid w:val="00AF0BF4"/>
    <w:rsid w:val="00AF0E09"/>
    <w:rsid w:val="00AF59F0"/>
    <w:rsid w:val="00AF5E6E"/>
    <w:rsid w:val="00AF7106"/>
    <w:rsid w:val="00B002F8"/>
    <w:rsid w:val="00B04978"/>
    <w:rsid w:val="00B04E5F"/>
    <w:rsid w:val="00B05798"/>
    <w:rsid w:val="00B058A0"/>
    <w:rsid w:val="00B05BB2"/>
    <w:rsid w:val="00B06455"/>
    <w:rsid w:val="00B11F2E"/>
    <w:rsid w:val="00B1243A"/>
    <w:rsid w:val="00B13F17"/>
    <w:rsid w:val="00B15F2E"/>
    <w:rsid w:val="00B17A8D"/>
    <w:rsid w:val="00B20B70"/>
    <w:rsid w:val="00B21779"/>
    <w:rsid w:val="00B2299D"/>
    <w:rsid w:val="00B24FA2"/>
    <w:rsid w:val="00B265FF"/>
    <w:rsid w:val="00B303F4"/>
    <w:rsid w:val="00B30A8F"/>
    <w:rsid w:val="00B30C69"/>
    <w:rsid w:val="00B32120"/>
    <w:rsid w:val="00B33486"/>
    <w:rsid w:val="00B35492"/>
    <w:rsid w:val="00B3642C"/>
    <w:rsid w:val="00B3676D"/>
    <w:rsid w:val="00B36B86"/>
    <w:rsid w:val="00B4352A"/>
    <w:rsid w:val="00B449D7"/>
    <w:rsid w:val="00B45173"/>
    <w:rsid w:val="00B4539F"/>
    <w:rsid w:val="00B47851"/>
    <w:rsid w:val="00B47B7A"/>
    <w:rsid w:val="00B51798"/>
    <w:rsid w:val="00B53DFD"/>
    <w:rsid w:val="00B54A93"/>
    <w:rsid w:val="00B553BE"/>
    <w:rsid w:val="00B554A2"/>
    <w:rsid w:val="00B55E0E"/>
    <w:rsid w:val="00B574BE"/>
    <w:rsid w:val="00B57755"/>
    <w:rsid w:val="00B60707"/>
    <w:rsid w:val="00B64A7D"/>
    <w:rsid w:val="00B66B0C"/>
    <w:rsid w:val="00B70582"/>
    <w:rsid w:val="00B70A11"/>
    <w:rsid w:val="00B711EF"/>
    <w:rsid w:val="00B720D3"/>
    <w:rsid w:val="00B74126"/>
    <w:rsid w:val="00B742BC"/>
    <w:rsid w:val="00B76430"/>
    <w:rsid w:val="00B765A8"/>
    <w:rsid w:val="00B811C1"/>
    <w:rsid w:val="00B83633"/>
    <w:rsid w:val="00B83F86"/>
    <w:rsid w:val="00B855AD"/>
    <w:rsid w:val="00B8717D"/>
    <w:rsid w:val="00B91059"/>
    <w:rsid w:val="00B91521"/>
    <w:rsid w:val="00B93145"/>
    <w:rsid w:val="00B9370D"/>
    <w:rsid w:val="00B938C8"/>
    <w:rsid w:val="00B943DB"/>
    <w:rsid w:val="00B97BA7"/>
    <w:rsid w:val="00BA0922"/>
    <w:rsid w:val="00BA1287"/>
    <w:rsid w:val="00BA1335"/>
    <w:rsid w:val="00BA143A"/>
    <w:rsid w:val="00BA2D85"/>
    <w:rsid w:val="00BA663D"/>
    <w:rsid w:val="00BA6724"/>
    <w:rsid w:val="00BA7BA9"/>
    <w:rsid w:val="00BB2F2D"/>
    <w:rsid w:val="00BB4321"/>
    <w:rsid w:val="00BB4ADB"/>
    <w:rsid w:val="00BB54CC"/>
    <w:rsid w:val="00BB5C87"/>
    <w:rsid w:val="00BB60AA"/>
    <w:rsid w:val="00BB7776"/>
    <w:rsid w:val="00BC14EC"/>
    <w:rsid w:val="00BC4558"/>
    <w:rsid w:val="00BC47E8"/>
    <w:rsid w:val="00BC4935"/>
    <w:rsid w:val="00BC53B0"/>
    <w:rsid w:val="00BC5F16"/>
    <w:rsid w:val="00BC7B7E"/>
    <w:rsid w:val="00BD0D63"/>
    <w:rsid w:val="00BD1A96"/>
    <w:rsid w:val="00BD252F"/>
    <w:rsid w:val="00BD2653"/>
    <w:rsid w:val="00BD2AB6"/>
    <w:rsid w:val="00BD3F11"/>
    <w:rsid w:val="00BD5223"/>
    <w:rsid w:val="00BD55DF"/>
    <w:rsid w:val="00BD5CBC"/>
    <w:rsid w:val="00BD63B6"/>
    <w:rsid w:val="00BD715F"/>
    <w:rsid w:val="00BD7625"/>
    <w:rsid w:val="00BE09F0"/>
    <w:rsid w:val="00BE1D1C"/>
    <w:rsid w:val="00BE243A"/>
    <w:rsid w:val="00BE25C9"/>
    <w:rsid w:val="00BE541B"/>
    <w:rsid w:val="00BE5826"/>
    <w:rsid w:val="00BE7D54"/>
    <w:rsid w:val="00BF0076"/>
    <w:rsid w:val="00BF04B4"/>
    <w:rsid w:val="00BF050C"/>
    <w:rsid w:val="00BF1275"/>
    <w:rsid w:val="00BF27F7"/>
    <w:rsid w:val="00BF3E04"/>
    <w:rsid w:val="00BF3E83"/>
    <w:rsid w:val="00BF5194"/>
    <w:rsid w:val="00BF568A"/>
    <w:rsid w:val="00C016CF"/>
    <w:rsid w:val="00C01C9F"/>
    <w:rsid w:val="00C0271B"/>
    <w:rsid w:val="00C034B0"/>
    <w:rsid w:val="00C0354D"/>
    <w:rsid w:val="00C03F7B"/>
    <w:rsid w:val="00C051AF"/>
    <w:rsid w:val="00C0649D"/>
    <w:rsid w:val="00C064B0"/>
    <w:rsid w:val="00C07B99"/>
    <w:rsid w:val="00C07E2B"/>
    <w:rsid w:val="00C11513"/>
    <w:rsid w:val="00C1222F"/>
    <w:rsid w:val="00C1298A"/>
    <w:rsid w:val="00C13083"/>
    <w:rsid w:val="00C138D3"/>
    <w:rsid w:val="00C149B5"/>
    <w:rsid w:val="00C1633E"/>
    <w:rsid w:val="00C17C8D"/>
    <w:rsid w:val="00C220C3"/>
    <w:rsid w:val="00C22885"/>
    <w:rsid w:val="00C2549C"/>
    <w:rsid w:val="00C25F7E"/>
    <w:rsid w:val="00C26060"/>
    <w:rsid w:val="00C260ED"/>
    <w:rsid w:val="00C26B3F"/>
    <w:rsid w:val="00C34C3B"/>
    <w:rsid w:val="00C36D8E"/>
    <w:rsid w:val="00C37900"/>
    <w:rsid w:val="00C4089F"/>
    <w:rsid w:val="00C413A4"/>
    <w:rsid w:val="00C425A0"/>
    <w:rsid w:val="00C44104"/>
    <w:rsid w:val="00C447E0"/>
    <w:rsid w:val="00C45478"/>
    <w:rsid w:val="00C4688F"/>
    <w:rsid w:val="00C4715D"/>
    <w:rsid w:val="00C50475"/>
    <w:rsid w:val="00C51A8E"/>
    <w:rsid w:val="00C51C47"/>
    <w:rsid w:val="00C565EF"/>
    <w:rsid w:val="00C57104"/>
    <w:rsid w:val="00C57144"/>
    <w:rsid w:val="00C5715E"/>
    <w:rsid w:val="00C577EF"/>
    <w:rsid w:val="00C57CFE"/>
    <w:rsid w:val="00C600AE"/>
    <w:rsid w:val="00C607CD"/>
    <w:rsid w:val="00C621DF"/>
    <w:rsid w:val="00C62C39"/>
    <w:rsid w:val="00C62E35"/>
    <w:rsid w:val="00C635E7"/>
    <w:rsid w:val="00C64B59"/>
    <w:rsid w:val="00C64F14"/>
    <w:rsid w:val="00C66485"/>
    <w:rsid w:val="00C666B4"/>
    <w:rsid w:val="00C674A9"/>
    <w:rsid w:val="00C703BB"/>
    <w:rsid w:val="00C7352D"/>
    <w:rsid w:val="00C73E12"/>
    <w:rsid w:val="00C75207"/>
    <w:rsid w:val="00C76F88"/>
    <w:rsid w:val="00C779DB"/>
    <w:rsid w:val="00C80B14"/>
    <w:rsid w:val="00C81C4B"/>
    <w:rsid w:val="00C822DE"/>
    <w:rsid w:val="00C83110"/>
    <w:rsid w:val="00C8327A"/>
    <w:rsid w:val="00C835B7"/>
    <w:rsid w:val="00C83BC3"/>
    <w:rsid w:val="00C842FA"/>
    <w:rsid w:val="00C85734"/>
    <w:rsid w:val="00C86355"/>
    <w:rsid w:val="00C909A4"/>
    <w:rsid w:val="00C90A47"/>
    <w:rsid w:val="00C9144B"/>
    <w:rsid w:val="00C931F8"/>
    <w:rsid w:val="00C93A40"/>
    <w:rsid w:val="00C94072"/>
    <w:rsid w:val="00C97C0B"/>
    <w:rsid w:val="00CA00A0"/>
    <w:rsid w:val="00CA10A8"/>
    <w:rsid w:val="00CA4210"/>
    <w:rsid w:val="00CA4BDF"/>
    <w:rsid w:val="00CA5394"/>
    <w:rsid w:val="00CA569A"/>
    <w:rsid w:val="00CA604C"/>
    <w:rsid w:val="00CA63D4"/>
    <w:rsid w:val="00CA67C0"/>
    <w:rsid w:val="00CA77E8"/>
    <w:rsid w:val="00CA7C40"/>
    <w:rsid w:val="00CB1F68"/>
    <w:rsid w:val="00CB33E9"/>
    <w:rsid w:val="00CB470D"/>
    <w:rsid w:val="00CB5031"/>
    <w:rsid w:val="00CB71E3"/>
    <w:rsid w:val="00CB796D"/>
    <w:rsid w:val="00CC0F48"/>
    <w:rsid w:val="00CC1602"/>
    <w:rsid w:val="00CC1DB2"/>
    <w:rsid w:val="00CC2120"/>
    <w:rsid w:val="00CC2CF3"/>
    <w:rsid w:val="00CC3805"/>
    <w:rsid w:val="00CC387B"/>
    <w:rsid w:val="00CC6497"/>
    <w:rsid w:val="00CC6EDC"/>
    <w:rsid w:val="00CC7B4D"/>
    <w:rsid w:val="00CD017F"/>
    <w:rsid w:val="00CD438C"/>
    <w:rsid w:val="00CD5DCC"/>
    <w:rsid w:val="00CD5EDC"/>
    <w:rsid w:val="00CD7568"/>
    <w:rsid w:val="00CE003B"/>
    <w:rsid w:val="00CE2994"/>
    <w:rsid w:val="00CE7079"/>
    <w:rsid w:val="00CE78F9"/>
    <w:rsid w:val="00CF06A8"/>
    <w:rsid w:val="00CF071B"/>
    <w:rsid w:val="00CF283C"/>
    <w:rsid w:val="00CF2D05"/>
    <w:rsid w:val="00CF6071"/>
    <w:rsid w:val="00CF7969"/>
    <w:rsid w:val="00CF79D6"/>
    <w:rsid w:val="00D005F8"/>
    <w:rsid w:val="00D01D49"/>
    <w:rsid w:val="00D02542"/>
    <w:rsid w:val="00D03C37"/>
    <w:rsid w:val="00D050CA"/>
    <w:rsid w:val="00D053B2"/>
    <w:rsid w:val="00D054AA"/>
    <w:rsid w:val="00D05570"/>
    <w:rsid w:val="00D0570F"/>
    <w:rsid w:val="00D059B5"/>
    <w:rsid w:val="00D05D9F"/>
    <w:rsid w:val="00D06FEE"/>
    <w:rsid w:val="00D1531E"/>
    <w:rsid w:val="00D158E2"/>
    <w:rsid w:val="00D159C7"/>
    <w:rsid w:val="00D16621"/>
    <w:rsid w:val="00D166CC"/>
    <w:rsid w:val="00D169BB"/>
    <w:rsid w:val="00D20C8C"/>
    <w:rsid w:val="00D21681"/>
    <w:rsid w:val="00D2366B"/>
    <w:rsid w:val="00D240C9"/>
    <w:rsid w:val="00D24340"/>
    <w:rsid w:val="00D26506"/>
    <w:rsid w:val="00D30129"/>
    <w:rsid w:val="00D30652"/>
    <w:rsid w:val="00D33DC0"/>
    <w:rsid w:val="00D400BB"/>
    <w:rsid w:val="00D430D5"/>
    <w:rsid w:val="00D43EE8"/>
    <w:rsid w:val="00D455BD"/>
    <w:rsid w:val="00D4641F"/>
    <w:rsid w:val="00D47BD9"/>
    <w:rsid w:val="00D509A8"/>
    <w:rsid w:val="00D51631"/>
    <w:rsid w:val="00D53EEF"/>
    <w:rsid w:val="00D54360"/>
    <w:rsid w:val="00D54B0A"/>
    <w:rsid w:val="00D55185"/>
    <w:rsid w:val="00D55B0A"/>
    <w:rsid w:val="00D56982"/>
    <w:rsid w:val="00D602D7"/>
    <w:rsid w:val="00D629A2"/>
    <w:rsid w:val="00D63604"/>
    <w:rsid w:val="00D6399B"/>
    <w:rsid w:val="00D64808"/>
    <w:rsid w:val="00D64A5C"/>
    <w:rsid w:val="00D64CA8"/>
    <w:rsid w:val="00D65045"/>
    <w:rsid w:val="00D66D0A"/>
    <w:rsid w:val="00D6729F"/>
    <w:rsid w:val="00D67DAB"/>
    <w:rsid w:val="00D71B6B"/>
    <w:rsid w:val="00D727C8"/>
    <w:rsid w:val="00D73940"/>
    <w:rsid w:val="00D7419F"/>
    <w:rsid w:val="00D760CF"/>
    <w:rsid w:val="00D76707"/>
    <w:rsid w:val="00D76EED"/>
    <w:rsid w:val="00D77B6A"/>
    <w:rsid w:val="00D80DD7"/>
    <w:rsid w:val="00D82547"/>
    <w:rsid w:val="00D82F18"/>
    <w:rsid w:val="00D83170"/>
    <w:rsid w:val="00D83781"/>
    <w:rsid w:val="00D84ACE"/>
    <w:rsid w:val="00D8603A"/>
    <w:rsid w:val="00D8661D"/>
    <w:rsid w:val="00D874B7"/>
    <w:rsid w:val="00D87690"/>
    <w:rsid w:val="00D91058"/>
    <w:rsid w:val="00D92A6B"/>
    <w:rsid w:val="00D93514"/>
    <w:rsid w:val="00D94460"/>
    <w:rsid w:val="00D94BAB"/>
    <w:rsid w:val="00DA247E"/>
    <w:rsid w:val="00DA73D2"/>
    <w:rsid w:val="00DB0892"/>
    <w:rsid w:val="00DB0B18"/>
    <w:rsid w:val="00DB1B6E"/>
    <w:rsid w:val="00DB4957"/>
    <w:rsid w:val="00DB72F6"/>
    <w:rsid w:val="00DC134A"/>
    <w:rsid w:val="00DC3C51"/>
    <w:rsid w:val="00DC465D"/>
    <w:rsid w:val="00DC4A57"/>
    <w:rsid w:val="00DC4B4D"/>
    <w:rsid w:val="00DD108E"/>
    <w:rsid w:val="00DD1B09"/>
    <w:rsid w:val="00DD245D"/>
    <w:rsid w:val="00DD3AAD"/>
    <w:rsid w:val="00DD3BB8"/>
    <w:rsid w:val="00DD42ED"/>
    <w:rsid w:val="00DD482F"/>
    <w:rsid w:val="00DD4C3F"/>
    <w:rsid w:val="00DD5352"/>
    <w:rsid w:val="00DD5970"/>
    <w:rsid w:val="00DD7B58"/>
    <w:rsid w:val="00DE125B"/>
    <w:rsid w:val="00DE27E6"/>
    <w:rsid w:val="00DE34A3"/>
    <w:rsid w:val="00DE3C0A"/>
    <w:rsid w:val="00DE51D2"/>
    <w:rsid w:val="00DE5BFC"/>
    <w:rsid w:val="00DE64D2"/>
    <w:rsid w:val="00DE68A6"/>
    <w:rsid w:val="00DF1408"/>
    <w:rsid w:val="00DF1F30"/>
    <w:rsid w:val="00DF2277"/>
    <w:rsid w:val="00DF38C7"/>
    <w:rsid w:val="00DF4CD0"/>
    <w:rsid w:val="00DF6FE9"/>
    <w:rsid w:val="00E0313A"/>
    <w:rsid w:val="00E03212"/>
    <w:rsid w:val="00E03999"/>
    <w:rsid w:val="00E03F33"/>
    <w:rsid w:val="00E05521"/>
    <w:rsid w:val="00E06C41"/>
    <w:rsid w:val="00E06DC1"/>
    <w:rsid w:val="00E078D4"/>
    <w:rsid w:val="00E07BA3"/>
    <w:rsid w:val="00E117CB"/>
    <w:rsid w:val="00E12320"/>
    <w:rsid w:val="00E12B1B"/>
    <w:rsid w:val="00E138ED"/>
    <w:rsid w:val="00E14ED6"/>
    <w:rsid w:val="00E207BC"/>
    <w:rsid w:val="00E22232"/>
    <w:rsid w:val="00E25160"/>
    <w:rsid w:val="00E253C3"/>
    <w:rsid w:val="00E312B0"/>
    <w:rsid w:val="00E32527"/>
    <w:rsid w:val="00E32CB1"/>
    <w:rsid w:val="00E33355"/>
    <w:rsid w:val="00E33E18"/>
    <w:rsid w:val="00E3537C"/>
    <w:rsid w:val="00E375C3"/>
    <w:rsid w:val="00E3767E"/>
    <w:rsid w:val="00E407B2"/>
    <w:rsid w:val="00E44882"/>
    <w:rsid w:val="00E45A8F"/>
    <w:rsid w:val="00E46B8E"/>
    <w:rsid w:val="00E46CF2"/>
    <w:rsid w:val="00E51E52"/>
    <w:rsid w:val="00E526F6"/>
    <w:rsid w:val="00E52D32"/>
    <w:rsid w:val="00E5324F"/>
    <w:rsid w:val="00E5575B"/>
    <w:rsid w:val="00E55F9D"/>
    <w:rsid w:val="00E562CB"/>
    <w:rsid w:val="00E56B02"/>
    <w:rsid w:val="00E62C3A"/>
    <w:rsid w:val="00E637AA"/>
    <w:rsid w:val="00E63829"/>
    <w:rsid w:val="00E64B9B"/>
    <w:rsid w:val="00E66981"/>
    <w:rsid w:val="00E71C89"/>
    <w:rsid w:val="00E7287F"/>
    <w:rsid w:val="00E7381E"/>
    <w:rsid w:val="00E74ED1"/>
    <w:rsid w:val="00E77FAE"/>
    <w:rsid w:val="00E804DE"/>
    <w:rsid w:val="00E8090B"/>
    <w:rsid w:val="00E81DC4"/>
    <w:rsid w:val="00E8372A"/>
    <w:rsid w:val="00E83F10"/>
    <w:rsid w:val="00E8652B"/>
    <w:rsid w:val="00E874BE"/>
    <w:rsid w:val="00E875D3"/>
    <w:rsid w:val="00E927E4"/>
    <w:rsid w:val="00E937EA"/>
    <w:rsid w:val="00E937FE"/>
    <w:rsid w:val="00E93CFF"/>
    <w:rsid w:val="00E94D29"/>
    <w:rsid w:val="00E970B2"/>
    <w:rsid w:val="00EA23B5"/>
    <w:rsid w:val="00EA5A6A"/>
    <w:rsid w:val="00EA5AED"/>
    <w:rsid w:val="00EA7D5E"/>
    <w:rsid w:val="00EB51E4"/>
    <w:rsid w:val="00EB5A79"/>
    <w:rsid w:val="00EB5EE1"/>
    <w:rsid w:val="00EB770F"/>
    <w:rsid w:val="00EC00D0"/>
    <w:rsid w:val="00EC27E3"/>
    <w:rsid w:val="00EC671A"/>
    <w:rsid w:val="00EC6D1F"/>
    <w:rsid w:val="00EC710C"/>
    <w:rsid w:val="00ED2025"/>
    <w:rsid w:val="00ED4102"/>
    <w:rsid w:val="00ED4DDB"/>
    <w:rsid w:val="00ED616F"/>
    <w:rsid w:val="00ED61D9"/>
    <w:rsid w:val="00EE073D"/>
    <w:rsid w:val="00EE2584"/>
    <w:rsid w:val="00EE2D61"/>
    <w:rsid w:val="00EF0CFB"/>
    <w:rsid w:val="00EF51D4"/>
    <w:rsid w:val="00EF567D"/>
    <w:rsid w:val="00F0060D"/>
    <w:rsid w:val="00F01ABE"/>
    <w:rsid w:val="00F028A3"/>
    <w:rsid w:val="00F03623"/>
    <w:rsid w:val="00F03A3A"/>
    <w:rsid w:val="00F03D1F"/>
    <w:rsid w:val="00F0409D"/>
    <w:rsid w:val="00F044A1"/>
    <w:rsid w:val="00F0620F"/>
    <w:rsid w:val="00F071F3"/>
    <w:rsid w:val="00F114A3"/>
    <w:rsid w:val="00F1551E"/>
    <w:rsid w:val="00F16A3A"/>
    <w:rsid w:val="00F17F59"/>
    <w:rsid w:val="00F21DA4"/>
    <w:rsid w:val="00F24916"/>
    <w:rsid w:val="00F24FC2"/>
    <w:rsid w:val="00F25A46"/>
    <w:rsid w:val="00F261F7"/>
    <w:rsid w:val="00F2682A"/>
    <w:rsid w:val="00F26D1C"/>
    <w:rsid w:val="00F30361"/>
    <w:rsid w:val="00F32165"/>
    <w:rsid w:val="00F323E9"/>
    <w:rsid w:val="00F32A22"/>
    <w:rsid w:val="00F32B84"/>
    <w:rsid w:val="00F3461E"/>
    <w:rsid w:val="00F34A89"/>
    <w:rsid w:val="00F34F17"/>
    <w:rsid w:val="00F4040F"/>
    <w:rsid w:val="00F40DEB"/>
    <w:rsid w:val="00F43073"/>
    <w:rsid w:val="00F44EE1"/>
    <w:rsid w:val="00F469CE"/>
    <w:rsid w:val="00F46AFB"/>
    <w:rsid w:val="00F46B7F"/>
    <w:rsid w:val="00F473AE"/>
    <w:rsid w:val="00F47CD4"/>
    <w:rsid w:val="00F50567"/>
    <w:rsid w:val="00F51537"/>
    <w:rsid w:val="00F53DF8"/>
    <w:rsid w:val="00F568CE"/>
    <w:rsid w:val="00F60172"/>
    <w:rsid w:val="00F605DC"/>
    <w:rsid w:val="00F60FFA"/>
    <w:rsid w:val="00F652E5"/>
    <w:rsid w:val="00F66E8B"/>
    <w:rsid w:val="00F72206"/>
    <w:rsid w:val="00F73140"/>
    <w:rsid w:val="00F76491"/>
    <w:rsid w:val="00F77288"/>
    <w:rsid w:val="00F8054C"/>
    <w:rsid w:val="00F81296"/>
    <w:rsid w:val="00F823D3"/>
    <w:rsid w:val="00F843AF"/>
    <w:rsid w:val="00F86E0F"/>
    <w:rsid w:val="00F875BC"/>
    <w:rsid w:val="00F91C3B"/>
    <w:rsid w:val="00F920BD"/>
    <w:rsid w:val="00F92A87"/>
    <w:rsid w:val="00F93DF3"/>
    <w:rsid w:val="00F93F56"/>
    <w:rsid w:val="00F947EA"/>
    <w:rsid w:val="00FA18A9"/>
    <w:rsid w:val="00FA2433"/>
    <w:rsid w:val="00FA3B26"/>
    <w:rsid w:val="00FA56DA"/>
    <w:rsid w:val="00FA5DBD"/>
    <w:rsid w:val="00FA78DD"/>
    <w:rsid w:val="00FB0276"/>
    <w:rsid w:val="00FB1384"/>
    <w:rsid w:val="00FB15B4"/>
    <w:rsid w:val="00FB21CE"/>
    <w:rsid w:val="00FB27CC"/>
    <w:rsid w:val="00FB2B19"/>
    <w:rsid w:val="00FB3A2C"/>
    <w:rsid w:val="00FB430D"/>
    <w:rsid w:val="00FB69ED"/>
    <w:rsid w:val="00FB7BFF"/>
    <w:rsid w:val="00FB7E5E"/>
    <w:rsid w:val="00FC00F1"/>
    <w:rsid w:val="00FC0B83"/>
    <w:rsid w:val="00FC0E9E"/>
    <w:rsid w:val="00FC1445"/>
    <w:rsid w:val="00FC2E5A"/>
    <w:rsid w:val="00FC3D4D"/>
    <w:rsid w:val="00FC487C"/>
    <w:rsid w:val="00FC48F5"/>
    <w:rsid w:val="00FC6105"/>
    <w:rsid w:val="00FC65B4"/>
    <w:rsid w:val="00FC71A6"/>
    <w:rsid w:val="00FC7D04"/>
    <w:rsid w:val="00FD0F3F"/>
    <w:rsid w:val="00FD19C0"/>
    <w:rsid w:val="00FD2630"/>
    <w:rsid w:val="00FD2A89"/>
    <w:rsid w:val="00FD37C7"/>
    <w:rsid w:val="00FD43CF"/>
    <w:rsid w:val="00FD4D4F"/>
    <w:rsid w:val="00FD6196"/>
    <w:rsid w:val="00FD7042"/>
    <w:rsid w:val="00FD71BD"/>
    <w:rsid w:val="00FD7470"/>
    <w:rsid w:val="00FD755F"/>
    <w:rsid w:val="00FD7E41"/>
    <w:rsid w:val="00FD7F89"/>
    <w:rsid w:val="00FE05F4"/>
    <w:rsid w:val="00FE1C9B"/>
    <w:rsid w:val="00FE5D0A"/>
    <w:rsid w:val="00FE5E82"/>
    <w:rsid w:val="00FE5F82"/>
    <w:rsid w:val="00FE6449"/>
    <w:rsid w:val="00FE724C"/>
    <w:rsid w:val="00FF0879"/>
    <w:rsid w:val="00FF14DE"/>
    <w:rsid w:val="00FF2287"/>
    <w:rsid w:val="00FF2EE2"/>
    <w:rsid w:val="00FF484A"/>
    <w:rsid w:val="00FF74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7478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653F"/>
    <w:rPr>
      <w:rFonts w:ascii="Arial" w:hAnsi="Arial"/>
      <w:sz w:val="22"/>
      <w:szCs w:val="24"/>
      <w:lang w:eastAsia="ja-JP"/>
    </w:rPr>
  </w:style>
  <w:style w:type="paragraph" w:styleId="Titre1">
    <w:name w:val="heading 1"/>
    <w:basedOn w:val="Normal"/>
    <w:next w:val="Normal"/>
    <w:link w:val="Titre1Car"/>
    <w:qFormat/>
    <w:rsid w:val="0060653F"/>
    <w:pPr>
      <w:keepNext/>
      <w:numPr>
        <w:numId w:val="3"/>
      </w:numPr>
      <w:spacing w:before="240" w:after="120"/>
      <w:ind w:left="714" w:hanging="357"/>
      <w:outlineLvl w:val="0"/>
    </w:pPr>
    <w:rPr>
      <w:rFonts w:ascii="Calibri Light" w:eastAsia="Times New Roman" w:hAnsi="Calibri Light"/>
      <w:b/>
      <w:bCs/>
      <w:color w:val="4472C4"/>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470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B05BB2"/>
    <w:rPr>
      <w:rFonts w:ascii="Segoe UI" w:hAnsi="Segoe UI" w:cs="Segoe UI"/>
      <w:sz w:val="18"/>
      <w:szCs w:val="18"/>
    </w:rPr>
  </w:style>
  <w:style w:type="character" w:customStyle="1" w:styleId="TextedebullesCar">
    <w:name w:val="Texte de bulles Car"/>
    <w:link w:val="Textedebulles"/>
    <w:rsid w:val="00B05BB2"/>
    <w:rPr>
      <w:rFonts w:ascii="Segoe UI" w:hAnsi="Segoe UI" w:cs="Segoe UI"/>
      <w:sz w:val="18"/>
      <w:szCs w:val="18"/>
      <w:lang w:eastAsia="ja-JP"/>
    </w:rPr>
  </w:style>
  <w:style w:type="paragraph" w:styleId="En-tte">
    <w:name w:val="header"/>
    <w:basedOn w:val="Normal"/>
    <w:link w:val="En-tteCar"/>
    <w:rsid w:val="006005C8"/>
    <w:pPr>
      <w:tabs>
        <w:tab w:val="center" w:pos="4536"/>
        <w:tab w:val="right" w:pos="9072"/>
      </w:tabs>
    </w:pPr>
  </w:style>
  <w:style w:type="character" w:customStyle="1" w:styleId="En-tteCar">
    <w:name w:val="En-tête Car"/>
    <w:link w:val="En-tte"/>
    <w:rsid w:val="006005C8"/>
    <w:rPr>
      <w:sz w:val="24"/>
      <w:szCs w:val="24"/>
      <w:lang w:eastAsia="ja-JP"/>
    </w:rPr>
  </w:style>
  <w:style w:type="paragraph" w:styleId="Pieddepage">
    <w:name w:val="footer"/>
    <w:basedOn w:val="Normal"/>
    <w:link w:val="PieddepageCar"/>
    <w:uiPriority w:val="99"/>
    <w:rsid w:val="006005C8"/>
    <w:pPr>
      <w:tabs>
        <w:tab w:val="center" w:pos="4536"/>
        <w:tab w:val="right" w:pos="9072"/>
      </w:tabs>
    </w:pPr>
  </w:style>
  <w:style w:type="character" w:customStyle="1" w:styleId="PieddepageCar">
    <w:name w:val="Pied de page Car"/>
    <w:link w:val="Pieddepage"/>
    <w:uiPriority w:val="99"/>
    <w:rsid w:val="006005C8"/>
    <w:rPr>
      <w:sz w:val="24"/>
      <w:szCs w:val="24"/>
      <w:lang w:eastAsia="ja-JP"/>
    </w:rPr>
  </w:style>
  <w:style w:type="character" w:customStyle="1" w:styleId="Titre1Car">
    <w:name w:val="Titre 1 Car"/>
    <w:link w:val="Titre1"/>
    <w:rsid w:val="0060653F"/>
    <w:rPr>
      <w:rFonts w:ascii="Calibri Light" w:eastAsia="Times New Roman" w:hAnsi="Calibri Light" w:cs="Times New Roman"/>
      <w:b/>
      <w:bCs/>
      <w:color w:val="4472C4"/>
      <w:kern w:val="32"/>
      <w:sz w:val="32"/>
      <w:szCs w:val="32"/>
      <w:lang w:eastAsia="ja-JP"/>
    </w:rPr>
  </w:style>
  <w:style w:type="paragraph" w:customStyle="1" w:styleId="Instructions">
    <w:name w:val="Instructions"/>
    <w:basedOn w:val="Normal"/>
    <w:link w:val="InstructionsCar"/>
    <w:qFormat/>
    <w:rsid w:val="00BD5CBC"/>
    <w:pPr>
      <w:ind w:left="360"/>
      <w:jc w:val="both"/>
    </w:pPr>
    <w:rPr>
      <w:rFonts w:ascii="Calibri" w:hAnsi="Calibri"/>
      <w:i/>
      <w:color w:val="808080"/>
    </w:rPr>
  </w:style>
  <w:style w:type="character" w:styleId="Marquedecommentaire">
    <w:name w:val="annotation reference"/>
    <w:rsid w:val="00D65045"/>
    <w:rPr>
      <w:sz w:val="16"/>
      <w:szCs w:val="16"/>
    </w:rPr>
  </w:style>
  <w:style w:type="character" w:customStyle="1" w:styleId="InstructionsCar">
    <w:name w:val="Instructions Car"/>
    <w:link w:val="Instructions"/>
    <w:rsid w:val="00BD5CBC"/>
    <w:rPr>
      <w:rFonts w:ascii="Calibri" w:hAnsi="Calibri"/>
      <w:i/>
      <w:color w:val="808080"/>
      <w:sz w:val="22"/>
      <w:szCs w:val="24"/>
      <w:lang w:eastAsia="ja-JP"/>
    </w:rPr>
  </w:style>
  <w:style w:type="paragraph" w:styleId="Commentaire">
    <w:name w:val="annotation text"/>
    <w:basedOn w:val="Normal"/>
    <w:link w:val="CommentaireCar"/>
    <w:rsid w:val="00D65045"/>
    <w:rPr>
      <w:sz w:val="20"/>
      <w:szCs w:val="20"/>
    </w:rPr>
  </w:style>
  <w:style w:type="character" w:customStyle="1" w:styleId="CommentaireCar">
    <w:name w:val="Commentaire Car"/>
    <w:link w:val="Commentaire"/>
    <w:rsid w:val="00D65045"/>
    <w:rPr>
      <w:rFonts w:ascii="Arial" w:hAnsi="Arial"/>
      <w:lang w:eastAsia="ja-JP"/>
    </w:rPr>
  </w:style>
  <w:style w:type="paragraph" w:styleId="Objetducommentaire">
    <w:name w:val="annotation subject"/>
    <w:basedOn w:val="Commentaire"/>
    <w:next w:val="Commentaire"/>
    <w:link w:val="ObjetducommentaireCar"/>
    <w:rsid w:val="00D65045"/>
    <w:rPr>
      <w:b/>
      <w:bCs/>
    </w:rPr>
  </w:style>
  <w:style w:type="character" w:customStyle="1" w:styleId="ObjetducommentaireCar">
    <w:name w:val="Objet du commentaire Car"/>
    <w:link w:val="Objetducommentaire"/>
    <w:rsid w:val="00D65045"/>
    <w:rPr>
      <w:rFonts w:ascii="Arial" w:hAnsi="Arial"/>
      <w:b/>
      <w:bCs/>
      <w:lang w:eastAsia="ja-JP"/>
    </w:rPr>
  </w:style>
  <w:style w:type="character" w:styleId="Lienhypertexte">
    <w:name w:val="Hyperlink"/>
    <w:basedOn w:val="Policepardfaut"/>
    <w:uiPriority w:val="99"/>
    <w:unhideWhenUsed/>
    <w:rsid w:val="0091451D"/>
    <w:rPr>
      <w:color w:val="0000FF" w:themeColor="hyperlink"/>
      <w:u w:val="single"/>
    </w:rPr>
  </w:style>
  <w:style w:type="paragraph" w:styleId="Rvision">
    <w:name w:val="Revision"/>
    <w:hidden/>
    <w:uiPriority w:val="99"/>
    <w:semiHidden/>
    <w:rsid w:val="00C44104"/>
    <w:rPr>
      <w:rFonts w:ascii="Arial" w:hAnsi="Arial"/>
      <w:sz w:val="22"/>
      <w:szCs w:val="24"/>
      <w:lang w:eastAsia="ja-JP"/>
    </w:rPr>
  </w:style>
  <w:style w:type="character" w:customStyle="1" w:styleId="Mentionnonrsolue1">
    <w:name w:val="Mention non résolue1"/>
    <w:basedOn w:val="Policepardfaut"/>
    <w:uiPriority w:val="99"/>
    <w:semiHidden/>
    <w:unhideWhenUsed/>
    <w:rsid w:val="00C138D3"/>
    <w:rPr>
      <w:color w:val="605E5C"/>
      <w:shd w:val="clear" w:color="auto" w:fill="E1DFDD"/>
    </w:rPr>
  </w:style>
  <w:style w:type="paragraph" w:styleId="Paragraphedeliste">
    <w:name w:val="List Paragraph"/>
    <w:basedOn w:val="Normal"/>
    <w:uiPriority w:val="34"/>
    <w:qFormat/>
    <w:rsid w:val="007D1E7C"/>
    <w:pPr>
      <w:ind w:left="720"/>
      <w:contextualSpacing/>
    </w:pPr>
  </w:style>
  <w:style w:type="paragraph" w:styleId="Notedebasdepage">
    <w:name w:val="footnote text"/>
    <w:basedOn w:val="Normal"/>
    <w:link w:val="NotedebasdepageCar"/>
    <w:semiHidden/>
    <w:unhideWhenUsed/>
    <w:rsid w:val="00393E93"/>
    <w:rPr>
      <w:sz w:val="20"/>
      <w:szCs w:val="20"/>
    </w:rPr>
  </w:style>
  <w:style w:type="character" w:customStyle="1" w:styleId="NotedebasdepageCar">
    <w:name w:val="Note de bas de page Car"/>
    <w:basedOn w:val="Policepardfaut"/>
    <w:link w:val="Notedebasdepage"/>
    <w:semiHidden/>
    <w:rsid w:val="00393E93"/>
    <w:rPr>
      <w:rFonts w:ascii="Arial" w:hAnsi="Arial"/>
      <w:lang w:eastAsia="ja-JP"/>
    </w:rPr>
  </w:style>
  <w:style w:type="character" w:styleId="Appelnotedebasdep">
    <w:name w:val="footnote reference"/>
    <w:basedOn w:val="Policepardfaut"/>
    <w:semiHidden/>
    <w:unhideWhenUsed/>
    <w:rsid w:val="00393E93"/>
    <w:rPr>
      <w:vertAlign w:val="superscript"/>
    </w:rPr>
  </w:style>
  <w:style w:type="character" w:styleId="Mentionnonrsolue">
    <w:name w:val="Unresolved Mention"/>
    <w:basedOn w:val="Policepardfaut"/>
    <w:uiPriority w:val="99"/>
    <w:semiHidden/>
    <w:unhideWhenUsed/>
    <w:rsid w:val="009E6C17"/>
    <w:rPr>
      <w:color w:val="605E5C"/>
      <w:shd w:val="clear" w:color="auto" w:fill="E1DFDD"/>
    </w:rPr>
  </w:style>
  <w:style w:type="paragraph" w:styleId="PrformatHTML">
    <w:name w:val="HTML Preformatted"/>
    <w:basedOn w:val="Normal"/>
    <w:link w:val="PrformatHTMLCar"/>
    <w:uiPriority w:val="99"/>
    <w:unhideWhenUsed/>
    <w:rsid w:val="00D54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54B0A"/>
    <w:rPr>
      <w:rFonts w:ascii="Courier New" w:eastAsia="Times New Roman" w:hAnsi="Courier New" w:cs="Courier New"/>
    </w:rPr>
  </w:style>
  <w:style w:type="character" w:customStyle="1" w:styleId="y2iqfc">
    <w:name w:val="y2iqfc"/>
    <w:basedOn w:val="Policepardfaut"/>
    <w:rsid w:val="00D54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3904">
      <w:bodyDiv w:val="1"/>
      <w:marLeft w:val="0"/>
      <w:marRight w:val="0"/>
      <w:marTop w:val="0"/>
      <w:marBottom w:val="0"/>
      <w:divBdr>
        <w:top w:val="none" w:sz="0" w:space="0" w:color="auto"/>
        <w:left w:val="none" w:sz="0" w:space="0" w:color="auto"/>
        <w:bottom w:val="none" w:sz="0" w:space="0" w:color="auto"/>
        <w:right w:val="none" w:sz="0" w:space="0" w:color="auto"/>
      </w:divBdr>
    </w:div>
    <w:div w:id="88307862">
      <w:bodyDiv w:val="1"/>
      <w:marLeft w:val="0"/>
      <w:marRight w:val="0"/>
      <w:marTop w:val="0"/>
      <w:marBottom w:val="0"/>
      <w:divBdr>
        <w:top w:val="none" w:sz="0" w:space="0" w:color="auto"/>
        <w:left w:val="none" w:sz="0" w:space="0" w:color="auto"/>
        <w:bottom w:val="none" w:sz="0" w:space="0" w:color="auto"/>
        <w:right w:val="none" w:sz="0" w:space="0" w:color="auto"/>
      </w:divBdr>
    </w:div>
    <w:div w:id="166940700">
      <w:bodyDiv w:val="1"/>
      <w:marLeft w:val="0"/>
      <w:marRight w:val="0"/>
      <w:marTop w:val="0"/>
      <w:marBottom w:val="0"/>
      <w:divBdr>
        <w:top w:val="none" w:sz="0" w:space="0" w:color="auto"/>
        <w:left w:val="none" w:sz="0" w:space="0" w:color="auto"/>
        <w:bottom w:val="none" w:sz="0" w:space="0" w:color="auto"/>
        <w:right w:val="none" w:sz="0" w:space="0" w:color="auto"/>
      </w:divBdr>
    </w:div>
    <w:div w:id="181239631">
      <w:bodyDiv w:val="1"/>
      <w:marLeft w:val="0"/>
      <w:marRight w:val="0"/>
      <w:marTop w:val="0"/>
      <w:marBottom w:val="0"/>
      <w:divBdr>
        <w:top w:val="none" w:sz="0" w:space="0" w:color="auto"/>
        <w:left w:val="none" w:sz="0" w:space="0" w:color="auto"/>
        <w:bottom w:val="none" w:sz="0" w:space="0" w:color="auto"/>
        <w:right w:val="none" w:sz="0" w:space="0" w:color="auto"/>
      </w:divBdr>
      <w:divsChild>
        <w:div w:id="1057702593">
          <w:marLeft w:val="0"/>
          <w:marRight w:val="0"/>
          <w:marTop w:val="0"/>
          <w:marBottom w:val="0"/>
          <w:divBdr>
            <w:top w:val="none" w:sz="0" w:space="0" w:color="auto"/>
            <w:left w:val="none" w:sz="0" w:space="0" w:color="auto"/>
            <w:bottom w:val="none" w:sz="0" w:space="0" w:color="auto"/>
            <w:right w:val="none" w:sz="0" w:space="0" w:color="auto"/>
          </w:divBdr>
        </w:div>
      </w:divsChild>
    </w:div>
    <w:div w:id="273825365">
      <w:bodyDiv w:val="1"/>
      <w:marLeft w:val="0"/>
      <w:marRight w:val="0"/>
      <w:marTop w:val="0"/>
      <w:marBottom w:val="0"/>
      <w:divBdr>
        <w:top w:val="none" w:sz="0" w:space="0" w:color="auto"/>
        <w:left w:val="none" w:sz="0" w:space="0" w:color="auto"/>
        <w:bottom w:val="none" w:sz="0" w:space="0" w:color="auto"/>
        <w:right w:val="none" w:sz="0" w:space="0" w:color="auto"/>
      </w:divBdr>
    </w:div>
    <w:div w:id="287899785">
      <w:bodyDiv w:val="1"/>
      <w:marLeft w:val="0"/>
      <w:marRight w:val="0"/>
      <w:marTop w:val="0"/>
      <w:marBottom w:val="0"/>
      <w:divBdr>
        <w:top w:val="none" w:sz="0" w:space="0" w:color="auto"/>
        <w:left w:val="none" w:sz="0" w:space="0" w:color="auto"/>
        <w:bottom w:val="none" w:sz="0" w:space="0" w:color="auto"/>
        <w:right w:val="none" w:sz="0" w:space="0" w:color="auto"/>
      </w:divBdr>
    </w:div>
    <w:div w:id="349526052">
      <w:bodyDiv w:val="1"/>
      <w:marLeft w:val="0"/>
      <w:marRight w:val="0"/>
      <w:marTop w:val="0"/>
      <w:marBottom w:val="0"/>
      <w:divBdr>
        <w:top w:val="none" w:sz="0" w:space="0" w:color="auto"/>
        <w:left w:val="none" w:sz="0" w:space="0" w:color="auto"/>
        <w:bottom w:val="none" w:sz="0" w:space="0" w:color="auto"/>
        <w:right w:val="none" w:sz="0" w:space="0" w:color="auto"/>
      </w:divBdr>
    </w:div>
    <w:div w:id="443574983">
      <w:bodyDiv w:val="1"/>
      <w:marLeft w:val="0"/>
      <w:marRight w:val="0"/>
      <w:marTop w:val="0"/>
      <w:marBottom w:val="0"/>
      <w:divBdr>
        <w:top w:val="none" w:sz="0" w:space="0" w:color="auto"/>
        <w:left w:val="none" w:sz="0" w:space="0" w:color="auto"/>
        <w:bottom w:val="none" w:sz="0" w:space="0" w:color="auto"/>
        <w:right w:val="none" w:sz="0" w:space="0" w:color="auto"/>
      </w:divBdr>
    </w:div>
    <w:div w:id="477380234">
      <w:bodyDiv w:val="1"/>
      <w:marLeft w:val="0"/>
      <w:marRight w:val="0"/>
      <w:marTop w:val="0"/>
      <w:marBottom w:val="0"/>
      <w:divBdr>
        <w:top w:val="none" w:sz="0" w:space="0" w:color="auto"/>
        <w:left w:val="none" w:sz="0" w:space="0" w:color="auto"/>
        <w:bottom w:val="none" w:sz="0" w:space="0" w:color="auto"/>
        <w:right w:val="none" w:sz="0" w:space="0" w:color="auto"/>
      </w:divBdr>
    </w:div>
    <w:div w:id="618223628">
      <w:bodyDiv w:val="1"/>
      <w:marLeft w:val="0"/>
      <w:marRight w:val="0"/>
      <w:marTop w:val="0"/>
      <w:marBottom w:val="0"/>
      <w:divBdr>
        <w:top w:val="none" w:sz="0" w:space="0" w:color="auto"/>
        <w:left w:val="none" w:sz="0" w:space="0" w:color="auto"/>
        <w:bottom w:val="none" w:sz="0" w:space="0" w:color="auto"/>
        <w:right w:val="none" w:sz="0" w:space="0" w:color="auto"/>
      </w:divBdr>
    </w:div>
    <w:div w:id="651712628">
      <w:bodyDiv w:val="1"/>
      <w:marLeft w:val="0"/>
      <w:marRight w:val="0"/>
      <w:marTop w:val="0"/>
      <w:marBottom w:val="0"/>
      <w:divBdr>
        <w:top w:val="none" w:sz="0" w:space="0" w:color="auto"/>
        <w:left w:val="none" w:sz="0" w:space="0" w:color="auto"/>
        <w:bottom w:val="none" w:sz="0" w:space="0" w:color="auto"/>
        <w:right w:val="none" w:sz="0" w:space="0" w:color="auto"/>
      </w:divBdr>
    </w:div>
    <w:div w:id="657851405">
      <w:bodyDiv w:val="1"/>
      <w:marLeft w:val="0"/>
      <w:marRight w:val="0"/>
      <w:marTop w:val="0"/>
      <w:marBottom w:val="0"/>
      <w:divBdr>
        <w:top w:val="none" w:sz="0" w:space="0" w:color="auto"/>
        <w:left w:val="none" w:sz="0" w:space="0" w:color="auto"/>
        <w:bottom w:val="none" w:sz="0" w:space="0" w:color="auto"/>
        <w:right w:val="none" w:sz="0" w:space="0" w:color="auto"/>
      </w:divBdr>
    </w:div>
    <w:div w:id="680662738">
      <w:bodyDiv w:val="1"/>
      <w:marLeft w:val="0"/>
      <w:marRight w:val="0"/>
      <w:marTop w:val="0"/>
      <w:marBottom w:val="0"/>
      <w:divBdr>
        <w:top w:val="none" w:sz="0" w:space="0" w:color="auto"/>
        <w:left w:val="none" w:sz="0" w:space="0" w:color="auto"/>
        <w:bottom w:val="none" w:sz="0" w:space="0" w:color="auto"/>
        <w:right w:val="none" w:sz="0" w:space="0" w:color="auto"/>
      </w:divBdr>
    </w:div>
    <w:div w:id="764378713">
      <w:bodyDiv w:val="1"/>
      <w:marLeft w:val="0"/>
      <w:marRight w:val="0"/>
      <w:marTop w:val="0"/>
      <w:marBottom w:val="0"/>
      <w:divBdr>
        <w:top w:val="none" w:sz="0" w:space="0" w:color="auto"/>
        <w:left w:val="none" w:sz="0" w:space="0" w:color="auto"/>
        <w:bottom w:val="none" w:sz="0" w:space="0" w:color="auto"/>
        <w:right w:val="none" w:sz="0" w:space="0" w:color="auto"/>
      </w:divBdr>
    </w:div>
    <w:div w:id="800533800">
      <w:bodyDiv w:val="1"/>
      <w:marLeft w:val="0"/>
      <w:marRight w:val="0"/>
      <w:marTop w:val="0"/>
      <w:marBottom w:val="0"/>
      <w:divBdr>
        <w:top w:val="none" w:sz="0" w:space="0" w:color="auto"/>
        <w:left w:val="none" w:sz="0" w:space="0" w:color="auto"/>
        <w:bottom w:val="none" w:sz="0" w:space="0" w:color="auto"/>
        <w:right w:val="none" w:sz="0" w:space="0" w:color="auto"/>
      </w:divBdr>
    </w:div>
    <w:div w:id="823163226">
      <w:bodyDiv w:val="1"/>
      <w:marLeft w:val="0"/>
      <w:marRight w:val="0"/>
      <w:marTop w:val="0"/>
      <w:marBottom w:val="0"/>
      <w:divBdr>
        <w:top w:val="none" w:sz="0" w:space="0" w:color="auto"/>
        <w:left w:val="none" w:sz="0" w:space="0" w:color="auto"/>
        <w:bottom w:val="none" w:sz="0" w:space="0" w:color="auto"/>
        <w:right w:val="none" w:sz="0" w:space="0" w:color="auto"/>
      </w:divBdr>
    </w:div>
    <w:div w:id="828710201">
      <w:bodyDiv w:val="1"/>
      <w:marLeft w:val="0"/>
      <w:marRight w:val="0"/>
      <w:marTop w:val="0"/>
      <w:marBottom w:val="0"/>
      <w:divBdr>
        <w:top w:val="none" w:sz="0" w:space="0" w:color="auto"/>
        <w:left w:val="none" w:sz="0" w:space="0" w:color="auto"/>
        <w:bottom w:val="none" w:sz="0" w:space="0" w:color="auto"/>
        <w:right w:val="none" w:sz="0" w:space="0" w:color="auto"/>
      </w:divBdr>
    </w:div>
    <w:div w:id="840974492">
      <w:bodyDiv w:val="1"/>
      <w:marLeft w:val="0"/>
      <w:marRight w:val="0"/>
      <w:marTop w:val="0"/>
      <w:marBottom w:val="0"/>
      <w:divBdr>
        <w:top w:val="none" w:sz="0" w:space="0" w:color="auto"/>
        <w:left w:val="none" w:sz="0" w:space="0" w:color="auto"/>
        <w:bottom w:val="none" w:sz="0" w:space="0" w:color="auto"/>
        <w:right w:val="none" w:sz="0" w:space="0" w:color="auto"/>
      </w:divBdr>
    </w:div>
    <w:div w:id="851644692">
      <w:bodyDiv w:val="1"/>
      <w:marLeft w:val="0"/>
      <w:marRight w:val="0"/>
      <w:marTop w:val="0"/>
      <w:marBottom w:val="0"/>
      <w:divBdr>
        <w:top w:val="none" w:sz="0" w:space="0" w:color="auto"/>
        <w:left w:val="none" w:sz="0" w:space="0" w:color="auto"/>
        <w:bottom w:val="none" w:sz="0" w:space="0" w:color="auto"/>
        <w:right w:val="none" w:sz="0" w:space="0" w:color="auto"/>
      </w:divBdr>
    </w:div>
    <w:div w:id="985285287">
      <w:bodyDiv w:val="1"/>
      <w:marLeft w:val="0"/>
      <w:marRight w:val="0"/>
      <w:marTop w:val="0"/>
      <w:marBottom w:val="0"/>
      <w:divBdr>
        <w:top w:val="none" w:sz="0" w:space="0" w:color="auto"/>
        <w:left w:val="none" w:sz="0" w:space="0" w:color="auto"/>
        <w:bottom w:val="none" w:sz="0" w:space="0" w:color="auto"/>
        <w:right w:val="none" w:sz="0" w:space="0" w:color="auto"/>
      </w:divBdr>
    </w:div>
    <w:div w:id="1165633711">
      <w:bodyDiv w:val="1"/>
      <w:marLeft w:val="0"/>
      <w:marRight w:val="0"/>
      <w:marTop w:val="0"/>
      <w:marBottom w:val="0"/>
      <w:divBdr>
        <w:top w:val="none" w:sz="0" w:space="0" w:color="auto"/>
        <w:left w:val="none" w:sz="0" w:space="0" w:color="auto"/>
        <w:bottom w:val="none" w:sz="0" w:space="0" w:color="auto"/>
        <w:right w:val="none" w:sz="0" w:space="0" w:color="auto"/>
      </w:divBdr>
    </w:div>
    <w:div w:id="1204438990">
      <w:bodyDiv w:val="1"/>
      <w:marLeft w:val="0"/>
      <w:marRight w:val="0"/>
      <w:marTop w:val="0"/>
      <w:marBottom w:val="0"/>
      <w:divBdr>
        <w:top w:val="none" w:sz="0" w:space="0" w:color="auto"/>
        <w:left w:val="none" w:sz="0" w:space="0" w:color="auto"/>
        <w:bottom w:val="none" w:sz="0" w:space="0" w:color="auto"/>
        <w:right w:val="none" w:sz="0" w:space="0" w:color="auto"/>
      </w:divBdr>
    </w:div>
    <w:div w:id="1350135445">
      <w:bodyDiv w:val="1"/>
      <w:marLeft w:val="0"/>
      <w:marRight w:val="0"/>
      <w:marTop w:val="0"/>
      <w:marBottom w:val="0"/>
      <w:divBdr>
        <w:top w:val="none" w:sz="0" w:space="0" w:color="auto"/>
        <w:left w:val="none" w:sz="0" w:space="0" w:color="auto"/>
        <w:bottom w:val="none" w:sz="0" w:space="0" w:color="auto"/>
        <w:right w:val="none" w:sz="0" w:space="0" w:color="auto"/>
      </w:divBdr>
    </w:div>
    <w:div w:id="1390038313">
      <w:bodyDiv w:val="1"/>
      <w:marLeft w:val="0"/>
      <w:marRight w:val="0"/>
      <w:marTop w:val="0"/>
      <w:marBottom w:val="0"/>
      <w:divBdr>
        <w:top w:val="none" w:sz="0" w:space="0" w:color="auto"/>
        <w:left w:val="none" w:sz="0" w:space="0" w:color="auto"/>
        <w:bottom w:val="none" w:sz="0" w:space="0" w:color="auto"/>
        <w:right w:val="none" w:sz="0" w:space="0" w:color="auto"/>
      </w:divBdr>
    </w:div>
    <w:div w:id="1471901130">
      <w:bodyDiv w:val="1"/>
      <w:marLeft w:val="0"/>
      <w:marRight w:val="0"/>
      <w:marTop w:val="0"/>
      <w:marBottom w:val="0"/>
      <w:divBdr>
        <w:top w:val="none" w:sz="0" w:space="0" w:color="auto"/>
        <w:left w:val="none" w:sz="0" w:space="0" w:color="auto"/>
        <w:bottom w:val="none" w:sz="0" w:space="0" w:color="auto"/>
        <w:right w:val="none" w:sz="0" w:space="0" w:color="auto"/>
      </w:divBdr>
    </w:div>
    <w:div w:id="1511018140">
      <w:bodyDiv w:val="1"/>
      <w:marLeft w:val="0"/>
      <w:marRight w:val="0"/>
      <w:marTop w:val="0"/>
      <w:marBottom w:val="0"/>
      <w:divBdr>
        <w:top w:val="none" w:sz="0" w:space="0" w:color="auto"/>
        <w:left w:val="none" w:sz="0" w:space="0" w:color="auto"/>
        <w:bottom w:val="none" w:sz="0" w:space="0" w:color="auto"/>
        <w:right w:val="none" w:sz="0" w:space="0" w:color="auto"/>
      </w:divBdr>
    </w:div>
    <w:div w:id="1550217764">
      <w:bodyDiv w:val="1"/>
      <w:marLeft w:val="0"/>
      <w:marRight w:val="0"/>
      <w:marTop w:val="0"/>
      <w:marBottom w:val="0"/>
      <w:divBdr>
        <w:top w:val="none" w:sz="0" w:space="0" w:color="auto"/>
        <w:left w:val="none" w:sz="0" w:space="0" w:color="auto"/>
        <w:bottom w:val="none" w:sz="0" w:space="0" w:color="auto"/>
        <w:right w:val="none" w:sz="0" w:space="0" w:color="auto"/>
      </w:divBdr>
    </w:div>
    <w:div w:id="1664426864">
      <w:bodyDiv w:val="1"/>
      <w:marLeft w:val="0"/>
      <w:marRight w:val="0"/>
      <w:marTop w:val="0"/>
      <w:marBottom w:val="0"/>
      <w:divBdr>
        <w:top w:val="none" w:sz="0" w:space="0" w:color="auto"/>
        <w:left w:val="none" w:sz="0" w:space="0" w:color="auto"/>
        <w:bottom w:val="none" w:sz="0" w:space="0" w:color="auto"/>
        <w:right w:val="none" w:sz="0" w:space="0" w:color="auto"/>
      </w:divBdr>
    </w:div>
    <w:div w:id="1686205492">
      <w:bodyDiv w:val="1"/>
      <w:marLeft w:val="0"/>
      <w:marRight w:val="0"/>
      <w:marTop w:val="0"/>
      <w:marBottom w:val="0"/>
      <w:divBdr>
        <w:top w:val="none" w:sz="0" w:space="0" w:color="auto"/>
        <w:left w:val="none" w:sz="0" w:space="0" w:color="auto"/>
        <w:bottom w:val="none" w:sz="0" w:space="0" w:color="auto"/>
        <w:right w:val="none" w:sz="0" w:space="0" w:color="auto"/>
      </w:divBdr>
    </w:div>
    <w:div w:id="1755666391">
      <w:bodyDiv w:val="1"/>
      <w:marLeft w:val="0"/>
      <w:marRight w:val="0"/>
      <w:marTop w:val="0"/>
      <w:marBottom w:val="0"/>
      <w:divBdr>
        <w:top w:val="none" w:sz="0" w:space="0" w:color="auto"/>
        <w:left w:val="none" w:sz="0" w:space="0" w:color="auto"/>
        <w:bottom w:val="none" w:sz="0" w:space="0" w:color="auto"/>
        <w:right w:val="none" w:sz="0" w:space="0" w:color="auto"/>
      </w:divBdr>
    </w:div>
    <w:div w:id="1866018641">
      <w:bodyDiv w:val="1"/>
      <w:marLeft w:val="0"/>
      <w:marRight w:val="0"/>
      <w:marTop w:val="0"/>
      <w:marBottom w:val="0"/>
      <w:divBdr>
        <w:top w:val="none" w:sz="0" w:space="0" w:color="auto"/>
        <w:left w:val="none" w:sz="0" w:space="0" w:color="auto"/>
        <w:bottom w:val="none" w:sz="0" w:space="0" w:color="auto"/>
        <w:right w:val="none" w:sz="0" w:space="0" w:color="auto"/>
      </w:divBdr>
    </w:div>
    <w:div w:id="1954093870">
      <w:bodyDiv w:val="1"/>
      <w:marLeft w:val="0"/>
      <w:marRight w:val="0"/>
      <w:marTop w:val="0"/>
      <w:marBottom w:val="0"/>
      <w:divBdr>
        <w:top w:val="none" w:sz="0" w:space="0" w:color="auto"/>
        <w:left w:val="none" w:sz="0" w:space="0" w:color="auto"/>
        <w:bottom w:val="none" w:sz="0" w:space="0" w:color="auto"/>
        <w:right w:val="none" w:sz="0" w:space="0" w:color="auto"/>
      </w:divBdr>
    </w:div>
    <w:div w:id="1964144788">
      <w:bodyDiv w:val="1"/>
      <w:marLeft w:val="0"/>
      <w:marRight w:val="0"/>
      <w:marTop w:val="0"/>
      <w:marBottom w:val="0"/>
      <w:divBdr>
        <w:top w:val="none" w:sz="0" w:space="0" w:color="auto"/>
        <w:left w:val="none" w:sz="0" w:space="0" w:color="auto"/>
        <w:bottom w:val="none" w:sz="0" w:space="0" w:color="auto"/>
        <w:right w:val="none" w:sz="0" w:space="0" w:color="auto"/>
      </w:divBdr>
    </w:div>
    <w:div w:id="2035766348">
      <w:bodyDiv w:val="1"/>
      <w:marLeft w:val="0"/>
      <w:marRight w:val="0"/>
      <w:marTop w:val="0"/>
      <w:marBottom w:val="0"/>
      <w:divBdr>
        <w:top w:val="none" w:sz="0" w:space="0" w:color="auto"/>
        <w:left w:val="none" w:sz="0" w:space="0" w:color="auto"/>
        <w:bottom w:val="none" w:sz="0" w:space="0" w:color="auto"/>
        <w:right w:val="none" w:sz="0" w:space="0" w:color="auto"/>
      </w:divBdr>
    </w:div>
    <w:div w:id="2118482928">
      <w:bodyDiv w:val="1"/>
      <w:marLeft w:val="0"/>
      <w:marRight w:val="0"/>
      <w:marTop w:val="0"/>
      <w:marBottom w:val="0"/>
      <w:divBdr>
        <w:top w:val="none" w:sz="0" w:space="0" w:color="auto"/>
        <w:left w:val="none" w:sz="0" w:space="0" w:color="auto"/>
        <w:bottom w:val="none" w:sz="0" w:space="0" w:color="auto"/>
        <w:right w:val="none" w:sz="0" w:space="0" w:color="auto"/>
      </w:divBdr>
    </w:div>
    <w:div w:id="212639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ris.anr.fr/en/login" TargetMode="External"/><Relationship Id="rId13" Type="http://schemas.openxmlformats.org/officeDocument/2006/relationships/hyperlink" Target="https://anr.fr/en/call-for-proposals-details/call/generic-call-for-proposals-aapg-202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nr.fr/en/call-for-proposals-details/call/generic-call-for-proposals-aapg-202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ris.anr.fr/en/login" TargetMode="External"/><Relationship Id="rId5" Type="http://schemas.openxmlformats.org/officeDocument/2006/relationships/webSettings" Target="webSettings.xml"/><Relationship Id="rId15" Type="http://schemas.openxmlformats.org/officeDocument/2006/relationships/hyperlink" Target="https://iris.anr.fr/en/login" TargetMode="External"/><Relationship Id="rId10" Type="http://schemas.openxmlformats.org/officeDocument/2006/relationships/hyperlink" Target="https://iris.anr.fr/en/log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ris.anr.fr/en/login" TargetMode="External"/><Relationship Id="rId14" Type="http://schemas.openxmlformats.org/officeDocument/2006/relationships/hyperlink" Target="https://anr.fr/en/call-for-proposals-details/call/generic-call-for-proposals-aapg-202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11CBD-DF41-4C73-B984-4A4B7BBA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1452</Words>
  <Characters>8281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2022-09-13T13:44:00Z</dcterms:created>
  <dcterms:modified xsi:type="dcterms:W3CDTF">2025-09-09T10:20:00Z</dcterms:modified>
</cp:coreProperties>
</file>