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B99C86" wp14:paraId="3B6494EB" wp14:textId="646FBAEE">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Software Testing Summary and Reflection</w:t>
      </w:r>
      <w:r>
        <w:br/>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Anthony Edwards</w:t>
      </w:r>
      <w:r>
        <w:br/>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Southern New Hampshire University</w:t>
      </w:r>
      <w:r>
        <w:br/>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CS 320 Project Two</w:t>
      </w:r>
    </w:p>
    <w:p xmlns:wp14="http://schemas.microsoft.com/office/word/2010/wordml" w:rsidP="4DB99C86" wp14:paraId="1A94AB1C" wp14:textId="7A6F1BE8">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Summary</w:t>
      </w:r>
    </w:p>
    <w:p xmlns:wp14="http://schemas.microsoft.com/office/word/2010/wordml" w:rsidP="4DB99C86" wp14:paraId="6FDC50B9" wp14:textId="2D1D31A6">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Project One involved developing and testing the Contact, Task, and Appointment services. My testing approach focuses on connecting each requirement to a test with a clear expected result. This includes checking valid information, rejected inputs, and changes to stored records. The main lesson is that passing tests </w:t>
      </w:r>
      <w:r w:rsidRPr="4DB99C86" w:rsidR="1E559BC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is</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useful only when their assertions verify the required behavior. Running code without checking its results does not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establish</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correctness.</w:t>
      </w:r>
    </w:p>
    <w:p xmlns:wp14="http://schemas.microsoft.com/office/word/2010/wordml" w:rsidP="4DB99C86" wp14:paraId="5C58FBF8" wp14:textId="0D85A976">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For the Contact Service, the approach is to </w:t>
      </w:r>
      <w:r w:rsidRPr="4DB99C86" w:rsidR="17AD090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check out</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object creation and field validation, followed by adding,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deleting</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and updating contacts. For requirements that specify maximum lengths, I would test an accepted value at the limit and a rejected value above it. Null inputs need separate tests because a length check alone may not handle them. Service tests should verify that updating one contact </w:t>
      </w:r>
      <w:r w:rsidRPr="4DB99C86" w:rsidR="35F1E8D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changes to</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the intended field while preserving its identifier and unrelated information.</w:t>
      </w:r>
    </w:p>
    <w:p xmlns:wp14="http://schemas.microsoft.com/office/word/2010/wordml" w:rsidP="4DB99C86" wp14:paraId="22F085B4" wp14:textId="3399812F">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For the Task Service, the same approach applies to identifiers, task names, and descriptions. I would connect each required field restriction to a valid-input test and an invalid-input test. Adding a duplicate identifier should be tested against the stated uniqueness requirement. After deleting a task, a test should check that the task is absent and that another stored task remains available. These checks provide evidence that service operations affect the correct record.</w:t>
      </w:r>
    </w:p>
    <w:p xmlns:wp14="http://schemas.microsoft.com/office/word/2010/wordml" w:rsidP="4DB99C86" wp14:paraId="135D309B" wp14:textId="61010754">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For the Appointment Service, testing should cover identifier and description restrictions as well as the appointment date. A valid future date and a </w:t>
      </w:r>
      <w:r w:rsidRPr="4DB99C86" w:rsidR="5E377F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clear</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past date help check date validation without relying on a value that could become outdated. A separate null-date test checks missing information. The service tests should also verify adding and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deleting</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appointments. These examples show how requirements guide the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selection</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of test inputs and expected outcomes.</w:t>
      </w:r>
    </w:p>
    <w:p xmlns:wp14="http://schemas.microsoft.com/office/word/2010/wordml" w:rsidP="4DB99C86" wp14:paraId="779E57FC" wp14:textId="4C567217">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Coverage supports the evaluation of test quality by showing which production statements and branches were executed. My measured results were </w:t>
      </w: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[insert verified coverage percentages for each service and </w:t>
      </w: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identify</w:t>
      </w: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 xml:space="preserve"> the coverage metric]</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I would examine any uncovered validation or service logic before judging the suite </w:t>
      </w:r>
      <w:r w:rsidRPr="4DB99C86" w:rsidR="2F19DF3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to complete</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Even full statement coverage would not prove that every requirement was satisfied, because a test could execute a method without checking its result. Coverage must be considered alongside assertions and </w:t>
      </w:r>
      <w:r w:rsidRPr="4DB99C86" w:rsidR="053F82B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requirements</w:t>
      </w:r>
      <w:r w:rsidRPr="4DB99C86" w:rsidR="514DCC8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of</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coverage.</w:t>
      </w:r>
    </w:p>
    <w:p xmlns:wp14="http://schemas.microsoft.com/office/word/2010/wordml" w:rsidP="4DB99C86" wp14:paraId="6962E8B1" wp14:textId="797E77F3">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Technically sound tests need precise assertions and independent setup. </w:t>
      </w: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[Insert an actual assertion, its test filename, and line numbers. Explain how it verifies a required result.]</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For example, an exception assertion can check whether invalid information is rejected, while an equality assertion can check whether an update stores the expected value. Checking the specific result makes a test more useful than simply confirming that a method runs.</w:t>
      </w:r>
    </w:p>
    <w:p xmlns:wp14="http://schemas.microsoft.com/office/word/2010/wordml" w:rsidP="4DB99C86" wp14:paraId="0ADA5EA2" wp14:textId="2974ED32">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Efficient tests should also avoid unnecessary duplication while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remaining</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easy to understand. </w:t>
      </w: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[Insert actual setup or helper code with its filename and line numbers.]</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Reusing setup can reduce repeated code, provided every test receives </w:t>
      </w:r>
      <w:r w:rsidRPr="4DB99C86" w:rsidR="243674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a </w:t>
      </w:r>
      <w:r w:rsidRPr="4DB99C86" w:rsidR="1C8258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fresh,</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mutable state and can run independently. Each test should focus on </w:t>
      </w:r>
      <w:r w:rsidRPr="4DB99C86" w:rsidR="0CB0FF3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clear</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4DB99C86" w:rsidR="3B719EE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behavior,</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so a failure points toward a specific problem. These practices make the suite easier to </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maintain</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as requirements change.</w:t>
      </w:r>
    </w:p>
    <w:p xmlns:wp14="http://schemas.microsoft.com/office/word/2010/wordml" w:rsidP="4DB99C86" wp14:paraId="6D2D0CEB" wp14:textId="1995A870">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Reflection on Testing Techniques</w:t>
      </w:r>
    </w:p>
    <w:p xmlns:wp14="http://schemas.microsoft.com/office/word/2010/wordml" w:rsidP="4DB99C86" wp14:paraId="1F75096E" wp14:textId="6942BBFD">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The techniques relevant to my approach are unit testing, equivalence partitioning, boundary value analysis, and regression testing. Unit tests isolate a small </w:t>
      </w:r>
      <w:r w:rsidRPr="4DB99C86" w:rsidR="4947CD6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behavior,</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so failures are easier to locate. Equivalence partitioning divides inputs into groups expected to behave similarly, such as valid text, oversized text, and null values. Boundary value analysis examines limits where mistakes are common. For a maximum length of ten characters, useful cases include nine, ten, and eleven characters. Regression testing means rerunning tests after changes to detect damage to existing behavior.</w:t>
      </w:r>
    </w:p>
    <w:p xmlns:wp14="http://schemas.microsoft.com/office/word/2010/wordml" w:rsidP="4DB99C86" wp14:paraId="43AE2717" wp14:textId="68C35D53">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These techniques serve different practical purposes. Unit testing provides fast feedback during development. Equivalence partitioning helps keep a large input space manageable, while boundary analysis targets comparisons that may accept or reject the wrong values. Regression testing becomes especially valuable when changing shared validation logic because one edit can affect several services. However, these techniques depend on selecting meaningful cases. A small suite of ordinary valid inputs can miss important failures.</w:t>
      </w:r>
    </w:p>
    <w:p xmlns:wp14="http://schemas.microsoft.com/office/word/2010/wordml" w:rsidP="4DB99C86" wp14:paraId="6EE026A1" wp14:textId="4C24729F">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Other techniques that could extend this project include integration, system, performance, and security testing. Integration testing checks interactions between components, such as a service and a database. It would be useful when moving these services from in-memory storage to persistent storage because data conversion and database operations introduce additional failure points.</w:t>
      </w:r>
    </w:p>
    <w:p xmlns:wp14="http://schemas.microsoft.com/office/word/2010/wordml" w:rsidP="4DB99C86" wp14:paraId="7186D316" wp14:textId="5DD5B23D">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System testing checks complete workflows in an assembled application. For example, it could verify that a user can create an appointment through the interface and later find or delete it. Performance testing measures response time and resource use under realistic workloads. Security testing examines threats such as unauthorized record access. These approaches would matter in a deployed mobile application, where isolated Java tests cannot establish that authentication, storage, and user workflows work together correctly.</w:t>
      </w:r>
    </w:p>
    <w:p xmlns:wp14="http://schemas.microsoft.com/office/word/2010/wordml" w:rsidP="4DB99C86" wp14:paraId="5C3AFEE8" wp14:textId="36BBC83D">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Reflection on Mindset and Quality</w:t>
      </w:r>
    </w:p>
    <w:p xmlns:wp14="http://schemas.microsoft.com/office/word/2010/wordml" w:rsidP="4DB99C86" wp14:paraId="4D5E36BC" wp14:textId="48BB93E8">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My intended testing mindset is to question assumptions and look for ways the program could fail. Caution means checking more than successful object creation. For example, an update could pass field validation but modify the wrong record. A duplicate add could accidentally overwrite existing data. Understanding these relationships helps me select assertions that check both the requested operation and the state that should remain intact.</w:t>
      </w:r>
    </w:p>
    <w:p xmlns:wp14="http://schemas.microsoft.com/office/word/2010/wordml" w:rsidP="4DB99C86" wp14:paraId="24146089" wp14:textId="72485B85">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Testing my own code creates a risk of confirmation bias because I already know how I intended it to work. To limit that bias, I would derive expected results from the requirements before examining implementation details. I would also include invalid inputs and review each requirement against the test suite. For example, a successful deletion is insufficient evidence unless I verify that the correct record disappeared. Independent review would provide another opportunity to identify assumptions I overlooked.</w:t>
      </w:r>
    </w:p>
    <w:p xmlns:wp14="http://schemas.microsoft.com/office/word/2010/wordml" w:rsidP="4DB99C86" wp14:paraId="3D8E3A3A" wp14:textId="493EC1EB">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Discipline in testing protects future development as well as current correctness. Skipping validation or weakening an assertion to obtain a passing result can hide a defect and create technical debt. For example, leaving repeated validation logic in several places can make later changes inconsistent if only some copies are updated.</w:t>
      </w:r>
    </w:p>
    <w:p xmlns:wp14="http://schemas.microsoft.com/office/word/2010/wordml" w:rsidP="4DB99C86" wp14:paraId="7E23494B" wp14:textId="57845325">
      <w:pPr>
        <w:shd w:val="clear" w:color="auto" w:fill="FFFFFF" w:themeFill="background1"/>
        <w:spacing w:before="195" w:beforeAutospacing="off" w:after="195"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My plan is to keep tests readable, fix failures before adding features, and refactor duplicated logic in manageable steps. When a defect is found, I would add a test that reproduces it and </w:t>
      </w:r>
      <w:r w:rsidRPr="4DB99C86" w:rsidR="505192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retains</w:t>
      </w:r>
      <w:r w:rsidRPr="4DB99C86" w:rsidR="7B9222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that test after the fix. I would also document unresolved issues instead of allowing them to become forgotten problems. This approach makes later changes easier to assess and supports a consistent commitment to software quality.</w:t>
      </w:r>
    </w:p>
    <w:p xmlns:wp14="http://schemas.microsoft.com/office/word/2010/wordml" wp14:paraId="2C078E63" wp14:textId="053E1A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34C815"/>
    <w:rsid w:val="053F82B1"/>
    <w:rsid w:val="073FA894"/>
    <w:rsid w:val="0CB0FF3D"/>
    <w:rsid w:val="17AD090A"/>
    <w:rsid w:val="1C825883"/>
    <w:rsid w:val="1E559BC9"/>
    <w:rsid w:val="24367420"/>
    <w:rsid w:val="2F19DF37"/>
    <w:rsid w:val="35F1E8D3"/>
    <w:rsid w:val="3B719EE6"/>
    <w:rsid w:val="3C123249"/>
    <w:rsid w:val="4947CD67"/>
    <w:rsid w:val="4DB99C86"/>
    <w:rsid w:val="505192A5"/>
    <w:rsid w:val="514DCC8A"/>
    <w:rsid w:val="5C34C815"/>
    <w:rsid w:val="5E377F14"/>
    <w:rsid w:val="648A3759"/>
    <w:rsid w:val="7B92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73C0"/>
  <w15:chartTrackingRefBased/>
  <w15:docId w15:val="{78BFD6FB-4C71-4780-8FD3-3781628444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2026-10-18T01:43:22.7653295Z</dcterms:created>
  <dcterms:modified xsi:type="dcterms:W3CDTF">2026-10-18T01:46:00.4449735Z</dcterms:modified>
  <dc:creator>EDWARDS, ANTHONY</dc:creator>
  <lastModifiedBy>EDWARDS, ANTHONY</lastModifiedBy>
</coreProperties>
</file>