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8FE52" w14:textId="77777777" w:rsidR="00FD7CE4"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41F18DE5" w14:textId="77777777" w:rsidR="00FD7CE4"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ADD5890" w14:textId="77777777" w:rsidR="00FD7CE4"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7CE4" w14:paraId="2565C3EE" w14:textId="77777777">
        <w:trPr>
          <w:trHeight w:val="420"/>
        </w:trPr>
        <w:tc>
          <w:tcPr>
            <w:tcW w:w="2055" w:type="dxa"/>
            <w:shd w:val="clear" w:color="auto" w:fill="auto"/>
            <w:tcMar>
              <w:top w:w="100" w:type="dxa"/>
              <w:left w:w="100" w:type="dxa"/>
              <w:bottom w:w="100" w:type="dxa"/>
              <w:right w:w="100" w:type="dxa"/>
            </w:tcMar>
          </w:tcPr>
          <w:p w14:paraId="489B8C5D"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264B5F6" w14:textId="7CF7DB41" w:rsidR="00FD7CE4" w:rsidRDefault="006231DC">
            <w:pPr>
              <w:widowControl w:val="0"/>
              <w:spacing w:line="360" w:lineRule="auto"/>
              <w:rPr>
                <w:rFonts w:ascii="Google Sans" w:eastAsia="Google Sans" w:hAnsi="Google Sans" w:cs="Google Sans"/>
              </w:rPr>
            </w:pPr>
            <w:r>
              <w:rPr>
                <w:rFonts w:ascii="Google Sans" w:eastAsia="Google Sans" w:hAnsi="Google Sans" w:cs="Google Sans"/>
                <w:color w:val="434343"/>
              </w:rPr>
              <w:t>Tuesday 9:00 am</w:t>
            </w:r>
          </w:p>
        </w:tc>
        <w:tc>
          <w:tcPr>
            <w:tcW w:w="8025" w:type="dxa"/>
            <w:shd w:val="clear" w:color="auto" w:fill="auto"/>
            <w:tcMar>
              <w:top w:w="100" w:type="dxa"/>
              <w:left w:w="100" w:type="dxa"/>
              <w:bottom w:w="100" w:type="dxa"/>
              <w:right w:w="100" w:type="dxa"/>
            </w:tcMar>
          </w:tcPr>
          <w:p w14:paraId="3CA5609B" w14:textId="77777777" w:rsidR="00FD7CE4"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2F77E3AA" w14:textId="40BE6D40" w:rsidR="00FD7CE4" w:rsidRDefault="006231DC">
            <w:pPr>
              <w:widowControl w:val="0"/>
              <w:spacing w:line="360" w:lineRule="auto"/>
              <w:rPr>
                <w:rFonts w:ascii="Google Sans" w:eastAsia="Google Sans" w:hAnsi="Google Sans" w:cs="Google Sans"/>
                <w:b/>
              </w:rPr>
            </w:pPr>
            <w:r>
              <w:rPr>
                <w:rFonts w:ascii="Google Sans" w:eastAsia="Google Sans" w:hAnsi="Google Sans" w:cs="Google Sans"/>
                <w:color w:val="434343"/>
              </w:rPr>
              <w:t>Entry 1</w:t>
            </w:r>
          </w:p>
        </w:tc>
      </w:tr>
      <w:tr w:rsidR="00FD7CE4" w14:paraId="1A04D68B" w14:textId="77777777">
        <w:trPr>
          <w:trHeight w:val="420"/>
        </w:trPr>
        <w:tc>
          <w:tcPr>
            <w:tcW w:w="2055" w:type="dxa"/>
            <w:shd w:val="clear" w:color="auto" w:fill="auto"/>
            <w:tcMar>
              <w:top w:w="100" w:type="dxa"/>
              <w:left w:w="100" w:type="dxa"/>
              <w:bottom w:w="100" w:type="dxa"/>
              <w:right w:w="100" w:type="dxa"/>
            </w:tcMar>
          </w:tcPr>
          <w:p w14:paraId="4C1A4CC3"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7FFC3BC" w14:textId="1A96870D" w:rsidR="00FD7CE4" w:rsidRDefault="006231DC">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Phishing email sent to numerous employees contained malicious </w:t>
            </w:r>
            <w:proofErr w:type="gramStart"/>
            <w:r>
              <w:rPr>
                <w:rFonts w:ascii="Google Sans" w:eastAsia="Google Sans" w:hAnsi="Google Sans" w:cs="Google Sans"/>
                <w:color w:val="434343"/>
              </w:rPr>
              <w:t>attachment</w:t>
            </w:r>
            <w:proofErr w:type="gramEnd"/>
            <w:r>
              <w:rPr>
                <w:rFonts w:ascii="Google Sans" w:eastAsia="Google Sans" w:hAnsi="Google Sans" w:cs="Google Sans"/>
                <w:color w:val="434343"/>
              </w:rPr>
              <w:t xml:space="preserve"> downloading ransomware and encrypted the organizations computer files. The ransom note stated they are demanding a large sum of money </w:t>
            </w:r>
            <w:proofErr w:type="gramStart"/>
            <w:r>
              <w:rPr>
                <w:rFonts w:ascii="Google Sans" w:eastAsia="Google Sans" w:hAnsi="Google Sans" w:cs="Google Sans"/>
                <w:color w:val="434343"/>
              </w:rPr>
              <w:t>in order to</w:t>
            </w:r>
            <w:proofErr w:type="gramEnd"/>
            <w:r>
              <w:rPr>
                <w:rFonts w:ascii="Google Sans" w:eastAsia="Google Sans" w:hAnsi="Google Sans" w:cs="Google Sans"/>
                <w:color w:val="434343"/>
              </w:rPr>
              <w:t xml:space="preserve"> unencrypt the files. Primary care services are provided by the company and due to not being able to access medical records and other documents business operations were unable to be completed.</w:t>
            </w:r>
          </w:p>
        </w:tc>
      </w:tr>
      <w:tr w:rsidR="00FD7CE4" w14:paraId="6AA65370" w14:textId="77777777">
        <w:trPr>
          <w:trHeight w:val="420"/>
        </w:trPr>
        <w:tc>
          <w:tcPr>
            <w:tcW w:w="2055" w:type="dxa"/>
            <w:shd w:val="clear" w:color="auto" w:fill="auto"/>
            <w:tcMar>
              <w:top w:w="100" w:type="dxa"/>
              <w:left w:w="100" w:type="dxa"/>
              <w:bottom w:w="100" w:type="dxa"/>
              <w:right w:w="100" w:type="dxa"/>
            </w:tcMar>
          </w:tcPr>
          <w:p w14:paraId="46A764C4"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ED19DFA" w14:textId="3EC48BAB" w:rsidR="00FD7CE4" w:rsidRDefault="00BA7216">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FD7CE4" w14:paraId="18F23E7E" w14:textId="77777777">
        <w:trPr>
          <w:trHeight w:val="1061"/>
        </w:trPr>
        <w:tc>
          <w:tcPr>
            <w:tcW w:w="2055" w:type="dxa"/>
            <w:shd w:val="clear" w:color="auto" w:fill="auto"/>
            <w:tcMar>
              <w:top w:w="100" w:type="dxa"/>
              <w:left w:w="100" w:type="dxa"/>
              <w:bottom w:w="100" w:type="dxa"/>
              <w:right w:w="100" w:type="dxa"/>
            </w:tcMar>
          </w:tcPr>
          <w:p w14:paraId="09DBE4CE"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3E562A4" w14:textId="77777777" w:rsidR="00FD7CE4"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22060313" w14:textId="198B97E5"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6231DC">
              <w:rPr>
                <w:rFonts w:ascii="Google Sans" w:eastAsia="Google Sans" w:hAnsi="Google Sans" w:cs="Google Sans"/>
                <w:color w:val="434343"/>
              </w:rPr>
              <w:t xml:space="preserve"> A group of unorganized unethical hackers</w:t>
            </w:r>
          </w:p>
          <w:p w14:paraId="5BB0AD0B" w14:textId="5022D7DD"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6231DC">
              <w:rPr>
                <w:rFonts w:ascii="Google Sans" w:eastAsia="Google Sans" w:hAnsi="Google Sans" w:cs="Google Sans"/>
                <w:color w:val="434343"/>
              </w:rPr>
              <w:t xml:space="preserve"> Phishing email encrypted business files and money is being demanded to unlock them. (ransomware)</w:t>
            </w:r>
          </w:p>
          <w:p w14:paraId="23EB613B" w14:textId="1148D44F"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6231DC">
              <w:rPr>
                <w:rFonts w:ascii="Google Sans" w:eastAsia="Google Sans" w:hAnsi="Google Sans" w:cs="Google Sans"/>
                <w:color w:val="434343"/>
              </w:rPr>
              <w:t xml:space="preserve"> 9:00 am Tuesday morning.</w:t>
            </w:r>
          </w:p>
          <w:p w14:paraId="17FDCCEF" w14:textId="58BC4E51"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6231DC">
              <w:rPr>
                <w:rFonts w:ascii="Google Sans" w:eastAsia="Google Sans" w:hAnsi="Google Sans" w:cs="Google Sans"/>
                <w:color w:val="434343"/>
              </w:rPr>
              <w:t xml:space="preserve"> U.S. healthcare clinic</w:t>
            </w:r>
          </w:p>
          <w:p w14:paraId="7EAB9EA6" w14:textId="164BFB3F"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6231DC">
              <w:rPr>
                <w:rFonts w:ascii="Google Sans" w:eastAsia="Google Sans" w:hAnsi="Google Sans" w:cs="Google Sans"/>
                <w:color w:val="434343"/>
              </w:rPr>
              <w:t xml:space="preserve"> Phishing email with malicious attachment was opened by one or more employees of the company.</w:t>
            </w:r>
          </w:p>
        </w:tc>
      </w:tr>
      <w:tr w:rsidR="00FD7CE4" w14:paraId="6E3EA671" w14:textId="77777777">
        <w:trPr>
          <w:trHeight w:val="420"/>
        </w:trPr>
        <w:tc>
          <w:tcPr>
            <w:tcW w:w="2055" w:type="dxa"/>
            <w:shd w:val="clear" w:color="auto" w:fill="auto"/>
            <w:tcMar>
              <w:top w:w="100" w:type="dxa"/>
              <w:left w:w="100" w:type="dxa"/>
              <w:bottom w:w="100" w:type="dxa"/>
              <w:right w:w="100" w:type="dxa"/>
            </w:tcMar>
          </w:tcPr>
          <w:p w14:paraId="205428BD"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7ABA0A4" w14:textId="43B6FD71" w:rsidR="00BA7216" w:rsidRDefault="006231DC">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Team members may need to be trained to spot phishing emails going forward.</w:t>
            </w:r>
            <w:r w:rsidR="00BA7216">
              <w:rPr>
                <w:rFonts w:ascii="Google Sans" w:eastAsia="Google Sans" w:hAnsi="Google Sans" w:cs="Google Sans"/>
                <w:color w:val="434343"/>
              </w:rPr>
              <w:t xml:space="preserve"> </w:t>
            </w:r>
            <w:r w:rsidR="00BA7216">
              <w:rPr>
                <w:rFonts w:ascii="Google Sans" w:eastAsia="Google Sans" w:hAnsi="Google Sans" w:cs="Google Sans"/>
                <w:color w:val="434343"/>
              </w:rPr>
              <w:lastRenderedPageBreak/>
              <w:t>Should the company pay the ransomware sum to decrypt files?</w:t>
            </w:r>
          </w:p>
        </w:tc>
      </w:tr>
    </w:tbl>
    <w:p w14:paraId="74842858" w14:textId="77777777" w:rsidR="00FD7CE4" w:rsidRDefault="00FD7CE4">
      <w:pPr>
        <w:spacing w:after="200" w:line="360" w:lineRule="auto"/>
        <w:ind w:left="-360" w:right="-360"/>
        <w:rPr>
          <w:rFonts w:ascii="Google Sans" w:eastAsia="Google Sans" w:hAnsi="Google Sans" w:cs="Google Sans"/>
        </w:rPr>
      </w:pPr>
    </w:p>
    <w:p w14:paraId="0D0CBC5F" w14:textId="77777777" w:rsidR="00FD7CE4" w:rsidRDefault="00000000">
      <w:pPr>
        <w:spacing w:after="200" w:line="360" w:lineRule="auto"/>
        <w:ind w:left="-360" w:right="-360"/>
        <w:rPr>
          <w:rFonts w:ascii="Google Sans" w:eastAsia="Google Sans" w:hAnsi="Google Sans" w:cs="Google Sans"/>
        </w:rPr>
      </w:pPr>
      <w:r>
        <w:pict w14:anchorId="24611244">
          <v:rect id="_x0000_i1025" style="width:0;height:1.5pt" o:hralign="center" o:hrstd="t" o:hr="t" fillcolor="#a0a0a0" stroked="f"/>
        </w:pict>
      </w:r>
    </w:p>
    <w:p w14:paraId="3CA33A7D" w14:textId="77777777" w:rsidR="00FD7CE4" w:rsidRDefault="00FD7CE4">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7CE4" w14:paraId="3B811019" w14:textId="77777777">
        <w:trPr>
          <w:trHeight w:val="420"/>
        </w:trPr>
        <w:tc>
          <w:tcPr>
            <w:tcW w:w="2055" w:type="dxa"/>
            <w:shd w:val="clear" w:color="auto" w:fill="auto"/>
            <w:tcMar>
              <w:top w:w="100" w:type="dxa"/>
              <w:left w:w="100" w:type="dxa"/>
              <w:bottom w:w="100" w:type="dxa"/>
              <w:right w:w="100" w:type="dxa"/>
            </w:tcMar>
          </w:tcPr>
          <w:p w14:paraId="5D07AD2B"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A8B29B5" w14:textId="5C9D6004" w:rsidR="00FD7CE4" w:rsidRDefault="003E56D9">
            <w:pPr>
              <w:widowControl w:val="0"/>
              <w:spacing w:line="360" w:lineRule="auto"/>
              <w:rPr>
                <w:rFonts w:ascii="Google Sans" w:eastAsia="Google Sans" w:hAnsi="Google Sans" w:cs="Google Sans"/>
              </w:rPr>
            </w:pPr>
            <w:r>
              <w:rPr>
                <w:rFonts w:ascii="Google Sans" w:eastAsia="Google Sans" w:hAnsi="Google Sans" w:cs="Google Sans"/>
                <w:color w:val="434343"/>
              </w:rPr>
              <w:t>Wednesday 7/20/22 9:30:14 am</w:t>
            </w:r>
          </w:p>
        </w:tc>
        <w:tc>
          <w:tcPr>
            <w:tcW w:w="8025" w:type="dxa"/>
            <w:shd w:val="clear" w:color="auto" w:fill="auto"/>
            <w:tcMar>
              <w:top w:w="100" w:type="dxa"/>
              <w:left w:w="100" w:type="dxa"/>
              <w:bottom w:w="100" w:type="dxa"/>
              <w:right w:w="100" w:type="dxa"/>
            </w:tcMar>
          </w:tcPr>
          <w:p w14:paraId="17CBCB7D" w14:textId="77777777" w:rsidR="00FD7CE4"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04A3FDF" w14:textId="7A48D18F" w:rsidR="00FD7CE4" w:rsidRDefault="003E56D9">
            <w:pPr>
              <w:widowControl w:val="0"/>
              <w:spacing w:line="360" w:lineRule="auto"/>
              <w:rPr>
                <w:rFonts w:ascii="Google Sans" w:eastAsia="Google Sans" w:hAnsi="Google Sans" w:cs="Google Sans"/>
                <w:b/>
              </w:rPr>
            </w:pPr>
            <w:r>
              <w:rPr>
                <w:rFonts w:ascii="Google Sans" w:eastAsia="Google Sans" w:hAnsi="Google Sans" w:cs="Google Sans"/>
                <w:color w:val="434343"/>
              </w:rPr>
              <w:t>Entry 2</w:t>
            </w:r>
          </w:p>
        </w:tc>
      </w:tr>
      <w:tr w:rsidR="00FD7CE4" w14:paraId="642BE9C0" w14:textId="77777777">
        <w:trPr>
          <w:trHeight w:val="420"/>
        </w:trPr>
        <w:tc>
          <w:tcPr>
            <w:tcW w:w="2055" w:type="dxa"/>
            <w:shd w:val="clear" w:color="auto" w:fill="auto"/>
            <w:tcMar>
              <w:top w:w="100" w:type="dxa"/>
              <w:left w:w="100" w:type="dxa"/>
              <w:bottom w:w="100" w:type="dxa"/>
              <w:right w:w="100" w:type="dxa"/>
            </w:tcMar>
          </w:tcPr>
          <w:p w14:paraId="615370DD"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91DB815" w14:textId="3A45C164" w:rsidR="00FD7CE4" w:rsidRDefault="003E56D9">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A phishing email was sent to an HR employee expressing interest </w:t>
            </w:r>
            <w:proofErr w:type="gramStart"/>
            <w:r>
              <w:rPr>
                <w:rFonts w:ascii="Google Sans" w:eastAsia="Google Sans" w:hAnsi="Google Sans" w:cs="Google Sans"/>
                <w:color w:val="434343"/>
              </w:rPr>
              <w:t>for</w:t>
            </w:r>
            <w:proofErr w:type="gramEnd"/>
            <w:r>
              <w:rPr>
                <w:rFonts w:ascii="Google Sans" w:eastAsia="Google Sans" w:hAnsi="Google Sans" w:cs="Google Sans"/>
                <w:color w:val="434343"/>
              </w:rPr>
              <w:t xml:space="preserve"> </w:t>
            </w:r>
            <w:proofErr w:type="gramStart"/>
            <w:r>
              <w:rPr>
                <w:rFonts w:ascii="Google Sans" w:eastAsia="Google Sans" w:hAnsi="Google Sans" w:cs="Google Sans"/>
                <w:color w:val="434343"/>
              </w:rPr>
              <w:t>a</w:t>
            </w:r>
            <w:proofErr w:type="gramEnd"/>
            <w:r>
              <w:rPr>
                <w:rFonts w:ascii="Google Sans" w:eastAsia="Google Sans" w:hAnsi="Google Sans" w:cs="Google Sans"/>
                <w:color w:val="434343"/>
              </w:rPr>
              <w:t xml:space="preserve"> engineer role posted on our website. Attached to the email is a document for a “cover letter and resume” that is password protected. Password was given in the email and once opened downloaded a malicious file.</w:t>
            </w:r>
          </w:p>
        </w:tc>
      </w:tr>
      <w:tr w:rsidR="00FD7CE4" w14:paraId="6802A26B" w14:textId="77777777">
        <w:trPr>
          <w:trHeight w:val="420"/>
        </w:trPr>
        <w:tc>
          <w:tcPr>
            <w:tcW w:w="2055" w:type="dxa"/>
            <w:shd w:val="clear" w:color="auto" w:fill="auto"/>
            <w:tcMar>
              <w:top w:w="100" w:type="dxa"/>
              <w:left w:w="100" w:type="dxa"/>
              <w:bottom w:w="100" w:type="dxa"/>
              <w:right w:w="100" w:type="dxa"/>
            </w:tcMar>
          </w:tcPr>
          <w:p w14:paraId="03B348B7"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FF93F6B" w14:textId="25C26C57" w:rsidR="00FD7CE4" w:rsidRDefault="00B0081D">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FD7CE4" w14:paraId="21F5E11C" w14:textId="77777777">
        <w:trPr>
          <w:trHeight w:val="1061"/>
        </w:trPr>
        <w:tc>
          <w:tcPr>
            <w:tcW w:w="2055" w:type="dxa"/>
            <w:shd w:val="clear" w:color="auto" w:fill="auto"/>
            <w:tcMar>
              <w:top w:w="100" w:type="dxa"/>
              <w:left w:w="100" w:type="dxa"/>
              <w:bottom w:w="100" w:type="dxa"/>
              <w:right w:w="100" w:type="dxa"/>
            </w:tcMar>
          </w:tcPr>
          <w:p w14:paraId="481DC5B4"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39365445" w14:textId="77777777" w:rsidR="00FD7CE4"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744BB8A6" w14:textId="59B157F9"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3E56D9">
              <w:rPr>
                <w:rFonts w:ascii="Google Sans" w:eastAsia="Google Sans" w:hAnsi="Google Sans" w:cs="Google Sans"/>
                <w:color w:val="434343"/>
              </w:rPr>
              <w:t xml:space="preserve"> Threat actor/hacker</w:t>
            </w:r>
          </w:p>
          <w:p w14:paraId="17F7B37D" w14:textId="509B6F8A"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3E56D9">
              <w:rPr>
                <w:rFonts w:ascii="Google Sans" w:eastAsia="Google Sans" w:hAnsi="Google Sans" w:cs="Google Sans"/>
                <w:color w:val="434343"/>
              </w:rPr>
              <w:t xml:space="preserve"> Phishing email was opened downloading a malicious file.</w:t>
            </w:r>
          </w:p>
          <w:p w14:paraId="14AD8D91" w14:textId="3594382B"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3E56D9">
              <w:rPr>
                <w:rFonts w:ascii="Google Sans" w:eastAsia="Google Sans" w:hAnsi="Google Sans" w:cs="Google Sans"/>
                <w:color w:val="434343"/>
              </w:rPr>
              <w:t xml:space="preserve"> 9:30 am Wednesday morning.</w:t>
            </w:r>
          </w:p>
          <w:p w14:paraId="611CAE45" w14:textId="3B9B4F4C"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3E56D9">
              <w:rPr>
                <w:rFonts w:ascii="Google Sans" w:eastAsia="Google Sans" w:hAnsi="Google Sans" w:cs="Google Sans"/>
                <w:color w:val="434343"/>
              </w:rPr>
              <w:t xml:space="preserve"> </w:t>
            </w:r>
            <w:proofErr w:type="spellStart"/>
            <w:r w:rsidR="003E56D9">
              <w:rPr>
                <w:rFonts w:ascii="Google Sans" w:eastAsia="Google Sans" w:hAnsi="Google Sans" w:cs="Google Sans"/>
                <w:color w:val="434343"/>
              </w:rPr>
              <w:t>Inergy</w:t>
            </w:r>
            <w:proofErr w:type="spellEnd"/>
          </w:p>
          <w:p w14:paraId="2456688E" w14:textId="4BCA59C5"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3E56D9">
              <w:rPr>
                <w:rFonts w:ascii="Google Sans" w:eastAsia="Google Sans" w:hAnsi="Google Sans" w:cs="Google Sans"/>
                <w:color w:val="434343"/>
              </w:rPr>
              <w:t xml:space="preserve"> Phishing email opened by an HR employee.</w:t>
            </w:r>
          </w:p>
        </w:tc>
      </w:tr>
      <w:tr w:rsidR="00FD7CE4" w14:paraId="31182C60" w14:textId="77777777">
        <w:trPr>
          <w:trHeight w:val="420"/>
        </w:trPr>
        <w:tc>
          <w:tcPr>
            <w:tcW w:w="2055" w:type="dxa"/>
            <w:shd w:val="clear" w:color="auto" w:fill="auto"/>
            <w:tcMar>
              <w:top w:w="100" w:type="dxa"/>
              <w:left w:w="100" w:type="dxa"/>
              <w:bottom w:w="100" w:type="dxa"/>
              <w:right w:w="100" w:type="dxa"/>
            </w:tcMar>
          </w:tcPr>
          <w:p w14:paraId="70C9BA9F"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6096299" w14:textId="708C7225" w:rsidR="00FD7CE4" w:rsidRDefault="003E56D9">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Employees of </w:t>
            </w:r>
            <w:proofErr w:type="gramStart"/>
            <w:r>
              <w:rPr>
                <w:rFonts w:ascii="Google Sans" w:eastAsia="Google Sans" w:hAnsi="Google Sans" w:cs="Google Sans"/>
                <w:color w:val="434343"/>
              </w:rPr>
              <w:t>company</w:t>
            </w:r>
            <w:proofErr w:type="gramEnd"/>
            <w:r>
              <w:rPr>
                <w:rFonts w:ascii="Google Sans" w:eastAsia="Google Sans" w:hAnsi="Google Sans" w:cs="Google Sans"/>
                <w:color w:val="434343"/>
              </w:rPr>
              <w:t xml:space="preserve"> could use more training on phishing. Password protected documents should be a red flag going forward.</w:t>
            </w:r>
            <w:r w:rsidR="00501BAA">
              <w:rPr>
                <w:rFonts w:ascii="Google Sans" w:eastAsia="Google Sans" w:hAnsi="Google Sans" w:cs="Google Sans"/>
                <w:color w:val="434343"/>
              </w:rPr>
              <w:t xml:space="preserve"> Link is verified malicious. Escalating event.</w:t>
            </w:r>
          </w:p>
        </w:tc>
      </w:tr>
    </w:tbl>
    <w:p w14:paraId="076B1979" w14:textId="77777777" w:rsidR="00FD7CE4" w:rsidRDefault="00FD7CE4">
      <w:pPr>
        <w:spacing w:after="200" w:line="360" w:lineRule="auto"/>
        <w:ind w:left="-360" w:right="-360"/>
        <w:rPr>
          <w:rFonts w:ascii="Google Sans" w:eastAsia="Google Sans" w:hAnsi="Google Sans" w:cs="Google Sans"/>
        </w:rPr>
      </w:pPr>
    </w:p>
    <w:p w14:paraId="32BCEC15" w14:textId="77777777" w:rsidR="00FD7CE4" w:rsidRDefault="00000000">
      <w:pPr>
        <w:spacing w:after="200" w:line="360" w:lineRule="auto"/>
        <w:ind w:left="-360" w:right="-360"/>
        <w:rPr>
          <w:rFonts w:ascii="Google Sans" w:eastAsia="Google Sans" w:hAnsi="Google Sans" w:cs="Google Sans"/>
        </w:rPr>
      </w:pPr>
      <w:r>
        <w:pict w14:anchorId="3B067B71">
          <v:rect id="_x0000_i1026" style="width:0;height:1.5pt" o:hralign="center" o:hrstd="t" o:hr="t" fillcolor="#a0a0a0" stroked="f"/>
        </w:pict>
      </w:r>
    </w:p>
    <w:p w14:paraId="14B9B327" w14:textId="77777777" w:rsidR="00FD7CE4" w:rsidRDefault="00FD7CE4">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7CE4" w14:paraId="7233A07B" w14:textId="77777777">
        <w:trPr>
          <w:trHeight w:val="420"/>
        </w:trPr>
        <w:tc>
          <w:tcPr>
            <w:tcW w:w="2055" w:type="dxa"/>
            <w:shd w:val="clear" w:color="auto" w:fill="auto"/>
            <w:tcMar>
              <w:top w:w="100" w:type="dxa"/>
              <w:left w:w="100" w:type="dxa"/>
              <w:bottom w:w="100" w:type="dxa"/>
              <w:right w:w="100" w:type="dxa"/>
            </w:tcMar>
          </w:tcPr>
          <w:p w14:paraId="331AAA9F"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21106C3B" w14:textId="438D4638" w:rsidR="00FD7CE4" w:rsidRDefault="00C7758E">
            <w:pPr>
              <w:widowControl w:val="0"/>
              <w:spacing w:line="360" w:lineRule="auto"/>
              <w:rPr>
                <w:rFonts w:ascii="Google Sans" w:eastAsia="Google Sans" w:hAnsi="Google Sans" w:cs="Google Sans"/>
              </w:rPr>
            </w:pPr>
            <w:r>
              <w:rPr>
                <w:rFonts w:ascii="Google Sans" w:eastAsia="Google Sans" w:hAnsi="Google Sans" w:cs="Google Sans"/>
                <w:color w:val="434343"/>
              </w:rPr>
              <w:t>12/28/22 7:20 pm.</w:t>
            </w:r>
          </w:p>
        </w:tc>
        <w:tc>
          <w:tcPr>
            <w:tcW w:w="8025" w:type="dxa"/>
            <w:shd w:val="clear" w:color="auto" w:fill="auto"/>
            <w:tcMar>
              <w:top w:w="100" w:type="dxa"/>
              <w:left w:w="100" w:type="dxa"/>
              <w:bottom w:w="100" w:type="dxa"/>
              <w:right w:w="100" w:type="dxa"/>
            </w:tcMar>
          </w:tcPr>
          <w:p w14:paraId="0E14DE71" w14:textId="77777777" w:rsidR="00FD7CE4"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1A641B5" w14:textId="3C604CB6" w:rsidR="00FD7CE4" w:rsidRDefault="00C7758E">
            <w:pPr>
              <w:widowControl w:val="0"/>
              <w:spacing w:line="360" w:lineRule="auto"/>
              <w:rPr>
                <w:rFonts w:ascii="Google Sans" w:eastAsia="Google Sans" w:hAnsi="Google Sans" w:cs="Google Sans"/>
                <w:b/>
              </w:rPr>
            </w:pPr>
            <w:r>
              <w:rPr>
                <w:rFonts w:ascii="Google Sans" w:eastAsia="Google Sans" w:hAnsi="Google Sans" w:cs="Google Sans"/>
                <w:color w:val="434343"/>
              </w:rPr>
              <w:t>Entry 3</w:t>
            </w:r>
          </w:p>
        </w:tc>
      </w:tr>
      <w:tr w:rsidR="00FD7CE4" w14:paraId="517D0713" w14:textId="77777777">
        <w:trPr>
          <w:trHeight w:val="420"/>
        </w:trPr>
        <w:tc>
          <w:tcPr>
            <w:tcW w:w="2055" w:type="dxa"/>
            <w:shd w:val="clear" w:color="auto" w:fill="auto"/>
            <w:tcMar>
              <w:top w:w="100" w:type="dxa"/>
              <w:left w:w="100" w:type="dxa"/>
              <w:bottom w:w="100" w:type="dxa"/>
              <w:right w:w="100" w:type="dxa"/>
            </w:tcMar>
          </w:tcPr>
          <w:p w14:paraId="41A085D2"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63A9BEF" w14:textId="3EAC5A86" w:rsidR="00FD7CE4" w:rsidRDefault="00B0081D">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 threat actor was able to exploit a vulnerability in the e-commerce web application using a forced browsing attack which allowed him access to customer transaction data. They were able to see purchase confirmation pages and the threat actor collected and exfiltrated this PII. After exfiltrating the data, he emailed an employee requesting $50,000 in exchange for not releasing this data to the public.</w:t>
            </w:r>
          </w:p>
        </w:tc>
      </w:tr>
      <w:tr w:rsidR="00FD7CE4" w14:paraId="1E250038" w14:textId="77777777">
        <w:trPr>
          <w:trHeight w:val="420"/>
        </w:trPr>
        <w:tc>
          <w:tcPr>
            <w:tcW w:w="2055" w:type="dxa"/>
            <w:shd w:val="clear" w:color="auto" w:fill="auto"/>
            <w:tcMar>
              <w:top w:w="100" w:type="dxa"/>
              <w:left w:w="100" w:type="dxa"/>
              <w:bottom w:w="100" w:type="dxa"/>
              <w:right w:w="100" w:type="dxa"/>
            </w:tcMar>
          </w:tcPr>
          <w:p w14:paraId="44854948"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591FC7" w14:textId="31A3ACE2" w:rsidR="00FD7CE4" w:rsidRDefault="00B0081D">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FD7CE4" w14:paraId="009882B7" w14:textId="77777777">
        <w:trPr>
          <w:trHeight w:val="1061"/>
        </w:trPr>
        <w:tc>
          <w:tcPr>
            <w:tcW w:w="2055" w:type="dxa"/>
            <w:shd w:val="clear" w:color="auto" w:fill="auto"/>
            <w:tcMar>
              <w:top w:w="100" w:type="dxa"/>
              <w:left w:w="100" w:type="dxa"/>
              <w:bottom w:w="100" w:type="dxa"/>
              <w:right w:w="100" w:type="dxa"/>
            </w:tcMar>
          </w:tcPr>
          <w:p w14:paraId="0C861F8A"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074B7A5" w14:textId="77777777" w:rsidR="00FD7CE4"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68B5E57E" w14:textId="415A91C7"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r w:rsidR="00B0081D">
              <w:rPr>
                <w:rFonts w:ascii="Google Sans" w:eastAsia="Google Sans" w:hAnsi="Google Sans" w:cs="Google Sans"/>
                <w:color w:val="434343"/>
              </w:rPr>
              <w:t xml:space="preserve"> Hacker.</w:t>
            </w:r>
          </w:p>
          <w:p w14:paraId="25320797" w14:textId="3D51BA96"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r w:rsidR="00B0081D">
              <w:rPr>
                <w:rFonts w:ascii="Google Sans" w:eastAsia="Google Sans" w:hAnsi="Google Sans" w:cs="Google Sans"/>
                <w:color w:val="434343"/>
              </w:rPr>
              <w:t xml:space="preserve"> Exploited a vulnerability in our web application that gave access to customer’s PII then requested money in exchange for not releasing this data.</w:t>
            </w:r>
          </w:p>
          <w:p w14:paraId="0B59E627" w14:textId="021ABC12"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r w:rsidR="00B0081D">
              <w:rPr>
                <w:rFonts w:ascii="Google Sans" w:eastAsia="Google Sans" w:hAnsi="Google Sans" w:cs="Google Sans"/>
                <w:color w:val="434343"/>
              </w:rPr>
              <w:t xml:space="preserve"> 12/22/22 was </w:t>
            </w:r>
            <w:proofErr w:type="gramStart"/>
            <w:r w:rsidR="00B0081D">
              <w:rPr>
                <w:rFonts w:ascii="Google Sans" w:eastAsia="Google Sans" w:hAnsi="Google Sans" w:cs="Google Sans"/>
                <w:color w:val="434343"/>
              </w:rPr>
              <w:t>time</w:t>
            </w:r>
            <w:proofErr w:type="gramEnd"/>
            <w:r w:rsidR="00B0081D">
              <w:rPr>
                <w:rFonts w:ascii="Google Sans" w:eastAsia="Google Sans" w:hAnsi="Google Sans" w:cs="Google Sans"/>
                <w:color w:val="434343"/>
              </w:rPr>
              <w:t xml:space="preserve"> of first email that employee believed to be fake. 12/28/22 was </w:t>
            </w:r>
            <w:proofErr w:type="gramStart"/>
            <w:r w:rsidR="00B0081D">
              <w:rPr>
                <w:rFonts w:ascii="Google Sans" w:eastAsia="Google Sans" w:hAnsi="Google Sans" w:cs="Google Sans"/>
                <w:color w:val="434343"/>
              </w:rPr>
              <w:t>second</w:t>
            </w:r>
            <w:proofErr w:type="gramEnd"/>
            <w:r w:rsidR="00B0081D">
              <w:rPr>
                <w:rFonts w:ascii="Google Sans" w:eastAsia="Google Sans" w:hAnsi="Google Sans" w:cs="Google Sans"/>
                <w:color w:val="434343"/>
              </w:rPr>
              <w:t xml:space="preserve"> email with proof of stolen PII.</w:t>
            </w:r>
          </w:p>
          <w:p w14:paraId="12DF25C9" w14:textId="0B5BDE73"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r w:rsidR="00B0081D">
              <w:rPr>
                <w:rFonts w:ascii="Google Sans" w:eastAsia="Google Sans" w:hAnsi="Google Sans" w:cs="Google Sans"/>
                <w:color w:val="434343"/>
              </w:rPr>
              <w:t xml:space="preserve"> E-commerce </w:t>
            </w:r>
            <w:proofErr w:type="gramStart"/>
            <w:r w:rsidR="00B0081D">
              <w:rPr>
                <w:rFonts w:ascii="Google Sans" w:eastAsia="Google Sans" w:hAnsi="Google Sans" w:cs="Google Sans"/>
                <w:color w:val="434343"/>
              </w:rPr>
              <w:t>web based</w:t>
            </w:r>
            <w:proofErr w:type="gramEnd"/>
            <w:r w:rsidR="00B0081D">
              <w:rPr>
                <w:rFonts w:ascii="Google Sans" w:eastAsia="Google Sans" w:hAnsi="Google Sans" w:cs="Google Sans"/>
                <w:color w:val="434343"/>
              </w:rPr>
              <w:t xml:space="preserve"> application</w:t>
            </w:r>
          </w:p>
          <w:p w14:paraId="15B94BAA" w14:textId="4E01BCBA" w:rsidR="00FD7CE4"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r w:rsidR="00B0081D">
              <w:rPr>
                <w:rFonts w:ascii="Google Sans" w:eastAsia="Google Sans" w:hAnsi="Google Sans" w:cs="Google Sans"/>
                <w:color w:val="434343"/>
              </w:rPr>
              <w:t xml:space="preserve"> A vulnerability was exploited that was overlooked by the security team. </w:t>
            </w:r>
          </w:p>
        </w:tc>
      </w:tr>
      <w:tr w:rsidR="00FD7CE4" w14:paraId="50984137" w14:textId="77777777">
        <w:trPr>
          <w:trHeight w:val="420"/>
        </w:trPr>
        <w:tc>
          <w:tcPr>
            <w:tcW w:w="2055" w:type="dxa"/>
            <w:shd w:val="clear" w:color="auto" w:fill="auto"/>
            <w:tcMar>
              <w:top w:w="100" w:type="dxa"/>
              <w:left w:w="100" w:type="dxa"/>
              <w:bottom w:w="100" w:type="dxa"/>
              <w:right w:w="100" w:type="dxa"/>
            </w:tcMar>
          </w:tcPr>
          <w:p w14:paraId="75DB64AB" w14:textId="77777777" w:rsidR="00FD7CE4"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CB1EB2E" w14:textId="34E7A0A9" w:rsidR="00FD7CE4" w:rsidRDefault="00B0081D">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Need to make sure we do more routine vulnerability scans and pen testing. Need to make sure employees escalate </w:t>
            </w:r>
            <w:proofErr w:type="gramStart"/>
            <w:r>
              <w:rPr>
                <w:rFonts w:ascii="Google Sans" w:eastAsia="Google Sans" w:hAnsi="Google Sans" w:cs="Google Sans"/>
                <w:color w:val="434343"/>
              </w:rPr>
              <w:t>these type of emails</w:t>
            </w:r>
            <w:proofErr w:type="gramEnd"/>
            <w:r>
              <w:rPr>
                <w:rFonts w:ascii="Google Sans" w:eastAsia="Google Sans" w:hAnsi="Google Sans" w:cs="Google Sans"/>
                <w:color w:val="434343"/>
              </w:rPr>
              <w:t xml:space="preserve"> the first time they are received so they can be investigated instead of deleting them. </w:t>
            </w:r>
          </w:p>
        </w:tc>
      </w:tr>
    </w:tbl>
    <w:p w14:paraId="7C0ABE68" w14:textId="77777777" w:rsidR="00FD7CE4" w:rsidRDefault="00FD7CE4">
      <w:pPr>
        <w:spacing w:after="200" w:line="360" w:lineRule="auto"/>
        <w:ind w:left="-360" w:right="-360"/>
        <w:rPr>
          <w:rFonts w:ascii="Google Sans" w:eastAsia="Google Sans" w:hAnsi="Google Sans" w:cs="Google Sans"/>
        </w:rPr>
      </w:pPr>
    </w:p>
    <w:p w14:paraId="772B33E2" w14:textId="69FE5D95" w:rsidR="00FD7CE4" w:rsidRDefault="00FD7CE4" w:rsidP="009329A8">
      <w:pPr>
        <w:spacing w:after="200" w:line="360" w:lineRule="auto"/>
        <w:ind w:left="-360" w:right="-360"/>
        <w:rPr>
          <w:rFonts w:ascii="Google Sans" w:eastAsia="Google Sans" w:hAnsi="Google Sans" w:cs="Google Sans"/>
        </w:rPr>
      </w:pPr>
    </w:p>
    <w:p w14:paraId="6FB6F4E9" w14:textId="5E590BDF" w:rsidR="00FD7CE4" w:rsidRDefault="00000000" w:rsidP="009329A8">
      <w:pPr>
        <w:spacing w:after="200" w:line="360" w:lineRule="auto"/>
        <w:ind w:left="-360" w:right="-360"/>
        <w:rPr>
          <w:rFonts w:ascii="Google Sans" w:eastAsia="Google Sans" w:hAnsi="Google Sans" w:cs="Google Sans"/>
        </w:rPr>
      </w:pPr>
      <w:r>
        <w:pict w14:anchorId="430EC664">
          <v:rect id="_x0000_i1029" style="width:0;height:1.5pt" o:hralign="center" o:hrstd="t" o:hr="t" fillcolor="#a0a0a0" stroked="f"/>
        </w:pict>
      </w:r>
    </w:p>
    <w:p w14:paraId="06166659" w14:textId="77777777" w:rsidR="00FD7CE4" w:rsidRDefault="00FD7CE4" w:rsidP="009329A8">
      <w:pPr>
        <w:spacing w:line="360" w:lineRule="auto"/>
        <w:ind w:right="-360"/>
        <w:rPr>
          <w:rFonts w:ascii="Google Sans" w:eastAsia="Google Sans" w:hAnsi="Google Sans" w:cs="Google Sans"/>
          <w:b/>
          <w:color w:val="3C4043"/>
          <w:sz w:val="40"/>
          <w:szCs w:val="40"/>
        </w:rPr>
      </w:pPr>
      <w:bookmarkStart w:id="0" w:name="_x4etn4i8hw8t" w:colFirst="0" w:colLast="0"/>
      <w:bookmarkEnd w:id="0"/>
    </w:p>
    <w:sectPr w:rsidR="00FD7CE4">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B4C20" w14:textId="77777777" w:rsidR="00144C6D" w:rsidRDefault="00144C6D">
      <w:pPr>
        <w:spacing w:line="240" w:lineRule="auto"/>
      </w:pPr>
      <w:r>
        <w:separator/>
      </w:r>
    </w:p>
  </w:endnote>
  <w:endnote w:type="continuationSeparator" w:id="0">
    <w:p w14:paraId="6DBD95B1" w14:textId="77777777" w:rsidR="00144C6D" w:rsidRDefault="00144C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C658291-036B-4B29-9859-801058C9D748}"/>
    <w:embedBold r:id="rId2" w:fontKey="{CA1CBAA4-61DD-4A6D-B44F-21BF866D2309}"/>
  </w:font>
  <w:font w:name="Calibri">
    <w:panose1 w:val="020F0502020204030204"/>
    <w:charset w:val="00"/>
    <w:family w:val="swiss"/>
    <w:pitch w:val="variable"/>
    <w:sig w:usb0="E4002EFF" w:usb1="C000247B" w:usb2="00000009" w:usb3="00000000" w:csb0="000001FF" w:csb1="00000000"/>
    <w:embedRegular r:id="rId3" w:fontKey="{8DF70E75-95E6-41B4-B42E-0436A0B98F33}"/>
  </w:font>
  <w:font w:name="Cambria">
    <w:panose1 w:val="02040503050406030204"/>
    <w:charset w:val="00"/>
    <w:family w:val="roman"/>
    <w:pitch w:val="variable"/>
    <w:sig w:usb0="E00006FF" w:usb1="420024FF" w:usb2="02000000" w:usb3="00000000" w:csb0="0000019F" w:csb1="00000000"/>
    <w:embedRegular r:id="rId4" w:fontKey="{0D2E48D7-F99B-4C20-9A84-C9FAC7771B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EF1DB" w14:textId="77777777" w:rsidR="00FD7CE4" w:rsidRDefault="00FD7C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7B326" w14:textId="77777777" w:rsidR="00144C6D" w:rsidRDefault="00144C6D">
      <w:pPr>
        <w:spacing w:line="240" w:lineRule="auto"/>
      </w:pPr>
      <w:r>
        <w:separator/>
      </w:r>
    </w:p>
  </w:footnote>
  <w:footnote w:type="continuationSeparator" w:id="0">
    <w:p w14:paraId="614E4D05" w14:textId="77777777" w:rsidR="00144C6D" w:rsidRDefault="00144C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10C54" w14:textId="77777777" w:rsidR="00FD7CE4" w:rsidRDefault="00FD7C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8A79B" w14:textId="77777777" w:rsidR="00FD7CE4" w:rsidRDefault="00000000">
    <w:r>
      <w:rPr>
        <w:noProof/>
      </w:rPr>
      <w:drawing>
        <wp:inline distT="19050" distB="19050" distL="19050" distR="19050" wp14:anchorId="57109E40" wp14:editId="3393D36B">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0D5C0A"/>
    <w:multiLevelType w:val="multilevel"/>
    <w:tmpl w:val="85AA6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9865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CE4"/>
    <w:rsid w:val="000B41D4"/>
    <w:rsid w:val="00125555"/>
    <w:rsid w:val="00144C6D"/>
    <w:rsid w:val="003E56D9"/>
    <w:rsid w:val="003F1CAA"/>
    <w:rsid w:val="00432C38"/>
    <w:rsid w:val="00501BAA"/>
    <w:rsid w:val="006231DC"/>
    <w:rsid w:val="009329A8"/>
    <w:rsid w:val="00B0081D"/>
    <w:rsid w:val="00B106D3"/>
    <w:rsid w:val="00BA7216"/>
    <w:rsid w:val="00C7758E"/>
    <w:rsid w:val="00CF6273"/>
    <w:rsid w:val="00E6266A"/>
    <w:rsid w:val="00E73515"/>
    <w:rsid w:val="00F53706"/>
    <w:rsid w:val="00FD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3244A"/>
  <w15:docId w15:val="{6B458FC3-53D5-4A11-8FE8-E3B42D18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3</Pages>
  <Words>541</Words>
  <Characters>3087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Granata, Anthony</cp:lastModifiedBy>
  <cp:revision>7</cp:revision>
  <dcterms:created xsi:type="dcterms:W3CDTF">2024-05-21T19:21:00Z</dcterms:created>
  <dcterms:modified xsi:type="dcterms:W3CDTF">2024-06-18T18:25:00Z</dcterms:modified>
</cp:coreProperties>
</file>