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0824" w14:textId="77777777" w:rsidR="00A10898" w:rsidRPr="00CA5DCA" w:rsidRDefault="00A10898" w:rsidP="00A10898">
      <w:pPr>
        <w:rPr>
          <w:rFonts w:asciiTheme="minorHAnsi" w:hAnsiTheme="minorHAnsi"/>
          <w:color w:val="548DD4" w:themeColor="text2" w:themeTint="99"/>
          <w:sz w:val="22"/>
          <w:lang w:val="en-GB"/>
        </w:rPr>
      </w:pPr>
      <w:r w:rsidRPr="00CA5DCA">
        <w:rPr>
          <w:rFonts w:asciiTheme="minorHAnsi" w:hAnsiTheme="minorHAnsi"/>
          <w:noProof/>
          <w:color w:val="1F497D" w:themeColor="text2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952AB" wp14:editId="20A53593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5862638" cy="33020"/>
                <wp:effectExtent l="0" t="0" r="24130" b="24130"/>
                <wp:wrapNone/>
                <wp:docPr id="1" name="Lige 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638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D1879" id="Lige forbindelse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2.75pt" to="460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" strokecolor="#4579b8 [3044]"/>
            </w:pict>
          </mc:Fallback>
        </mc:AlternateContent>
      </w:r>
      <w:r w:rsidRPr="00CA5DCA">
        <w:rPr>
          <w:rFonts w:asciiTheme="minorHAnsi" w:hAnsiTheme="minorHAnsi"/>
          <w:color w:val="548DD4" w:themeColor="text2" w:themeTint="99"/>
          <w:sz w:val="22"/>
          <w:lang w:val="en-GB"/>
        </w:rPr>
        <w:t>Political Institutions, Spring 2016</w:t>
      </w:r>
    </w:p>
    <w:p w14:paraId="49B32EDC" w14:textId="77777777" w:rsidR="00A10898" w:rsidRPr="00CA5DCA" w:rsidRDefault="00A10898" w:rsidP="00A10898">
      <w:pPr>
        <w:rPr>
          <w:rFonts w:asciiTheme="minorHAnsi" w:hAnsiTheme="minorHAnsi"/>
          <w:sz w:val="22"/>
          <w:lang w:val="en-GB"/>
        </w:rPr>
      </w:pPr>
    </w:p>
    <w:p w14:paraId="6A4BAD89" w14:textId="2DB8BDD1" w:rsidR="006008A9" w:rsidRPr="00CA5DCA" w:rsidRDefault="00A10898" w:rsidP="00A10898">
      <w:pPr>
        <w:rPr>
          <w:rFonts w:asciiTheme="minorHAnsi" w:hAnsiTheme="minorHAnsi"/>
          <w:b/>
          <w:sz w:val="22"/>
          <w:lang w:val="en-US"/>
        </w:rPr>
      </w:pPr>
      <w:r w:rsidRPr="00CA5DCA">
        <w:rPr>
          <w:rFonts w:asciiTheme="minorHAnsi" w:hAnsiTheme="minorHAnsi"/>
          <w:b/>
          <w:sz w:val="22"/>
          <w:lang w:val="en-GB"/>
        </w:rPr>
        <w:t xml:space="preserve">Class </w:t>
      </w:r>
      <w:r w:rsidR="006008A9" w:rsidRPr="00CA5DCA">
        <w:rPr>
          <w:rFonts w:asciiTheme="minorHAnsi" w:hAnsiTheme="minorHAnsi"/>
          <w:b/>
          <w:sz w:val="22"/>
          <w:lang w:val="en-US"/>
        </w:rPr>
        <w:t>5: Election outcomes and party system polarization</w:t>
      </w:r>
    </w:p>
    <w:p w14:paraId="744D51E9" w14:textId="77777777" w:rsidR="006008A9" w:rsidRPr="00CA5DCA" w:rsidRDefault="006008A9" w:rsidP="006008A9">
      <w:pPr>
        <w:rPr>
          <w:rFonts w:asciiTheme="minorHAnsi" w:hAnsiTheme="minorHAnsi"/>
          <w:b/>
          <w:sz w:val="22"/>
          <w:lang w:val="en-US"/>
        </w:rPr>
      </w:pPr>
    </w:p>
    <w:p w14:paraId="554C3C1F" w14:textId="1BC3C4D7" w:rsidR="006008A9" w:rsidRPr="00CA5DCA" w:rsidRDefault="006008A9" w:rsidP="006008A9">
      <w:pPr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 xml:space="preserve">This week’s </w:t>
      </w:r>
      <w:r w:rsidR="00D04509">
        <w:rPr>
          <w:rFonts w:asciiTheme="minorHAnsi" w:hAnsiTheme="minorHAnsi"/>
          <w:sz w:val="22"/>
          <w:lang w:val="en-US"/>
        </w:rPr>
        <w:t>class</w:t>
      </w:r>
      <w:r w:rsidRPr="00CA5DCA">
        <w:rPr>
          <w:rFonts w:asciiTheme="minorHAnsi" w:hAnsiTheme="minorHAnsi"/>
          <w:sz w:val="22"/>
          <w:lang w:val="en-US"/>
        </w:rPr>
        <w:t xml:space="preserve"> is about one </w:t>
      </w:r>
      <w:bookmarkStart w:id="0" w:name="_GoBack"/>
      <w:bookmarkEnd w:id="0"/>
      <w:r w:rsidRPr="00CA5DCA">
        <w:rPr>
          <w:rFonts w:asciiTheme="minorHAnsi" w:hAnsiTheme="minorHAnsi"/>
          <w:sz w:val="22"/>
          <w:lang w:val="en-US"/>
        </w:rPr>
        <w:t xml:space="preserve">of the causes of polarization in party systems. The article that you </w:t>
      </w:r>
      <w:r w:rsidR="00F65F11" w:rsidRPr="00CA5DCA">
        <w:rPr>
          <w:rFonts w:asciiTheme="minorHAnsi" w:hAnsiTheme="minorHAnsi"/>
          <w:sz w:val="22"/>
          <w:lang w:val="en-US"/>
        </w:rPr>
        <w:t>will</w:t>
      </w:r>
      <w:r w:rsidRPr="00CA5DCA">
        <w:rPr>
          <w:rFonts w:asciiTheme="minorHAnsi" w:hAnsiTheme="minorHAnsi"/>
          <w:sz w:val="22"/>
          <w:lang w:val="en-US"/>
        </w:rPr>
        <w:t xml:space="preserve"> read develops an argument about how parties that lose elections will behave. </w:t>
      </w:r>
      <w:r w:rsidR="003524DB">
        <w:rPr>
          <w:rFonts w:asciiTheme="minorHAnsi" w:hAnsiTheme="minorHAnsi"/>
          <w:sz w:val="22"/>
          <w:lang w:val="en-US"/>
        </w:rPr>
        <w:t xml:space="preserve">In your study groups, you will assess the article’s argument and empirics – most importantly by conducting your own research into the 2015 selection of Jeremy Corbyn as leader of the British Labour Party. </w:t>
      </w:r>
    </w:p>
    <w:p w14:paraId="68AB616D" w14:textId="77777777" w:rsidR="006008A9" w:rsidRPr="00CA5DCA" w:rsidRDefault="006008A9" w:rsidP="006008A9">
      <w:pPr>
        <w:rPr>
          <w:rFonts w:asciiTheme="minorHAnsi" w:hAnsiTheme="minorHAnsi"/>
          <w:sz w:val="22"/>
          <w:lang w:val="en-US"/>
        </w:rPr>
      </w:pPr>
    </w:p>
    <w:p w14:paraId="11C58F95" w14:textId="77777777" w:rsidR="006008A9" w:rsidRPr="00CA5DCA" w:rsidRDefault="006008A9" w:rsidP="006008A9">
      <w:pPr>
        <w:rPr>
          <w:rFonts w:asciiTheme="minorHAnsi" w:hAnsiTheme="minorHAnsi"/>
          <w:sz w:val="22"/>
        </w:rPr>
      </w:pPr>
      <w:r w:rsidRPr="00CA5DCA">
        <w:rPr>
          <w:rFonts w:asciiTheme="minorHAnsi" w:hAnsiTheme="minorHAnsi"/>
          <w:sz w:val="22"/>
        </w:rPr>
        <w:t>Questions:</w:t>
      </w:r>
    </w:p>
    <w:p w14:paraId="6321F9B4" w14:textId="77777777" w:rsidR="006008A9" w:rsidRPr="00CA5DCA" w:rsidRDefault="006008A9" w:rsidP="006008A9">
      <w:pPr>
        <w:rPr>
          <w:rFonts w:asciiTheme="minorHAnsi" w:hAnsiTheme="minorHAnsi"/>
          <w:sz w:val="22"/>
        </w:rPr>
      </w:pPr>
    </w:p>
    <w:p w14:paraId="29755F89" w14:textId="77777777" w:rsidR="006008A9" w:rsidRPr="00CA5DCA" w:rsidRDefault="006008A9" w:rsidP="006008A9">
      <w:pPr>
        <w:pStyle w:val="ListNumber"/>
        <w:numPr>
          <w:ilvl w:val="0"/>
          <w:numId w:val="2"/>
        </w:numPr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>Why will parties tend to become more extreme after an electoral defeat?</w:t>
      </w:r>
    </w:p>
    <w:p w14:paraId="305FDE62" w14:textId="77777777" w:rsidR="00A976E6" w:rsidRPr="00CA5DCA" w:rsidRDefault="006008A9" w:rsidP="00A976E6">
      <w:pPr>
        <w:pStyle w:val="ListNumber"/>
        <w:numPr>
          <w:ilvl w:val="0"/>
          <w:numId w:val="2"/>
        </w:numPr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>What causes losing parties to eventually converge on the position of the winner?</w:t>
      </w:r>
    </w:p>
    <w:p w14:paraId="7BCD7631" w14:textId="68E330DD" w:rsidR="006008A9" w:rsidRPr="00CA5DCA" w:rsidRDefault="006008A9" w:rsidP="00A976E6">
      <w:pPr>
        <w:pStyle w:val="ListNumber"/>
        <w:numPr>
          <w:ilvl w:val="0"/>
          <w:numId w:val="2"/>
        </w:numPr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>Summarize the main results from the case studies and quantitative analysis, respectively.</w:t>
      </w:r>
      <w:r w:rsidR="00A860CE" w:rsidRPr="00CA5DCA">
        <w:rPr>
          <w:rFonts w:asciiTheme="minorHAnsi" w:hAnsiTheme="minorHAnsi"/>
          <w:sz w:val="22"/>
          <w:lang w:val="en-US"/>
        </w:rPr>
        <w:t xml:space="preserve"> Which do you find more convincing?</w:t>
      </w:r>
      <w:r w:rsidRPr="00CA5DCA">
        <w:rPr>
          <w:rFonts w:asciiTheme="minorHAnsi" w:hAnsiTheme="minorHAnsi"/>
          <w:sz w:val="22"/>
          <w:lang w:val="en-US"/>
        </w:rPr>
        <w:t xml:space="preserve"> What are the main strengths and weaknesses of</w:t>
      </w:r>
      <w:r w:rsidR="00A860CE" w:rsidRPr="00CA5DCA">
        <w:rPr>
          <w:rFonts w:asciiTheme="minorHAnsi" w:hAnsiTheme="minorHAnsi"/>
          <w:sz w:val="22"/>
          <w:lang w:val="en-US"/>
        </w:rPr>
        <w:t xml:space="preserve"> both</w:t>
      </w:r>
      <w:r w:rsidRPr="00CA5DCA">
        <w:rPr>
          <w:rFonts w:asciiTheme="minorHAnsi" w:hAnsiTheme="minorHAnsi"/>
          <w:sz w:val="22"/>
          <w:lang w:val="en-US"/>
        </w:rPr>
        <w:t>?</w:t>
      </w:r>
      <w:r w:rsidR="005A477A" w:rsidRPr="00CA5DCA">
        <w:rPr>
          <w:rFonts w:asciiTheme="minorHAnsi" w:hAnsiTheme="minorHAnsi"/>
          <w:sz w:val="22"/>
          <w:lang w:val="en-US"/>
        </w:rPr>
        <w:t xml:space="preserve"> </w:t>
      </w:r>
      <w:r w:rsidR="005A477A" w:rsidRPr="00CA5DCA">
        <w:rPr>
          <w:rFonts w:asciiTheme="minorHAnsi" w:hAnsiTheme="minorHAnsi"/>
          <w:i/>
          <w:sz w:val="22"/>
          <w:lang w:val="en-GB"/>
        </w:rPr>
        <w:t xml:space="preserve">(Study groups should answer question 3 in writing, uploading your </w:t>
      </w:r>
      <w:r w:rsidR="005A477A" w:rsidRPr="00CA5DCA">
        <w:rPr>
          <w:rFonts w:asciiTheme="minorHAnsi" w:hAnsiTheme="minorHAnsi"/>
          <w:i/>
          <w:sz w:val="22"/>
          <w:u w:val="single"/>
          <w:lang w:val="en-GB"/>
        </w:rPr>
        <w:t>one page</w:t>
      </w:r>
      <w:r w:rsidR="005A477A" w:rsidRPr="00CA5DCA">
        <w:rPr>
          <w:rFonts w:asciiTheme="minorHAnsi" w:hAnsiTheme="minorHAnsi"/>
          <w:i/>
          <w:sz w:val="22"/>
          <w:lang w:val="en-GB"/>
        </w:rPr>
        <w:t xml:space="preserve"> response on the class blackboard site by Wednesday 23:59.)</w:t>
      </w:r>
    </w:p>
    <w:p w14:paraId="6369A7B2" w14:textId="361DCA61" w:rsidR="006008A9" w:rsidRPr="00CA5DCA" w:rsidRDefault="00DB01F8" w:rsidP="002C12C0">
      <w:pPr>
        <w:pStyle w:val="ListNumber"/>
        <w:numPr>
          <w:ilvl w:val="0"/>
          <w:numId w:val="2"/>
        </w:numPr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 xml:space="preserve">In the 2015 UK election, the Labour Party lost a second consecutive election. Following the loss, Jeremy Corbyn was elected new leader of the Party. Based on your own research*, discuss </w:t>
      </w:r>
      <w:r w:rsidR="002C12C0" w:rsidRPr="00CA5DCA">
        <w:rPr>
          <w:rFonts w:asciiTheme="minorHAnsi" w:hAnsiTheme="minorHAnsi"/>
          <w:sz w:val="22"/>
          <w:lang w:val="en-US"/>
        </w:rPr>
        <w:t xml:space="preserve">to what extent the case fits with the theory and conclusions from </w:t>
      </w:r>
      <w:r w:rsidRPr="00CA5DCA">
        <w:rPr>
          <w:rFonts w:asciiTheme="minorHAnsi" w:hAnsiTheme="minorHAnsi"/>
          <w:sz w:val="22"/>
          <w:lang w:val="en-US"/>
        </w:rPr>
        <w:t xml:space="preserve">Bækgaard and Jensen </w:t>
      </w:r>
      <w:r w:rsidR="002C12C0" w:rsidRPr="00CA5DCA">
        <w:rPr>
          <w:rFonts w:asciiTheme="minorHAnsi" w:hAnsiTheme="minorHAnsi"/>
          <w:sz w:val="22"/>
          <w:lang w:val="en-US"/>
        </w:rPr>
        <w:t>(2012). Think about the following questions in doing so:</w:t>
      </w:r>
    </w:p>
    <w:p w14:paraId="2FE9BB30" w14:textId="7F189637" w:rsidR="002C12C0" w:rsidRPr="00CA5DCA" w:rsidRDefault="002C12C0" w:rsidP="006008A9">
      <w:pPr>
        <w:pStyle w:val="ListNumber"/>
        <w:numPr>
          <w:ilvl w:val="1"/>
          <w:numId w:val="2"/>
        </w:numPr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>How is the Labour Party leader elected? What was Corbyn's support like from the party membership</w:t>
      </w:r>
      <w:r w:rsidR="00E93BDE" w:rsidRPr="00CA5DCA">
        <w:rPr>
          <w:rFonts w:asciiTheme="minorHAnsi" w:hAnsiTheme="minorHAnsi"/>
          <w:sz w:val="22"/>
          <w:lang w:val="en-US"/>
        </w:rPr>
        <w:t xml:space="preserve"> </w:t>
      </w:r>
      <w:r w:rsidR="00EA06A9" w:rsidRPr="00CA5DCA">
        <w:rPr>
          <w:rFonts w:asciiTheme="minorHAnsi" w:hAnsiTheme="minorHAnsi"/>
          <w:sz w:val="22"/>
          <w:lang w:val="en-US"/>
        </w:rPr>
        <w:t>versus</w:t>
      </w:r>
      <w:r w:rsidR="00E93BDE" w:rsidRPr="00CA5DCA">
        <w:rPr>
          <w:rFonts w:asciiTheme="minorHAnsi" w:hAnsiTheme="minorHAnsi"/>
          <w:sz w:val="22"/>
          <w:lang w:val="en-US"/>
        </w:rPr>
        <w:t xml:space="preserve"> </w:t>
      </w:r>
      <w:r w:rsidR="00D06D6B" w:rsidRPr="00CA5DCA">
        <w:rPr>
          <w:rFonts w:asciiTheme="minorHAnsi" w:hAnsiTheme="minorHAnsi"/>
          <w:sz w:val="22"/>
          <w:lang w:val="en-US"/>
        </w:rPr>
        <w:t xml:space="preserve">his support from </w:t>
      </w:r>
      <w:r w:rsidR="00E93BDE" w:rsidRPr="00CA5DCA">
        <w:rPr>
          <w:rFonts w:asciiTheme="minorHAnsi" w:hAnsiTheme="minorHAnsi"/>
          <w:sz w:val="22"/>
          <w:lang w:val="en-US"/>
        </w:rPr>
        <w:t>the "Parliamentary Labour Party"</w:t>
      </w:r>
      <w:r w:rsidRPr="00CA5DCA">
        <w:rPr>
          <w:rFonts w:asciiTheme="minorHAnsi" w:hAnsiTheme="minorHAnsi"/>
          <w:sz w:val="22"/>
          <w:lang w:val="en-US"/>
        </w:rPr>
        <w:t>?</w:t>
      </w:r>
    </w:p>
    <w:p w14:paraId="7D4F3597" w14:textId="3AC082F7" w:rsidR="00004BF5" w:rsidRPr="00CA5DCA" w:rsidRDefault="002C12C0" w:rsidP="00004BF5">
      <w:pPr>
        <w:pStyle w:val="ListNumber"/>
        <w:numPr>
          <w:ilvl w:val="1"/>
          <w:numId w:val="2"/>
        </w:numPr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>How does the distinction between</w:t>
      </w:r>
      <w:r w:rsidR="0017250D">
        <w:rPr>
          <w:rFonts w:asciiTheme="minorHAnsi" w:hAnsiTheme="minorHAnsi"/>
          <w:sz w:val="22"/>
          <w:lang w:val="en-US"/>
        </w:rPr>
        <w:t xml:space="preserve"> the</w:t>
      </w:r>
      <w:r w:rsidRPr="00CA5DCA">
        <w:rPr>
          <w:rFonts w:asciiTheme="minorHAnsi" w:hAnsiTheme="minorHAnsi"/>
          <w:sz w:val="22"/>
          <w:lang w:val="en-US"/>
        </w:rPr>
        <w:t xml:space="preserve"> party membership </w:t>
      </w:r>
      <w:r w:rsidR="005F2678" w:rsidRPr="00CA5DCA">
        <w:rPr>
          <w:rFonts w:asciiTheme="minorHAnsi" w:hAnsiTheme="minorHAnsi"/>
          <w:sz w:val="22"/>
          <w:lang w:val="en-US"/>
        </w:rPr>
        <w:t xml:space="preserve">and the "Parliamentary Labour Party" fit with the article's theory about </w:t>
      </w:r>
      <w:r w:rsidR="008102A0">
        <w:rPr>
          <w:rFonts w:asciiTheme="minorHAnsi" w:hAnsiTheme="minorHAnsi"/>
          <w:sz w:val="22"/>
          <w:lang w:val="en-US"/>
        </w:rPr>
        <w:t>the mechanism leading parties to</w:t>
      </w:r>
      <w:r w:rsidR="005F2678" w:rsidRPr="00CA5DCA">
        <w:rPr>
          <w:rFonts w:asciiTheme="minorHAnsi" w:hAnsiTheme="minorHAnsi"/>
          <w:sz w:val="22"/>
          <w:lang w:val="en-US"/>
        </w:rPr>
        <w:t xml:space="preserve"> become more extreme? </w:t>
      </w:r>
      <w:r w:rsidR="000F0DE9">
        <w:rPr>
          <w:rFonts w:asciiTheme="minorHAnsi" w:hAnsiTheme="minorHAnsi"/>
          <w:sz w:val="22"/>
          <w:lang w:val="en-US"/>
        </w:rPr>
        <w:t>According to</w:t>
      </w:r>
      <w:r w:rsidR="009223BF" w:rsidRPr="00CA5DCA">
        <w:rPr>
          <w:rFonts w:asciiTheme="minorHAnsi" w:hAnsiTheme="minorHAnsi"/>
          <w:sz w:val="22"/>
          <w:lang w:val="en-US"/>
        </w:rPr>
        <w:t xml:space="preserve"> Bækgaard and Jensen (2012), who are the actors driving the effect?</w:t>
      </w:r>
    </w:p>
    <w:p w14:paraId="29CAC4AD" w14:textId="40EDDE42" w:rsidR="00004BF5" w:rsidRPr="00CA5DCA" w:rsidRDefault="00004BF5" w:rsidP="00004BF5">
      <w:pPr>
        <w:ind w:left="714"/>
        <w:contextualSpacing/>
        <w:rPr>
          <w:rFonts w:asciiTheme="minorHAnsi" w:hAnsiTheme="minorHAnsi"/>
          <w:sz w:val="22"/>
          <w:lang w:val="en-GB"/>
        </w:rPr>
      </w:pPr>
      <w:r w:rsidRPr="00CA5DCA">
        <w:rPr>
          <w:rFonts w:asciiTheme="minorHAnsi" w:hAnsiTheme="minorHAnsi"/>
          <w:i/>
          <w:sz w:val="22"/>
          <w:lang w:val="en-GB"/>
        </w:rPr>
        <w:t>(Study groups provide the answer for question</w:t>
      </w:r>
      <w:r w:rsidR="005A3895" w:rsidRPr="00CA5DCA">
        <w:rPr>
          <w:rFonts w:asciiTheme="minorHAnsi" w:hAnsiTheme="minorHAnsi"/>
          <w:i/>
          <w:sz w:val="22"/>
          <w:lang w:val="en-GB"/>
        </w:rPr>
        <w:t xml:space="preserve"> 4</w:t>
      </w:r>
      <w:r w:rsidRPr="00CA5DCA">
        <w:rPr>
          <w:rFonts w:asciiTheme="minorHAnsi" w:hAnsiTheme="minorHAnsi"/>
          <w:i/>
          <w:sz w:val="22"/>
          <w:lang w:val="en-GB"/>
        </w:rPr>
        <w:t xml:space="preserve"> on </w:t>
      </w:r>
      <w:r w:rsidRPr="00CA5DCA">
        <w:rPr>
          <w:rFonts w:asciiTheme="minorHAnsi" w:hAnsiTheme="minorHAnsi"/>
          <w:i/>
          <w:sz w:val="22"/>
          <w:u w:val="single"/>
          <w:lang w:val="en-GB"/>
        </w:rPr>
        <w:t>2-3 slides</w:t>
      </w:r>
      <w:r w:rsidRPr="00CA5DCA">
        <w:rPr>
          <w:rFonts w:asciiTheme="minorHAnsi" w:hAnsiTheme="minorHAnsi"/>
          <w:sz w:val="22"/>
          <w:lang w:val="en-GB"/>
        </w:rPr>
        <w:t xml:space="preserve"> </w:t>
      </w:r>
      <w:r w:rsidRPr="00CA5DCA">
        <w:rPr>
          <w:rFonts w:asciiTheme="minorHAnsi" w:hAnsiTheme="minorHAnsi"/>
          <w:i/>
          <w:sz w:val="22"/>
          <w:lang w:val="en-GB"/>
        </w:rPr>
        <w:t>and upload them on blackboard by Wednesday 23:59.)</w:t>
      </w:r>
    </w:p>
    <w:p w14:paraId="62C7E5E1" w14:textId="77777777" w:rsidR="00004BF5" w:rsidRPr="00CA5DCA" w:rsidRDefault="00004BF5" w:rsidP="006008A9">
      <w:pPr>
        <w:pStyle w:val="ListNumber"/>
        <w:numPr>
          <w:ilvl w:val="0"/>
          <w:numId w:val="0"/>
        </w:numPr>
        <w:ind w:left="360"/>
        <w:rPr>
          <w:rFonts w:asciiTheme="minorHAnsi" w:hAnsiTheme="minorHAnsi"/>
          <w:sz w:val="22"/>
          <w:lang w:val="en-US"/>
        </w:rPr>
      </w:pPr>
    </w:p>
    <w:p w14:paraId="0219DFF0" w14:textId="5C130FDF" w:rsidR="006008A9" w:rsidRPr="00CA5DCA" w:rsidRDefault="001523BD" w:rsidP="006008A9">
      <w:pPr>
        <w:pStyle w:val="ListNumber"/>
        <w:numPr>
          <w:ilvl w:val="0"/>
          <w:numId w:val="0"/>
        </w:numPr>
        <w:ind w:left="360"/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>*</w:t>
      </w:r>
      <w:r w:rsidR="001734C0" w:rsidRPr="00CA5DCA">
        <w:rPr>
          <w:rFonts w:asciiTheme="minorHAnsi" w:hAnsiTheme="minorHAnsi"/>
          <w:sz w:val="22"/>
          <w:lang w:val="en-US"/>
        </w:rPr>
        <w:t xml:space="preserve"> </w:t>
      </w:r>
      <w:r w:rsidR="00004A41" w:rsidRPr="00CA5DCA">
        <w:rPr>
          <w:rFonts w:asciiTheme="minorHAnsi" w:hAnsiTheme="minorHAnsi"/>
          <w:sz w:val="22"/>
          <w:lang w:val="en-US"/>
        </w:rPr>
        <w:t xml:space="preserve">Some potential sources include: </w:t>
      </w:r>
    </w:p>
    <w:p w14:paraId="17FB235A" w14:textId="00EB2CAA" w:rsidR="00AD6A1E" w:rsidRPr="00CA5DCA" w:rsidRDefault="00DA48D7" w:rsidP="00FC0360">
      <w:pPr>
        <w:pStyle w:val="ListNumber"/>
        <w:numPr>
          <w:ilvl w:val="0"/>
          <w:numId w:val="3"/>
        </w:numPr>
        <w:rPr>
          <w:rFonts w:asciiTheme="minorHAnsi" w:hAnsiTheme="minorHAnsi"/>
          <w:sz w:val="22"/>
          <w:lang w:val="en-US"/>
        </w:rPr>
      </w:pPr>
      <w:hyperlink r:id="rId7" w:history="1">
        <w:r w:rsidR="00AD6A1E" w:rsidRPr="00CA5DCA">
          <w:rPr>
            <w:rStyle w:val="Hyperlink"/>
            <w:rFonts w:asciiTheme="minorHAnsi" w:hAnsiTheme="minorHAnsi"/>
            <w:sz w:val="22"/>
            <w:lang w:val="en-US"/>
          </w:rPr>
          <w:t>https://en.wikipedia.org/wiki/Labour_Party_(UK)_leadership_election,_2015</w:t>
        </w:r>
      </w:hyperlink>
    </w:p>
    <w:p w14:paraId="5EC06423" w14:textId="591D32C0" w:rsidR="008B5D59" w:rsidRPr="00CA5DCA" w:rsidRDefault="00E41800" w:rsidP="00AD6A1E">
      <w:pPr>
        <w:pStyle w:val="ListNumber"/>
        <w:numPr>
          <w:ilvl w:val="0"/>
          <w:numId w:val="0"/>
        </w:numPr>
        <w:ind w:left="1080"/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>("</w:t>
      </w:r>
      <w:r w:rsidR="00E82723" w:rsidRPr="00CA5DCA">
        <w:rPr>
          <w:rFonts w:asciiTheme="minorHAnsi" w:hAnsiTheme="minorHAnsi"/>
          <w:sz w:val="22"/>
          <w:lang w:val="en-US"/>
        </w:rPr>
        <w:t>Procedure</w:t>
      </w:r>
      <w:r w:rsidRPr="00CA5DCA">
        <w:rPr>
          <w:rFonts w:asciiTheme="minorHAnsi" w:hAnsiTheme="minorHAnsi"/>
          <w:sz w:val="22"/>
          <w:lang w:val="en-US"/>
        </w:rPr>
        <w:t>", "Candidates", and "</w:t>
      </w:r>
      <w:r w:rsidR="00B167B9" w:rsidRPr="00CA5DCA">
        <w:rPr>
          <w:rFonts w:asciiTheme="minorHAnsi" w:hAnsiTheme="minorHAnsi"/>
          <w:sz w:val="22"/>
          <w:lang w:val="en-US"/>
        </w:rPr>
        <w:t>Result</w:t>
      </w:r>
      <w:r w:rsidRPr="00CA5DCA">
        <w:rPr>
          <w:rFonts w:asciiTheme="minorHAnsi" w:hAnsiTheme="minorHAnsi"/>
          <w:sz w:val="22"/>
          <w:lang w:val="en-US"/>
        </w:rPr>
        <w:t>" sections)</w:t>
      </w:r>
    </w:p>
    <w:p w14:paraId="66ED1852" w14:textId="38DB06F4" w:rsidR="00AD6A1E" w:rsidRPr="00CA5DCA" w:rsidRDefault="00271211" w:rsidP="00AD6A1E">
      <w:pPr>
        <w:pStyle w:val="ListNumber"/>
        <w:numPr>
          <w:ilvl w:val="0"/>
          <w:numId w:val="3"/>
        </w:numPr>
        <w:rPr>
          <w:rFonts w:asciiTheme="minorHAnsi" w:hAnsiTheme="minorHAnsi"/>
          <w:sz w:val="22"/>
          <w:lang w:val="en-US"/>
        </w:rPr>
      </w:pPr>
      <w:hyperlink r:id="rId8" w:history="1">
        <w:r w:rsidR="00AD6A1E" w:rsidRPr="00CA5DCA">
          <w:rPr>
            <w:rStyle w:val="Hyperlink"/>
            <w:rFonts w:asciiTheme="minorHAnsi" w:hAnsiTheme="minorHAnsi"/>
            <w:sz w:val="22"/>
            <w:lang w:val="en-US"/>
          </w:rPr>
          <w:t>https://en.wikipedia.org/wiki/Jeremy_Corbyn_Labour_Party_leadership_campaign,_2015</w:t>
        </w:r>
      </w:hyperlink>
      <w:r w:rsidR="00AD6A1E" w:rsidRPr="00CA5DCA">
        <w:rPr>
          <w:rFonts w:asciiTheme="minorHAnsi" w:hAnsiTheme="minorHAnsi"/>
          <w:sz w:val="22"/>
          <w:lang w:val="en-US"/>
        </w:rPr>
        <w:t xml:space="preserve"> (Introduction section)</w:t>
      </w:r>
    </w:p>
    <w:p w14:paraId="7983FAB6" w14:textId="553F265A" w:rsidR="00FC0360" w:rsidRPr="00CA5DCA" w:rsidRDefault="00DA48D7" w:rsidP="00AD6A1E">
      <w:pPr>
        <w:pStyle w:val="ListNumber"/>
        <w:numPr>
          <w:ilvl w:val="0"/>
          <w:numId w:val="3"/>
        </w:numPr>
        <w:rPr>
          <w:rFonts w:asciiTheme="minorHAnsi" w:hAnsiTheme="minorHAnsi"/>
          <w:sz w:val="22"/>
          <w:lang w:val="en-US"/>
        </w:rPr>
      </w:pPr>
      <w:hyperlink r:id="rId9" w:history="1">
        <w:r w:rsidR="00AD6A1E" w:rsidRPr="00CA5DCA">
          <w:rPr>
            <w:rStyle w:val="Hyperlink"/>
            <w:rFonts w:asciiTheme="minorHAnsi" w:hAnsiTheme="minorHAnsi"/>
            <w:sz w:val="22"/>
            <w:lang w:val="en-US"/>
          </w:rPr>
          <w:t>http://www.economist.com/news/britain/21661653-jeremy-corbyn-will-probably-winbut-then-run-trouble-seeing-red</w:t>
        </w:r>
      </w:hyperlink>
    </w:p>
    <w:p w14:paraId="31C49810" w14:textId="1D03DF45" w:rsidR="00AD6A1E" w:rsidRPr="00CA5DCA" w:rsidRDefault="00DA48D7" w:rsidP="00731DEA">
      <w:pPr>
        <w:pStyle w:val="ListNumber"/>
        <w:numPr>
          <w:ilvl w:val="0"/>
          <w:numId w:val="3"/>
        </w:numPr>
        <w:rPr>
          <w:rFonts w:asciiTheme="minorHAnsi" w:hAnsiTheme="minorHAnsi"/>
          <w:sz w:val="22"/>
          <w:lang w:val="en-US"/>
        </w:rPr>
      </w:pPr>
      <w:hyperlink r:id="rId10" w:history="1">
        <w:r w:rsidR="00AD6A1E" w:rsidRPr="00CA5DCA">
          <w:rPr>
            <w:rStyle w:val="Hyperlink"/>
            <w:rFonts w:asciiTheme="minorHAnsi" w:hAnsiTheme="minorHAnsi"/>
            <w:sz w:val="22"/>
            <w:lang w:val="en-US"/>
          </w:rPr>
          <w:t>http://www.theguardian.com/politics/2015/sep/12/jeremy-corbyn-wins-labour-party-leadership-election</w:t>
        </w:r>
      </w:hyperlink>
    </w:p>
    <w:p w14:paraId="2A0EE4ED" w14:textId="3C70CAA3" w:rsidR="00731DEA" w:rsidRPr="00CA5DCA" w:rsidRDefault="00DA48D7" w:rsidP="00731DEA">
      <w:pPr>
        <w:pStyle w:val="ListNumber"/>
        <w:numPr>
          <w:ilvl w:val="0"/>
          <w:numId w:val="3"/>
        </w:numPr>
        <w:rPr>
          <w:rFonts w:asciiTheme="minorHAnsi" w:hAnsiTheme="minorHAnsi"/>
          <w:sz w:val="22"/>
          <w:lang w:val="en-US"/>
        </w:rPr>
      </w:pPr>
      <w:hyperlink r:id="rId11" w:history="1">
        <w:r w:rsidR="00AD6A1E" w:rsidRPr="00CA5DCA">
          <w:rPr>
            <w:rStyle w:val="Hyperlink"/>
            <w:rFonts w:asciiTheme="minorHAnsi" w:hAnsiTheme="minorHAnsi"/>
            <w:sz w:val="22"/>
            <w:lang w:val="en-US"/>
          </w:rPr>
          <w:t>http://blogs.lse.ac.uk/politicsandpolicy/2015-the-year-british-politics-lost-its-opposition/</w:t>
        </w:r>
      </w:hyperlink>
    </w:p>
    <w:p w14:paraId="64B494CD" w14:textId="77777777" w:rsidR="00731DEA" w:rsidRPr="00CA5DCA" w:rsidRDefault="00731DEA" w:rsidP="00056D05">
      <w:pPr>
        <w:pStyle w:val="ListNumber"/>
        <w:numPr>
          <w:ilvl w:val="0"/>
          <w:numId w:val="0"/>
        </w:numPr>
        <w:rPr>
          <w:rFonts w:asciiTheme="minorHAnsi" w:hAnsiTheme="minorHAnsi"/>
          <w:i/>
          <w:sz w:val="22"/>
          <w:lang w:val="en-US"/>
        </w:rPr>
      </w:pPr>
    </w:p>
    <w:p w14:paraId="56BDFC06" w14:textId="77777777" w:rsidR="006008A9" w:rsidRPr="00CA5DCA" w:rsidRDefault="006008A9" w:rsidP="006008A9">
      <w:pPr>
        <w:pStyle w:val="ListNumber"/>
        <w:numPr>
          <w:ilvl w:val="0"/>
          <w:numId w:val="0"/>
        </w:numPr>
        <w:ind w:left="360"/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i/>
          <w:sz w:val="22"/>
          <w:lang w:val="en-US"/>
        </w:rPr>
        <w:t>Readings</w:t>
      </w:r>
      <w:r w:rsidRPr="00CA5DCA">
        <w:rPr>
          <w:rFonts w:asciiTheme="minorHAnsi" w:hAnsiTheme="minorHAnsi"/>
          <w:sz w:val="22"/>
          <w:lang w:val="en-US"/>
        </w:rPr>
        <w:t xml:space="preserve">: </w:t>
      </w:r>
    </w:p>
    <w:p w14:paraId="517A633F" w14:textId="77777777" w:rsidR="006008A9" w:rsidRPr="00CA5DCA" w:rsidRDefault="006008A9" w:rsidP="006008A9">
      <w:pPr>
        <w:pStyle w:val="ListNumber"/>
        <w:numPr>
          <w:ilvl w:val="0"/>
          <w:numId w:val="0"/>
        </w:numPr>
        <w:ind w:left="360"/>
        <w:rPr>
          <w:rFonts w:asciiTheme="minorHAnsi" w:hAnsiTheme="minorHAnsi"/>
          <w:sz w:val="22"/>
          <w:lang w:val="en-US"/>
        </w:rPr>
      </w:pPr>
      <w:r w:rsidRPr="00CA5DCA">
        <w:rPr>
          <w:rFonts w:asciiTheme="minorHAnsi" w:hAnsiTheme="minorHAnsi"/>
          <w:sz w:val="22"/>
          <w:lang w:val="en-US"/>
        </w:rPr>
        <w:t xml:space="preserve">Martin Bækgaard and Carsten Jensen (2012), “The dynamics of competitor party behavior”, </w:t>
      </w:r>
      <w:r w:rsidRPr="00CA5DCA">
        <w:rPr>
          <w:rFonts w:asciiTheme="minorHAnsi" w:hAnsiTheme="minorHAnsi"/>
          <w:i/>
          <w:sz w:val="22"/>
          <w:lang w:val="en-US"/>
        </w:rPr>
        <w:t>Political Studies</w:t>
      </w:r>
      <w:r w:rsidRPr="00CA5DCA">
        <w:rPr>
          <w:rFonts w:asciiTheme="minorHAnsi" w:hAnsiTheme="minorHAnsi"/>
          <w:sz w:val="22"/>
          <w:lang w:val="en-US"/>
        </w:rPr>
        <w:t xml:space="preserve"> 60 (1), pages 131-146 (16 pages).</w:t>
      </w:r>
    </w:p>
    <w:sectPr w:rsidR="006008A9" w:rsidRPr="00CA5D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E6DB2" w14:textId="77777777" w:rsidR="00DA48D7" w:rsidRDefault="00DA48D7" w:rsidP="00420BDE">
      <w:pPr>
        <w:spacing w:line="240" w:lineRule="auto"/>
      </w:pPr>
      <w:r>
        <w:separator/>
      </w:r>
    </w:p>
  </w:endnote>
  <w:endnote w:type="continuationSeparator" w:id="0">
    <w:p w14:paraId="352185A4" w14:textId="77777777" w:rsidR="00DA48D7" w:rsidRDefault="00DA48D7" w:rsidP="00420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33766" w14:textId="77777777" w:rsidR="00DA48D7" w:rsidRDefault="00DA48D7" w:rsidP="00420BDE">
      <w:pPr>
        <w:spacing w:line="240" w:lineRule="auto"/>
      </w:pPr>
      <w:r>
        <w:separator/>
      </w:r>
    </w:p>
  </w:footnote>
  <w:footnote w:type="continuationSeparator" w:id="0">
    <w:p w14:paraId="53709D52" w14:textId="77777777" w:rsidR="00DA48D7" w:rsidRDefault="00DA48D7" w:rsidP="00420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99A6D8E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3B0E3602"/>
    <w:multiLevelType w:val="hybridMultilevel"/>
    <w:tmpl w:val="42AA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36066"/>
    <w:multiLevelType w:val="hybridMultilevel"/>
    <w:tmpl w:val="0172E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00"/>
    <w:rsid w:val="00004A41"/>
    <w:rsid w:val="00004BF5"/>
    <w:rsid w:val="00056D05"/>
    <w:rsid w:val="000F0DE9"/>
    <w:rsid w:val="00152275"/>
    <w:rsid w:val="001523BD"/>
    <w:rsid w:val="0017250D"/>
    <w:rsid w:val="001734C0"/>
    <w:rsid w:val="00261BCA"/>
    <w:rsid w:val="00271211"/>
    <w:rsid w:val="00292425"/>
    <w:rsid w:val="002C12C0"/>
    <w:rsid w:val="003524DB"/>
    <w:rsid w:val="00420BDE"/>
    <w:rsid w:val="004516D4"/>
    <w:rsid w:val="004A472E"/>
    <w:rsid w:val="005A3895"/>
    <w:rsid w:val="005A477A"/>
    <w:rsid w:val="005F2678"/>
    <w:rsid w:val="006008A9"/>
    <w:rsid w:val="00690F0D"/>
    <w:rsid w:val="00731DEA"/>
    <w:rsid w:val="00786E00"/>
    <w:rsid w:val="008102A0"/>
    <w:rsid w:val="008B5D59"/>
    <w:rsid w:val="00916179"/>
    <w:rsid w:val="009223BF"/>
    <w:rsid w:val="00A10898"/>
    <w:rsid w:val="00A860CE"/>
    <w:rsid w:val="00A976E6"/>
    <w:rsid w:val="00AC3749"/>
    <w:rsid w:val="00AD5D76"/>
    <w:rsid w:val="00AD6A1E"/>
    <w:rsid w:val="00B167B9"/>
    <w:rsid w:val="00C87197"/>
    <w:rsid w:val="00CA5DCA"/>
    <w:rsid w:val="00CB0A22"/>
    <w:rsid w:val="00D04509"/>
    <w:rsid w:val="00D06D6B"/>
    <w:rsid w:val="00DA48D7"/>
    <w:rsid w:val="00DB01F8"/>
    <w:rsid w:val="00E41800"/>
    <w:rsid w:val="00E82723"/>
    <w:rsid w:val="00E93BDE"/>
    <w:rsid w:val="00EA06A9"/>
    <w:rsid w:val="00F65F11"/>
    <w:rsid w:val="00F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A72E51"/>
  <w15:docId w15:val="{96C9C324-5F75-4FE9-A3BF-ACA49B07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8A9"/>
    <w:pPr>
      <w:spacing w:after="0"/>
    </w:pPr>
    <w:rPr>
      <w:rFonts w:ascii="Times New Roman" w:hAnsi="Times New Roman"/>
      <w:sz w:val="24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6008A9"/>
    <w:pPr>
      <w:numPr>
        <w:numId w:val="1"/>
      </w:numPr>
      <w:ind w:left="0" w:firstLine="0"/>
      <w:contextualSpacing/>
    </w:pPr>
  </w:style>
  <w:style w:type="paragraph" w:styleId="ListParagraph">
    <w:name w:val="List Paragraph"/>
    <w:basedOn w:val="Normal"/>
    <w:uiPriority w:val="34"/>
    <w:qFormat/>
    <w:rsid w:val="00004B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6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6D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6D4"/>
    <w:rPr>
      <w:rFonts w:ascii="Times New Roman" w:hAnsi="Times New Roman"/>
      <w:sz w:val="24"/>
      <w:szCs w:val="24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6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6D4"/>
    <w:rPr>
      <w:rFonts w:ascii="Times New Roman" w:hAnsi="Times New Roman"/>
      <w:b/>
      <w:bCs/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D4"/>
    <w:rPr>
      <w:rFonts w:ascii="Lucida Grande" w:hAnsi="Lucida Grande" w:cs="Lucida Grande"/>
      <w:sz w:val="18"/>
      <w:szCs w:val="18"/>
      <w:lang w:val="da-DK"/>
    </w:rPr>
  </w:style>
  <w:style w:type="character" w:styleId="Hyperlink">
    <w:name w:val="Hyperlink"/>
    <w:basedOn w:val="DefaultParagraphFont"/>
    <w:uiPriority w:val="99"/>
    <w:unhideWhenUsed/>
    <w:rsid w:val="00AD6A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BD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DE"/>
    <w:rPr>
      <w:rFonts w:ascii="Times New Roman" w:hAnsi="Times New Roman"/>
      <w:sz w:val="24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420BD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DE"/>
    <w:rPr>
      <w:rFonts w:ascii="Times New Roman" w:hAnsi="Times New Roman"/>
      <w:sz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eremy_Corbyn_Labour_Party_leadership_campaign,_20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bour_Party_(UK)_leadership_election,_2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lse.ac.uk/politicsandpolicy/2015-the-year-british-politics-lost-its-opposi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heguardian.com/politics/2015/sep/12/jeremy-corbyn-wins-labour-party-leadership-e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onomist.com/news/britain/21661653-jeremy-corbyn-will-probably-winbut-then-run-trouble-seeing-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459</Words>
  <Characters>2622</Characters>
  <Application>Microsoft Office Word</Application>
  <DocSecurity>0</DocSecurity>
  <Lines>21</Lines>
  <Paragraphs>6</Paragraphs>
  <ScaleCrop>false</ScaleCrop>
  <Company>BSS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Kevins</dc:creator>
  <cp:keywords/>
  <dc:description/>
  <cp:lastModifiedBy>Kevins, A.V. (Anthony)</cp:lastModifiedBy>
  <cp:revision>45</cp:revision>
  <dcterms:created xsi:type="dcterms:W3CDTF">2016-02-19T08:23:00Z</dcterms:created>
  <dcterms:modified xsi:type="dcterms:W3CDTF">2018-09-18T09:17:00Z</dcterms:modified>
</cp:coreProperties>
</file>