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998" w:rsidRDefault="00A11998" w:rsidP="00D44283">
      <w:pPr>
        <w:pStyle w:val="Titre"/>
      </w:pPr>
    </w:p>
    <w:p w:rsidR="00A11998" w:rsidRDefault="00A11998" w:rsidP="00D44283">
      <w:pPr>
        <w:pStyle w:val="Titre"/>
      </w:pPr>
    </w:p>
    <w:p w:rsidR="00A11998" w:rsidRDefault="00A11998" w:rsidP="00D44283">
      <w:pPr>
        <w:pStyle w:val="Titre"/>
      </w:pPr>
    </w:p>
    <w:p w:rsidR="00A11998" w:rsidRDefault="00A11998" w:rsidP="00D44283">
      <w:pPr>
        <w:pStyle w:val="Titre"/>
      </w:pPr>
    </w:p>
    <w:p w:rsidR="003C05D7" w:rsidRPr="003C05D7" w:rsidRDefault="003C05D7" w:rsidP="003C05D7">
      <w:pPr>
        <w:pStyle w:val="Titre"/>
      </w:pPr>
    </w:p>
    <w:p w:rsidR="00A11998" w:rsidRDefault="00A11998" w:rsidP="00D44283">
      <w:pPr>
        <w:pStyle w:val="Titre"/>
      </w:pPr>
    </w:p>
    <w:p w:rsidR="003C05D7" w:rsidRPr="003C05D7" w:rsidRDefault="003C05D7" w:rsidP="003C05D7">
      <w:pPr>
        <w:pStyle w:val="Titre"/>
      </w:pPr>
    </w:p>
    <w:p w:rsidR="00CC56BE" w:rsidRDefault="00CC56BE" w:rsidP="003C05D7">
      <w:pPr>
        <w:pStyle w:val="Titre"/>
      </w:pPr>
    </w:p>
    <w:p w:rsidR="003C05D7" w:rsidRDefault="003C05D7" w:rsidP="003C05D7">
      <w:pPr>
        <w:pStyle w:val="Titre"/>
      </w:pPr>
    </w:p>
    <w:p w:rsidR="003C05D7" w:rsidRDefault="003C05D7" w:rsidP="003C05D7"/>
    <w:p w:rsidR="003C05D7" w:rsidRPr="003C05D7" w:rsidRDefault="003C05D7" w:rsidP="003C05D7"/>
    <w:p w:rsidR="00A11998" w:rsidRDefault="00A66663" w:rsidP="00CC56BE">
      <w:pPr>
        <w:pStyle w:val="Titre"/>
      </w:pPr>
      <w:r w:rsidRPr="00A66663">
        <w:t>Projet ppe développement mission M2L</w:t>
      </w:r>
    </w:p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Pr="00A11998" w:rsidRDefault="00A11998" w:rsidP="00A11998"/>
    <w:p w:rsidR="00ED721F" w:rsidRDefault="00ED721F" w:rsidP="00333EB5">
      <w:pPr>
        <w:jc w:val="center"/>
      </w:pPr>
      <w:r>
        <w:t>Gavory Adrien</w:t>
      </w:r>
    </w:p>
    <w:p w:rsidR="00ED721F" w:rsidRDefault="006E0187" w:rsidP="00A11998">
      <w:pPr>
        <w:jc w:val="center"/>
      </w:pPr>
      <w:r>
        <w:t>Gaudet Pierre</w:t>
      </w:r>
    </w:p>
    <w:p w:rsidR="00ED721F" w:rsidRDefault="00ED721F" w:rsidP="00A11998">
      <w:pPr>
        <w:jc w:val="center"/>
      </w:pPr>
      <w:r>
        <w:t>Leclercq Anthony</w:t>
      </w:r>
    </w:p>
    <w:p w:rsidR="003C05D7" w:rsidRDefault="00ED721F" w:rsidP="00333EB5">
      <w:pPr>
        <w:jc w:val="center"/>
      </w:pPr>
      <w:r>
        <w:t>Projet de groupe réaliser dans le cadre de la formation EPSI 2</w:t>
      </w:r>
      <w:r w:rsidRPr="00ED721F">
        <w:rPr>
          <w:vertAlign w:val="superscript"/>
        </w:rPr>
        <w:t>ème</w:t>
      </w:r>
      <w:r>
        <w:t xml:space="preserve"> année</w:t>
      </w:r>
    </w:p>
    <w:p w:rsidR="003C05D7" w:rsidRDefault="003C05D7" w:rsidP="003C05D7">
      <w:r>
        <w:br w:type="page"/>
      </w:r>
    </w:p>
    <w:sdt>
      <w:sdtPr>
        <w:id w:val="13448981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C368E5" w:rsidRDefault="00C368E5">
          <w:pPr>
            <w:pStyle w:val="En-ttedetabledesmatires"/>
          </w:pPr>
          <w:r>
            <w:t>Table des matières</w:t>
          </w:r>
        </w:p>
        <w:p w:rsidR="00C368E5" w:rsidRDefault="00C368E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62508" w:history="1">
            <w:r w:rsidRPr="00355B26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162509" w:history="1">
            <w:r w:rsidRPr="00355B26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Serveur de préproduction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162510" w:history="1">
            <w:r w:rsidRPr="00355B26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Serveur de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162511" w:history="1">
            <w:r w:rsidRPr="00355B26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Poste ordinateur et mobile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162512" w:history="1">
            <w:r w:rsidRPr="00355B26">
              <w:rPr>
                <w:rStyle w:val="Lienhypertexte"/>
                <w:noProof/>
              </w:rPr>
              <w:t>V.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162513" w:history="1">
            <w:r w:rsidRPr="00355B26">
              <w:rPr>
                <w:rStyle w:val="Lienhypertexte"/>
                <w:noProof/>
              </w:rPr>
              <w:t>VI.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L’application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162514" w:history="1">
            <w:r w:rsidRPr="00355B26">
              <w:rPr>
                <w:rStyle w:val="Lienhypertexte"/>
                <w:noProof/>
              </w:rPr>
              <w:t>VII.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L’application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162515" w:history="1">
            <w:r w:rsidRPr="00355B26">
              <w:rPr>
                <w:rStyle w:val="Lienhypertexte"/>
                <w:noProof/>
              </w:rPr>
              <w:t>VIII.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L’application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162516" w:history="1">
            <w:r w:rsidRPr="00355B26">
              <w:rPr>
                <w:rStyle w:val="Lienhypertexte"/>
                <w:noProof/>
              </w:rPr>
              <w:t>IX.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r>
            <w:rPr>
              <w:b/>
              <w:bCs/>
            </w:rPr>
            <w:fldChar w:fldCharType="end"/>
          </w:r>
        </w:p>
      </w:sdtContent>
    </w:sdt>
    <w:p w:rsidR="00C368E5" w:rsidRDefault="00C368E5">
      <w:r>
        <w:br w:type="page"/>
      </w:r>
    </w:p>
    <w:p w:rsidR="00ED721F" w:rsidRPr="00A11998" w:rsidRDefault="00ED721F" w:rsidP="00C368E5"/>
    <w:p w:rsidR="00A66663" w:rsidRDefault="00A66663" w:rsidP="00D44283">
      <w:pPr>
        <w:pStyle w:val="Titre1"/>
      </w:pPr>
      <w:bookmarkStart w:id="0" w:name="_Toc531162508"/>
      <w:r w:rsidRPr="00A66663">
        <w:t>Introduction</w:t>
      </w:r>
      <w:bookmarkEnd w:id="0"/>
    </w:p>
    <w:p w:rsidR="00CE4A86" w:rsidRPr="00D44283" w:rsidRDefault="00CE4A86" w:rsidP="00D44283">
      <w:pPr>
        <w:jc w:val="both"/>
      </w:pPr>
      <w:r w:rsidRPr="00D44283">
        <w:t>Pour ce projet, ils nous aient demandés de réaliser 3 formes d’application :</w:t>
      </w:r>
    </w:p>
    <w:p w:rsidR="00CE4A86" w:rsidRPr="00D44283" w:rsidRDefault="00CE4A86" w:rsidP="00D44283">
      <w:pPr>
        <w:pStyle w:val="Paragraphedeliste"/>
        <w:numPr>
          <w:ilvl w:val="0"/>
          <w:numId w:val="4"/>
        </w:numPr>
      </w:pPr>
      <w:r w:rsidRPr="00D44283">
        <w:t>Une application Web</w:t>
      </w:r>
    </w:p>
    <w:p w:rsidR="00CE4A86" w:rsidRPr="00D44283" w:rsidRDefault="00CE4A86" w:rsidP="00D44283">
      <w:pPr>
        <w:pStyle w:val="Paragraphedeliste"/>
        <w:numPr>
          <w:ilvl w:val="0"/>
          <w:numId w:val="4"/>
        </w:numPr>
      </w:pPr>
      <w:r w:rsidRPr="00D44283">
        <w:t>Une application C#</w:t>
      </w:r>
    </w:p>
    <w:p w:rsidR="00CE4A86" w:rsidRPr="00D44283" w:rsidRDefault="00CE4A86" w:rsidP="00D44283">
      <w:pPr>
        <w:pStyle w:val="Paragraphedeliste"/>
        <w:numPr>
          <w:ilvl w:val="0"/>
          <w:numId w:val="4"/>
        </w:numPr>
      </w:pPr>
      <w:r w:rsidRPr="00D44283">
        <w:t>Une application Android</w:t>
      </w:r>
    </w:p>
    <w:p w:rsidR="00C74A93" w:rsidRPr="00D44283" w:rsidRDefault="00C74A93" w:rsidP="00D44283">
      <w:pPr>
        <w:ind w:firstLine="360"/>
        <w:jc w:val="both"/>
      </w:pPr>
      <w:r w:rsidRPr="00D44283">
        <w:t>La première application est une appli Web qui consiste à réaliser une interface qui permet de télécharger les applications Android et C#</w:t>
      </w:r>
      <w:r w:rsidR="00C4551D" w:rsidRPr="00D44283">
        <w:t>. De plus elle doit pouvoir avoir accès à la gestion des frais dans l’entreprise.</w:t>
      </w:r>
    </w:p>
    <w:p w:rsidR="00C4551D" w:rsidRPr="00D44283" w:rsidRDefault="00C4551D" w:rsidP="00D44283">
      <w:pPr>
        <w:ind w:firstLine="360"/>
        <w:jc w:val="both"/>
      </w:pPr>
      <w:r w:rsidRPr="00D44283">
        <w:t>La deuxième application est une appli C# qui consiste à réaliser une application complète qui sera utiliser en local sur ordinateur</w:t>
      </w:r>
      <w:r w:rsidR="008C5E99" w:rsidRPr="00D44283">
        <w:t xml:space="preserve"> qui possède un système Windows. Son objectif est de gérer tous ce qui a un lien</w:t>
      </w:r>
      <w:r w:rsidR="00D44283" w:rsidRPr="00D44283">
        <w:t xml:space="preserve"> avec les médecins leur visiteurs et leur rendez-vous.</w:t>
      </w:r>
    </w:p>
    <w:p w:rsidR="00D44283" w:rsidRPr="00D44283" w:rsidRDefault="00D44283" w:rsidP="00D44283">
      <w:pPr>
        <w:ind w:firstLine="360"/>
        <w:jc w:val="both"/>
      </w:pPr>
      <w:r w:rsidRPr="00D44283">
        <w:t>La troisième et dernière application est une appli Android qui permet de réaliser une version mobile de l</w:t>
      </w:r>
      <w:r w:rsidR="003E1454">
        <w:t>’application C#. Elle doit être disponible sur un mobile possédant une version Android</w:t>
      </w:r>
      <w:r w:rsidR="00171F68">
        <w:t xml:space="preserve"> et doit être adapter au format mobile par rapport à la version C#.</w:t>
      </w:r>
    </w:p>
    <w:p w:rsidR="00CE4A86" w:rsidRPr="00D44283" w:rsidRDefault="008A64EC" w:rsidP="00D44283">
      <w:pPr>
        <w:ind w:firstLine="360"/>
        <w:jc w:val="both"/>
      </w:pPr>
      <w:r w:rsidRPr="00D44283">
        <w:t xml:space="preserve">Pour cela nous devons fonctionner avec un environnement de développement, ensuite une fois </w:t>
      </w:r>
      <w:r w:rsidR="00272F70" w:rsidRPr="00D44283">
        <w:t>cette phase terminée</w:t>
      </w:r>
      <w:r w:rsidRPr="00D44283">
        <w:t xml:space="preserve"> nous passons en version de test sur un serveur de préproduction</w:t>
      </w:r>
      <w:r w:rsidR="00272F70" w:rsidRPr="00D44283">
        <w:t>. Pour finir une fois tous les tests effectués et validés sont passons le tous sur un serveur de production disponible sur le net.</w:t>
      </w:r>
    </w:p>
    <w:p w:rsidR="00ED721F" w:rsidRDefault="00ED721F">
      <w:pPr>
        <w:rPr>
          <w:b/>
          <w:sz w:val="28"/>
          <w:szCs w:val="28"/>
        </w:rPr>
      </w:pPr>
      <w:r>
        <w:br w:type="page"/>
      </w:r>
    </w:p>
    <w:p w:rsidR="00A66663" w:rsidRDefault="00CE4A86" w:rsidP="00D44283">
      <w:pPr>
        <w:pStyle w:val="Titre1"/>
      </w:pPr>
      <w:bookmarkStart w:id="1" w:name="_Toc531162509"/>
      <w:r>
        <w:lastRenderedPageBreak/>
        <w:t>Serveur de préproduction</w:t>
      </w:r>
      <w:bookmarkEnd w:id="1"/>
    </w:p>
    <w:p w:rsidR="00501AA3" w:rsidRDefault="00501AA3" w:rsidP="00501AA3">
      <w:r>
        <w:t xml:space="preserve">Pour le serveur de préproduction de tous ces applications, il y aura un service WAMP ou LAMP qui vas permettre de travailler en local pour les membres de l’équipe. De plus côté Web, il ne suffira que </w:t>
      </w:r>
      <w:r w:rsidR="005D0126">
        <w:t>d’un simple éditeur</w:t>
      </w:r>
      <w:r>
        <w:t xml:space="preserve"> de texte </w:t>
      </w:r>
      <w:r w:rsidR="005D0126">
        <w:t>cependant</w:t>
      </w:r>
      <w:r>
        <w:t xml:space="preserve"> côté C# ont utilisera une machine virtuelle sous Windows</w:t>
      </w:r>
      <w:r w:rsidR="007F719B">
        <w:t xml:space="preserve"> et pour Android nous utiliserons une machine virtuelle</w:t>
      </w:r>
      <w:r w:rsidR="005D0126">
        <w:t xml:space="preserve"> disponible à partir de Android studio.</w:t>
      </w:r>
    </w:p>
    <w:p w:rsidR="00AF688C" w:rsidRDefault="003E2587" w:rsidP="00501AA3">
      <w:r>
        <w:rPr>
          <w:noProof/>
        </w:rPr>
        <w:drawing>
          <wp:inline distT="0" distB="0" distL="0" distR="0" wp14:anchorId="19B81C96" wp14:editId="46C2FBB3">
            <wp:extent cx="4046220" cy="2087336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065" cy="209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87" w:rsidRDefault="00DD781A" w:rsidP="00501AA3">
      <w:r>
        <w:rPr>
          <w:noProof/>
        </w:rPr>
        <w:drawing>
          <wp:inline distT="0" distB="0" distL="0" distR="0" wp14:anchorId="7E7BBC13" wp14:editId="283E5210">
            <wp:extent cx="4495800" cy="1961957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545" cy="19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22" w:rsidRDefault="00FC6722" w:rsidP="00501AA3">
      <w:r>
        <w:rPr>
          <w:noProof/>
        </w:rPr>
        <w:drawing>
          <wp:inline distT="0" distB="0" distL="0" distR="0" wp14:anchorId="2A0C7812" wp14:editId="07BCAC19">
            <wp:extent cx="4091940" cy="2506043"/>
            <wp:effectExtent l="0" t="0" r="381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744" cy="25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56" w:rsidRPr="00501AA3" w:rsidRDefault="001E3C56" w:rsidP="00501AA3">
      <w:bookmarkStart w:id="2" w:name="_GoBack"/>
      <w:bookmarkEnd w:id="2"/>
    </w:p>
    <w:p w:rsidR="00CE4A86" w:rsidRDefault="00CE4A86" w:rsidP="00D44283">
      <w:pPr>
        <w:pStyle w:val="Titre1"/>
      </w:pPr>
      <w:bookmarkStart w:id="3" w:name="_Toc531162510"/>
      <w:r>
        <w:lastRenderedPageBreak/>
        <w:t>Serveur de production</w:t>
      </w:r>
      <w:bookmarkEnd w:id="3"/>
    </w:p>
    <w:p w:rsidR="00DE3F5A" w:rsidRDefault="00ED721F" w:rsidP="00DE3F5A">
      <w:r>
        <w:t>Le serveur de production est un espace qui est hébergé sur le net grâce un hébergeur du nom de</w:t>
      </w:r>
      <w:r w:rsidR="00B94B99">
        <w:t xml:space="preserve"> 1and1. </w:t>
      </w:r>
      <w:r w:rsidR="007F5581">
        <w:t>Cet hébergeur</w:t>
      </w:r>
      <w:r w:rsidR="009752BD">
        <w:t xml:space="preserve"> nous </w:t>
      </w:r>
      <w:r w:rsidR="00D05900">
        <w:t>donne</w:t>
      </w:r>
      <w:r w:rsidR="009752BD">
        <w:t xml:space="preserve"> accès à un espace de stockage,</w:t>
      </w:r>
      <w:r w:rsidR="00D05900">
        <w:t xml:space="preserve"> un accès à une base de données et une url.</w:t>
      </w:r>
    </w:p>
    <w:p w:rsidR="00D05900" w:rsidRDefault="00F7641B" w:rsidP="00DE3F5A">
      <w:r>
        <w:rPr>
          <w:noProof/>
        </w:rPr>
        <w:drawing>
          <wp:inline distT="0" distB="0" distL="0" distR="0" wp14:anchorId="5F0326C8" wp14:editId="4248ABEB">
            <wp:extent cx="2504045" cy="27584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1398" cy="27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88C5B" wp14:editId="0250C132">
            <wp:extent cx="2714625" cy="2333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81" w:rsidRPr="00DE3F5A" w:rsidRDefault="00933F51" w:rsidP="00DE3F5A">
      <w:r>
        <w:rPr>
          <w:noProof/>
        </w:rPr>
        <w:drawing>
          <wp:inline distT="0" distB="0" distL="0" distR="0" wp14:anchorId="10D9C681" wp14:editId="4163D06F">
            <wp:extent cx="5362575" cy="1819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98" w:rsidRDefault="00CF1898" w:rsidP="00CF1898">
      <w:pPr>
        <w:pStyle w:val="Titre1"/>
      </w:pPr>
      <w:bookmarkStart w:id="4" w:name="_Toc531162511"/>
      <w:r>
        <w:t>Poste ordinateur et mobile du client</w:t>
      </w:r>
      <w:bookmarkEnd w:id="4"/>
    </w:p>
    <w:p w:rsidR="00434B92" w:rsidRPr="00434B92" w:rsidRDefault="008F114F" w:rsidP="00434B92">
      <w:r>
        <w:t xml:space="preserve">Le poste </w:t>
      </w:r>
      <w:r w:rsidR="00452AAC">
        <w:t>ordinateur des utilisateurs</w:t>
      </w:r>
      <w:r w:rsidR="00836C35">
        <w:t xml:space="preserve"> </w:t>
      </w:r>
      <w:r w:rsidR="00C4274B">
        <w:t>sera</w:t>
      </w:r>
      <w:r w:rsidR="00836C35">
        <w:t xml:space="preserve"> sous un environnement Windows</w:t>
      </w:r>
      <w:r w:rsidR="00C4274B">
        <w:t xml:space="preserve">. Le poste </w:t>
      </w:r>
      <w:r w:rsidR="00460BDC">
        <w:t>mobile sera une version Android accerelated x86 oreo.</w:t>
      </w:r>
    </w:p>
    <w:p w:rsidR="00AE77DD" w:rsidRDefault="00AE77DD" w:rsidP="00AE77DD">
      <w:pPr>
        <w:pStyle w:val="Titre1"/>
      </w:pPr>
      <w:bookmarkStart w:id="5" w:name="_Toc531162512"/>
      <w:r>
        <w:t>La base de données</w:t>
      </w:r>
      <w:bookmarkEnd w:id="5"/>
    </w:p>
    <w:p w:rsidR="006047F7" w:rsidRPr="006047F7" w:rsidRDefault="006047F7" w:rsidP="006047F7"/>
    <w:p w:rsidR="00AE77DD" w:rsidRDefault="00AE77DD" w:rsidP="00AE77DD">
      <w:pPr>
        <w:pStyle w:val="Titre1"/>
      </w:pPr>
      <w:bookmarkStart w:id="6" w:name="_Toc531162513"/>
      <w:r>
        <w:t>L’application Web</w:t>
      </w:r>
      <w:bookmarkEnd w:id="6"/>
    </w:p>
    <w:p w:rsidR="006047F7" w:rsidRPr="006047F7" w:rsidRDefault="006047F7" w:rsidP="006047F7"/>
    <w:p w:rsidR="00AE77DD" w:rsidRDefault="00AE77DD" w:rsidP="00AE77DD">
      <w:pPr>
        <w:pStyle w:val="Titre1"/>
      </w:pPr>
      <w:bookmarkStart w:id="7" w:name="_Toc531162514"/>
      <w:r>
        <w:t>L’application Android</w:t>
      </w:r>
      <w:bookmarkEnd w:id="7"/>
    </w:p>
    <w:p w:rsidR="006047F7" w:rsidRPr="006047F7" w:rsidRDefault="006047F7" w:rsidP="006047F7"/>
    <w:p w:rsidR="00AE77DD" w:rsidRDefault="00AE77DD" w:rsidP="00AE77DD">
      <w:pPr>
        <w:pStyle w:val="Titre1"/>
      </w:pPr>
      <w:bookmarkStart w:id="8" w:name="_Toc531162515"/>
      <w:r>
        <w:lastRenderedPageBreak/>
        <w:t>L’application C#</w:t>
      </w:r>
      <w:bookmarkEnd w:id="8"/>
    </w:p>
    <w:p w:rsidR="006047F7" w:rsidRPr="006047F7" w:rsidRDefault="006047F7" w:rsidP="006047F7"/>
    <w:p w:rsidR="00AE77DD" w:rsidRDefault="00AE77DD" w:rsidP="00AE77DD">
      <w:pPr>
        <w:pStyle w:val="Titre1"/>
      </w:pPr>
      <w:bookmarkStart w:id="9" w:name="_Toc531162516"/>
      <w:r>
        <w:t>Conclusion</w:t>
      </w:r>
      <w:bookmarkEnd w:id="9"/>
    </w:p>
    <w:p w:rsidR="006047F7" w:rsidRPr="006047F7" w:rsidRDefault="006047F7" w:rsidP="006047F7"/>
    <w:sectPr w:rsidR="006047F7" w:rsidRPr="006047F7" w:rsidSect="00C46515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6AC" w:rsidRDefault="001646AC" w:rsidP="00B41741">
      <w:pPr>
        <w:spacing w:after="0" w:line="240" w:lineRule="auto"/>
      </w:pPr>
      <w:r>
        <w:separator/>
      </w:r>
    </w:p>
  </w:endnote>
  <w:endnote w:type="continuationSeparator" w:id="0">
    <w:p w:rsidR="001646AC" w:rsidRDefault="001646AC" w:rsidP="00B4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309201"/>
      <w:docPartObj>
        <w:docPartGallery w:val="Page Numbers (Bottom of Page)"/>
        <w:docPartUnique/>
      </w:docPartObj>
    </w:sdtPr>
    <w:sdtContent>
      <w:p w:rsidR="00C46515" w:rsidRDefault="00C4651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194" w:rsidRDefault="00BB7194" w:rsidP="00BB0DDB">
    <w:pPr>
      <w:pStyle w:val="Pieddepage"/>
      <w:tabs>
        <w:tab w:val="right" w:pos="4536"/>
      </w:tabs>
    </w:pPr>
    <w:r>
      <w:t>Gavory Adrien / </w:t>
    </w:r>
    <w:r w:rsidR="006805F7">
      <w:t>Gaudet Pierre</w:t>
    </w:r>
    <w:r>
      <w:t> / Leclercq </w:t>
    </w:r>
    <w:r w:rsidR="00DA64D2">
      <w:t>Anthony</w:t>
    </w:r>
    <w:r w:rsidR="00BB0DDB">
      <w:tab/>
    </w:r>
    <w:r>
      <w:t>EPSI 2019</w:t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6AC" w:rsidRDefault="001646AC" w:rsidP="00B41741">
      <w:pPr>
        <w:spacing w:after="0" w:line="240" w:lineRule="auto"/>
      </w:pPr>
      <w:r>
        <w:separator/>
      </w:r>
    </w:p>
  </w:footnote>
  <w:footnote w:type="continuationSeparator" w:id="0">
    <w:p w:rsidR="001646AC" w:rsidRDefault="001646AC" w:rsidP="00B41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14B6"/>
    <w:multiLevelType w:val="hybridMultilevel"/>
    <w:tmpl w:val="926A9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58FB"/>
    <w:multiLevelType w:val="hybridMultilevel"/>
    <w:tmpl w:val="D384EEC0"/>
    <w:lvl w:ilvl="0" w:tplc="04082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931F7"/>
    <w:multiLevelType w:val="hybridMultilevel"/>
    <w:tmpl w:val="86D65C8E"/>
    <w:lvl w:ilvl="0" w:tplc="04082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63423"/>
    <w:multiLevelType w:val="hybridMultilevel"/>
    <w:tmpl w:val="6A5243B2"/>
    <w:lvl w:ilvl="0" w:tplc="7270B7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63"/>
    <w:rsid w:val="000E4DF1"/>
    <w:rsid w:val="001646AC"/>
    <w:rsid w:val="00171F68"/>
    <w:rsid w:val="001E3C56"/>
    <w:rsid w:val="00272F70"/>
    <w:rsid w:val="00333EB5"/>
    <w:rsid w:val="003C05D7"/>
    <w:rsid w:val="003E1454"/>
    <w:rsid w:val="003E2587"/>
    <w:rsid w:val="00434B92"/>
    <w:rsid w:val="00452AAC"/>
    <w:rsid w:val="00460BDC"/>
    <w:rsid w:val="00501AA3"/>
    <w:rsid w:val="005751A2"/>
    <w:rsid w:val="005D0126"/>
    <w:rsid w:val="006047F7"/>
    <w:rsid w:val="006805F7"/>
    <w:rsid w:val="006E0187"/>
    <w:rsid w:val="007F5581"/>
    <w:rsid w:val="007F719B"/>
    <w:rsid w:val="00836C35"/>
    <w:rsid w:val="008A64EC"/>
    <w:rsid w:val="008C5E99"/>
    <w:rsid w:val="008F114F"/>
    <w:rsid w:val="00933F51"/>
    <w:rsid w:val="009752BD"/>
    <w:rsid w:val="00A11998"/>
    <w:rsid w:val="00A66663"/>
    <w:rsid w:val="00AE77DD"/>
    <w:rsid w:val="00AF688C"/>
    <w:rsid w:val="00B41741"/>
    <w:rsid w:val="00B94B99"/>
    <w:rsid w:val="00BB0DDB"/>
    <w:rsid w:val="00BB7194"/>
    <w:rsid w:val="00C368E5"/>
    <w:rsid w:val="00C4274B"/>
    <w:rsid w:val="00C4551D"/>
    <w:rsid w:val="00C46515"/>
    <w:rsid w:val="00C74A93"/>
    <w:rsid w:val="00CC56BE"/>
    <w:rsid w:val="00CE4A86"/>
    <w:rsid w:val="00CF1898"/>
    <w:rsid w:val="00D05900"/>
    <w:rsid w:val="00D44283"/>
    <w:rsid w:val="00DA64D2"/>
    <w:rsid w:val="00DD781A"/>
    <w:rsid w:val="00DE3F5A"/>
    <w:rsid w:val="00ED721F"/>
    <w:rsid w:val="00F7641B"/>
    <w:rsid w:val="00F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39FFC"/>
  <w15:chartTrackingRefBased/>
  <w15:docId w15:val="{41579F2D-2098-4986-BC4A-99A7E1EE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283"/>
    <w:rPr>
      <w:sz w:val="24"/>
      <w:szCs w:val="24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A66663"/>
    <w:pPr>
      <w:numPr>
        <w:numId w:val="1"/>
      </w:numPr>
      <w:outlineLvl w:val="0"/>
    </w:pPr>
    <w:rPr>
      <w:b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6663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A66663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A6666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6663"/>
    <w:rPr>
      <w:b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68E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368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368E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41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1741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41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17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97"/>
    <w:rsid w:val="00710497"/>
    <w:rsid w:val="00FD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C15BCB2B694FE08BE45B0EB3B8D597">
    <w:name w:val="ABC15BCB2B694FE08BE45B0EB3B8D597"/>
    <w:rsid w:val="00710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E55A4-7850-4C96-B027-8702440E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leclercq</dc:creator>
  <cp:keywords/>
  <dc:description/>
  <cp:lastModifiedBy>anthony leclercq</cp:lastModifiedBy>
  <cp:revision>38</cp:revision>
  <dcterms:created xsi:type="dcterms:W3CDTF">2018-11-28T07:57:00Z</dcterms:created>
  <dcterms:modified xsi:type="dcterms:W3CDTF">2018-11-28T10:29:00Z</dcterms:modified>
</cp:coreProperties>
</file>