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D620" w14:textId="28729950" w:rsidR="00854EA5" w:rsidRDefault="00B76A61" w:rsidP="00D70A54">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Anthony Morton | Cell – 760-207-6587</w:t>
      </w:r>
    </w:p>
    <w:p w14:paraId="5A36EB78" w14:textId="77DFAA0B" w:rsidR="009E2E2D" w:rsidRDefault="00D70A54" w:rsidP="009E2E2D">
      <w:pPr>
        <w:spacing w:after="0" w:line="276" w:lineRule="auto"/>
        <w:jc w:val="center"/>
        <w:rPr>
          <w:rFonts w:ascii="Times New Roman" w:eastAsia="Times New Roman" w:hAnsi="Times New Roman" w:cs="Times New Roman"/>
          <w:sz w:val="20"/>
          <w:szCs w:val="20"/>
        </w:rPr>
      </w:pPr>
      <w:r w:rsidRPr="00A830F9">
        <w:rPr>
          <w:rFonts w:ascii="Times New Roman" w:eastAsia="Times New Roman" w:hAnsi="Times New Roman" w:cs="Times New Roman"/>
          <w:b/>
          <w:bCs/>
          <w:sz w:val="20"/>
          <w:szCs w:val="20"/>
        </w:rPr>
        <w:t>Email</w:t>
      </w:r>
      <w:r>
        <w:rPr>
          <w:rFonts w:ascii="Times New Roman" w:eastAsia="Times New Roman" w:hAnsi="Times New Roman" w:cs="Times New Roman"/>
          <w:sz w:val="20"/>
          <w:szCs w:val="20"/>
        </w:rPr>
        <w:t xml:space="preserve">: </w:t>
      </w:r>
      <w:hyperlink r:id="rId7" w:history="1">
        <w:r w:rsidRPr="00F357DB">
          <w:rPr>
            <w:rStyle w:val="Hyperlink"/>
            <w:rFonts w:ascii="Times New Roman" w:eastAsia="Times New Roman" w:hAnsi="Times New Roman" w:cs="Times New Roman"/>
            <w:sz w:val="20"/>
            <w:szCs w:val="20"/>
          </w:rPr>
          <w:t>anthonymorton760@gmail.com</w:t>
        </w:r>
      </w:hyperlink>
      <w:r>
        <w:rPr>
          <w:rFonts w:ascii="Times New Roman" w:eastAsia="Times New Roman" w:hAnsi="Times New Roman" w:cs="Times New Roman"/>
          <w:sz w:val="20"/>
          <w:szCs w:val="20"/>
        </w:rPr>
        <w:tab/>
      </w:r>
      <w:r w:rsidR="002A18F0">
        <w:rPr>
          <w:rFonts w:ascii="Times New Roman" w:eastAsia="Times New Roman" w:hAnsi="Times New Roman" w:cs="Times New Roman"/>
          <w:sz w:val="20"/>
          <w:szCs w:val="20"/>
        </w:rPr>
        <w:tab/>
      </w:r>
      <w:r w:rsidR="00C4560C" w:rsidRPr="00240BDD">
        <w:rPr>
          <w:rFonts w:ascii="Times New Roman" w:eastAsia="Times New Roman" w:hAnsi="Times New Roman" w:cs="Times New Roman"/>
          <w:b/>
          <w:bCs/>
          <w:sz w:val="20"/>
          <w:szCs w:val="20"/>
        </w:rPr>
        <w:t>Linked</w:t>
      </w:r>
      <w:r w:rsidR="00B41B39" w:rsidRPr="00240BDD">
        <w:rPr>
          <w:rFonts w:ascii="Times New Roman" w:eastAsia="Times New Roman" w:hAnsi="Times New Roman" w:cs="Times New Roman"/>
          <w:b/>
          <w:bCs/>
          <w:sz w:val="20"/>
          <w:szCs w:val="20"/>
        </w:rPr>
        <w:t>I</w:t>
      </w:r>
      <w:r w:rsidR="00C4560C" w:rsidRPr="00240BDD">
        <w:rPr>
          <w:rFonts w:ascii="Times New Roman" w:eastAsia="Times New Roman" w:hAnsi="Times New Roman" w:cs="Times New Roman"/>
          <w:b/>
          <w:bCs/>
          <w:sz w:val="20"/>
          <w:szCs w:val="20"/>
        </w:rPr>
        <w:t>n:</w:t>
      </w:r>
      <w:r w:rsidR="00C4560C">
        <w:rPr>
          <w:rFonts w:ascii="Times New Roman" w:eastAsia="Times New Roman" w:hAnsi="Times New Roman" w:cs="Times New Roman"/>
          <w:sz w:val="20"/>
          <w:szCs w:val="20"/>
        </w:rPr>
        <w:t xml:space="preserve"> </w:t>
      </w:r>
      <w:hyperlink r:id="rId8" w:history="1">
        <w:r w:rsidR="00CB2296" w:rsidRPr="00F357DB">
          <w:rPr>
            <w:rStyle w:val="Hyperlink"/>
            <w:rFonts w:ascii="Times New Roman" w:eastAsia="Times New Roman" w:hAnsi="Times New Roman" w:cs="Times New Roman"/>
            <w:sz w:val="20"/>
            <w:szCs w:val="20"/>
          </w:rPr>
          <w:t>www.linkedin.com/in/anthony-louis-morton</w:t>
        </w:r>
      </w:hyperlink>
    </w:p>
    <w:p w14:paraId="192D5096" w14:textId="325CE522" w:rsidR="00854EA5" w:rsidRDefault="009E2E2D" w:rsidP="009E2E2D">
      <w:pPr>
        <w:spacing w:after="0" w:line="276" w:lineRule="auto"/>
        <w:jc w:val="center"/>
        <w:rPr>
          <w:rFonts w:ascii="Times New Roman" w:eastAsia="Times New Roman" w:hAnsi="Times New Roman" w:cs="Times New Roman"/>
          <w:b/>
          <w:sz w:val="20"/>
          <w:szCs w:val="20"/>
        </w:rPr>
      </w:pPr>
      <w:r w:rsidRPr="00240BDD">
        <w:rPr>
          <w:rFonts w:ascii="Times New Roman" w:eastAsia="Times New Roman" w:hAnsi="Times New Roman" w:cs="Times New Roman"/>
          <w:b/>
          <w:bCs/>
          <w:sz w:val="20"/>
          <w:szCs w:val="20"/>
        </w:rPr>
        <w:t>GitHub</w:t>
      </w:r>
      <w:r w:rsidR="00CB2296" w:rsidRPr="00240BDD">
        <w:rPr>
          <w:rFonts w:ascii="Times New Roman" w:eastAsia="Times New Roman" w:hAnsi="Times New Roman" w:cs="Times New Roman"/>
          <w:b/>
          <w:bCs/>
          <w:sz w:val="20"/>
          <w:szCs w:val="20"/>
        </w:rPr>
        <w:t>:</w:t>
      </w:r>
      <w:r w:rsidR="00240BDD" w:rsidRPr="00240BDD">
        <w:t xml:space="preserve"> </w:t>
      </w:r>
      <w:r w:rsidR="00240BDD" w:rsidRPr="00240BDD">
        <w:rPr>
          <w:rFonts w:ascii="Times New Roman" w:eastAsia="Times New Roman" w:hAnsi="Times New Roman" w:cs="Times New Roman"/>
          <w:sz w:val="20"/>
          <w:szCs w:val="20"/>
        </w:rPr>
        <w:t>https://github.com/anthonylouismorton</w:t>
      </w:r>
    </w:p>
    <w:p w14:paraId="7A793E7D" w14:textId="77777777" w:rsidR="00854EA5" w:rsidRDefault="00B76A61">
      <w:pPr>
        <w:spacing w:after="0" w:line="276" w:lineRule="auto"/>
        <w:rPr>
          <w:rFonts w:ascii="Times New Roman" w:eastAsia="Times New Roman" w:hAnsi="Times New Roman" w:cs="Times New Roman"/>
          <w:b/>
          <w:sz w:val="20"/>
          <w:szCs w:val="20"/>
          <w:u w:val="single"/>
        </w:rPr>
      </w:pPr>
      <w:r>
        <w:rPr>
          <w:noProof/>
        </w:rPr>
        <mc:AlternateContent>
          <mc:Choice Requires="wpg">
            <w:drawing>
              <wp:anchor distT="0" distB="0" distL="114300" distR="114300" simplePos="0" relativeHeight="251658240" behindDoc="0" locked="0" layoutInCell="1" hidden="0" allowOverlap="1" wp14:anchorId="7ED749E0" wp14:editId="243A0B31">
                <wp:simplePos x="0" y="0"/>
                <wp:positionH relativeFrom="column">
                  <wp:posOffset>1</wp:posOffset>
                </wp:positionH>
                <wp:positionV relativeFrom="paragraph">
                  <wp:posOffset>152400</wp:posOffset>
                </wp:positionV>
                <wp:extent cx="596646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2362770" y="3780000"/>
                          <a:ext cx="59664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966460" cy="285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66460" cy="28575"/>
                        </a:xfrm>
                        <a:prstGeom prst="rect"/>
                        <a:ln/>
                      </pic:spPr>
                    </pic:pic>
                  </a:graphicData>
                </a:graphic>
              </wp:anchor>
            </w:drawing>
          </mc:Fallback>
        </mc:AlternateContent>
      </w:r>
    </w:p>
    <w:p w14:paraId="185F43DD" w14:textId="77777777" w:rsidR="00854EA5" w:rsidRDefault="00854EA5">
      <w:pPr>
        <w:spacing w:after="0" w:line="276" w:lineRule="auto"/>
        <w:rPr>
          <w:rFonts w:ascii="Times New Roman" w:eastAsia="Times New Roman" w:hAnsi="Times New Roman" w:cs="Times New Roman"/>
          <w:b/>
          <w:sz w:val="20"/>
          <w:szCs w:val="20"/>
          <w:u w:val="single"/>
        </w:rPr>
      </w:pPr>
    </w:p>
    <w:p w14:paraId="19BB31E8" w14:textId="3490D2B7" w:rsidR="00854EA5" w:rsidRPr="00BE1528" w:rsidRDefault="00815DB4">
      <w:pPr>
        <w:spacing w:after="0" w:line="276" w:lineRule="auto"/>
        <w:rPr>
          <w:rFonts w:ascii="Times New Roman" w:eastAsia="Times New Roman" w:hAnsi="Times New Roman" w:cs="Times New Roman"/>
          <w:b/>
          <w:sz w:val="20"/>
          <w:szCs w:val="20"/>
        </w:rPr>
      </w:pPr>
      <w:r w:rsidRPr="00BE1528">
        <w:rPr>
          <w:rFonts w:ascii="Times New Roman" w:eastAsia="Times New Roman" w:hAnsi="Times New Roman" w:cs="Times New Roman"/>
          <w:b/>
          <w:sz w:val="20"/>
          <w:szCs w:val="20"/>
        </w:rPr>
        <w:t>SKILLS</w:t>
      </w:r>
      <w:r w:rsidR="00B76A61" w:rsidRPr="00BE1528">
        <w:rPr>
          <w:rFonts w:ascii="Times New Roman" w:eastAsia="Times New Roman" w:hAnsi="Times New Roman" w:cs="Times New Roman"/>
          <w:b/>
          <w:sz w:val="20"/>
          <w:szCs w:val="20"/>
        </w:rPr>
        <w:t xml:space="preserve"> SUMMARY </w:t>
      </w:r>
    </w:p>
    <w:p w14:paraId="3D7642BC" w14:textId="641D45CB" w:rsidR="00854EA5" w:rsidRDefault="00064347" w:rsidP="00B417C1">
      <w:pPr>
        <w:spacing w:after="0" w:line="276" w:lineRule="auto"/>
        <w:rPr>
          <w:rFonts w:ascii="Times New Roman" w:eastAsia="Times New Roman" w:hAnsi="Times New Roman" w:cs="Times New Roman"/>
          <w:color w:val="000000"/>
          <w:sz w:val="20"/>
          <w:szCs w:val="20"/>
        </w:rPr>
        <w:sectPr w:rsidR="00854EA5">
          <w:headerReference w:type="default" r:id="rId10"/>
          <w:footerReference w:type="default" r:id="rId11"/>
          <w:pgSz w:w="12240" w:h="15840"/>
          <w:pgMar w:top="1440" w:right="1440" w:bottom="1440" w:left="1440" w:header="720" w:footer="720" w:gutter="0"/>
          <w:pgNumType w:start="1"/>
          <w:cols w:space="720"/>
        </w:sectPr>
      </w:pPr>
      <w:r>
        <w:rPr>
          <w:rFonts w:ascii="Times New Roman" w:eastAsia="Times New Roman" w:hAnsi="Times New Roman" w:cs="Times New Roman"/>
          <w:sz w:val="20"/>
          <w:szCs w:val="20"/>
        </w:rPr>
        <w:t xml:space="preserve">I </w:t>
      </w:r>
      <w:r w:rsidR="00524EB5">
        <w:rPr>
          <w:rFonts w:ascii="Times New Roman" w:eastAsia="Times New Roman" w:hAnsi="Times New Roman" w:cs="Times New Roman"/>
          <w:sz w:val="20"/>
          <w:szCs w:val="20"/>
        </w:rPr>
        <w:t>am a</w:t>
      </w:r>
      <w:r w:rsidR="00D211A3">
        <w:rPr>
          <w:rFonts w:ascii="Times New Roman" w:eastAsia="Times New Roman" w:hAnsi="Times New Roman" w:cs="Times New Roman"/>
          <w:sz w:val="20"/>
          <w:szCs w:val="20"/>
        </w:rPr>
        <w:t xml:space="preserve"> C</w:t>
      </w:r>
      <w:r w:rsidR="00524EB5">
        <w:rPr>
          <w:rFonts w:ascii="Times New Roman" w:eastAsia="Times New Roman" w:hAnsi="Times New Roman" w:cs="Times New Roman"/>
          <w:sz w:val="20"/>
          <w:szCs w:val="20"/>
        </w:rPr>
        <w:t xml:space="preserve"># and ASP.Net full stack web developers. </w:t>
      </w:r>
      <w:r w:rsidR="00F42D73">
        <w:rPr>
          <w:rFonts w:ascii="Times New Roman" w:eastAsia="Times New Roman" w:hAnsi="Times New Roman" w:cs="Times New Roman"/>
          <w:sz w:val="20"/>
          <w:szCs w:val="20"/>
        </w:rPr>
        <w:t>I am</w:t>
      </w:r>
      <w:r w:rsidR="00AB7061">
        <w:rPr>
          <w:rFonts w:ascii="Times New Roman" w:eastAsia="Times New Roman" w:hAnsi="Times New Roman" w:cs="Times New Roman"/>
          <w:sz w:val="20"/>
          <w:szCs w:val="20"/>
        </w:rPr>
        <w:t xml:space="preserve"> familiar with a variety of front-end technologies </w:t>
      </w:r>
      <w:r w:rsidR="00F42D73">
        <w:rPr>
          <w:rFonts w:ascii="Times New Roman" w:eastAsia="Times New Roman" w:hAnsi="Times New Roman" w:cs="Times New Roman"/>
          <w:sz w:val="20"/>
          <w:szCs w:val="20"/>
        </w:rPr>
        <w:t>to include CSS, bootstrap, HTML, and JavaScript.</w:t>
      </w:r>
      <w:r w:rsidR="00695F18">
        <w:rPr>
          <w:rFonts w:ascii="Times New Roman" w:eastAsia="Times New Roman" w:hAnsi="Times New Roman" w:cs="Times New Roman"/>
          <w:sz w:val="20"/>
          <w:szCs w:val="20"/>
        </w:rPr>
        <w:t xml:space="preserve"> Also, familiar with </w:t>
      </w:r>
      <w:r w:rsidR="00AA7EC0">
        <w:rPr>
          <w:rFonts w:ascii="Times New Roman" w:eastAsia="Times New Roman" w:hAnsi="Times New Roman" w:cs="Times New Roman"/>
          <w:sz w:val="20"/>
          <w:szCs w:val="20"/>
        </w:rPr>
        <w:t>back-end technologies to include SQL Server, Visual Studio, ASP.NET</w:t>
      </w:r>
      <w:r w:rsidR="00D25586">
        <w:rPr>
          <w:rFonts w:ascii="Times New Roman" w:eastAsia="Times New Roman" w:hAnsi="Times New Roman" w:cs="Times New Roman"/>
          <w:sz w:val="20"/>
          <w:szCs w:val="20"/>
        </w:rPr>
        <w:t>, C#, and ASP.NET MVC.</w:t>
      </w:r>
    </w:p>
    <w:p w14:paraId="7CEAFBA3" w14:textId="77777777" w:rsidR="00854EA5" w:rsidRDefault="00854EA5">
      <w:pPr>
        <w:spacing w:after="0" w:line="276" w:lineRule="auto"/>
        <w:rPr>
          <w:rFonts w:ascii="Times New Roman" w:eastAsia="Times New Roman" w:hAnsi="Times New Roman" w:cs="Times New Roman"/>
          <w:b/>
          <w:sz w:val="20"/>
          <w:szCs w:val="20"/>
        </w:rPr>
      </w:pPr>
    </w:p>
    <w:p w14:paraId="5DC49825" w14:textId="63748DA2" w:rsidR="00854EA5" w:rsidRPr="00BE1528" w:rsidRDefault="00815DB4">
      <w:pPr>
        <w:spacing w:after="0" w:line="276" w:lineRule="auto"/>
        <w:rPr>
          <w:rFonts w:ascii="Times New Roman" w:eastAsia="Times New Roman" w:hAnsi="Times New Roman" w:cs="Times New Roman"/>
          <w:sz w:val="20"/>
          <w:szCs w:val="20"/>
        </w:rPr>
      </w:pPr>
      <w:r w:rsidRPr="00BE1528">
        <w:rPr>
          <w:rFonts w:ascii="Times New Roman" w:eastAsia="Times New Roman" w:hAnsi="Times New Roman" w:cs="Times New Roman"/>
          <w:b/>
          <w:sz w:val="20"/>
          <w:szCs w:val="20"/>
        </w:rPr>
        <w:t>PROFESSIONAL</w:t>
      </w:r>
      <w:r w:rsidR="00B76A61" w:rsidRPr="00BE1528">
        <w:rPr>
          <w:rFonts w:ascii="Times New Roman" w:eastAsia="Times New Roman" w:hAnsi="Times New Roman" w:cs="Times New Roman"/>
          <w:b/>
          <w:sz w:val="20"/>
          <w:szCs w:val="20"/>
        </w:rPr>
        <w:t xml:space="preserve"> EXPERIENCE</w:t>
      </w:r>
      <w:r w:rsidR="00B76A61" w:rsidRPr="00BE1528">
        <w:rPr>
          <w:rFonts w:ascii="Times New Roman" w:eastAsia="Times New Roman" w:hAnsi="Times New Roman" w:cs="Times New Roman"/>
          <w:sz w:val="20"/>
          <w:szCs w:val="20"/>
        </w:rPr>
        <w:t xml:space="preserve"> </w:t>
      </w:r>
    </w:p>
    <w:p w14:paraId="096A71AC" w14:textId="77777777" w:rsidR="00BE1528" w:rsidRDefault="00BE1528">
      <w:pPr>
        <w:spacing w:after="0" w:line="276" w:lineRule="auto"/>
        <w:rPr>
          <w:rFonts w:ascii="Times New Roman" w:eastAsia="Times New Roman" w:hAnsi="Times New Roman" w:cs="Times New Roman"/>
          <w:sz w:val="20"/>
          <w:szCs w:val="20"/>
        </w:rPr>
      </w:pPr>
    </w:p>
    <w:p w14:paraId="5A0DAE10" w14:textId="20AD16F1" w:rsidR="00854EA5" w:rsidRDefault="0038073A">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MP Materials</w:t>
      </w:r>
      <w:r w:rsidR="00170295">
        <w:rPr>
          <w:rFonts w:ascii="Times New Roman" w:eastAsia="Times New Roman" w:hAnsi="Times New Roman" w:cs="Times New Roman"/>
          <w:b/>
          <w:sz w:val="20"/>
          <w:szCs w:val="20"/>
        </w:rPr>
        <w:t xml:space="preserve"> (</w:t>
      </w:r>
      <w:r w:rsidR="00B76A61">
        <w:rPr>
          <w:rFonts w:ascii="Times New Roman" w:eastAsia="Times New Roman" w:hAnsi="Times New Roman" w:cs="Times New Roman"/>
          <w:b/>
          <w:sz w:val="20"/>
          <w:szCs w:val="20"/>
        </w:rPr>
        <w:t xml:space="preserve">2018 </w:t>
      </w:r>
      <w:r w:rsidR="00170295">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 xml:space="preserve"> Present</w:t>
      </w:r>
      <w:r w:rsidR="00170295">
        <w:rPr>
          <w:rFonts w:ascii="Times New Roman" w:eastAsia="Times New Roman" w:hAnsi="Times New Roman" w:cs="Times New Roman"/>
          <w:b/>
          <w:sz w:val="20"/>
          <w:szCs w:val="20"/>
        </w:rPr>
        <w:t>)</w:t>
      </w:r>
    </w:p>
    <w:p w14:paraId="2B55EE0C" w14:textId="469B0F03" w:rsidR="0038073A" w:rsidRDefault="0038073A">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w:t>
      </w:r>
      <w:r w:rsidR="00FD46E2">
        <w:rPr>
          <w:rFonts w:ascii="Times New Roman" w:eastAsia="Times New Roman" w:hAnsi="Times New Roman" w:cs="Times New Roman"/>
          <w:b/>
          <w:sz w:val="20"/>
          <w:szCs w:val="20"/>
        </w:rPr>
        <w:t>/Environmental Specialist</w:t>
      </w:r>
    </w:p>
    <w:p w14:paraId="59DB87DC" w14:textId="34359F06"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Managed the </w:t>
      </w:r>
      <w:r w:rsidR="003C461B">
        <w:rPr>
          <w:rFonts w:ascii="Times New Roman" w:eastAsia="Times New Roman" w:hAnsi="Times New Roman" w:cs="Times New Roman"/>
          <w:sz w:val="20"/>
          <w:szCs w:val="20"/>
        </w:rPr>
        <w:t>on-site</w:t>
      </w:r>
      <w:r>
        <w:rPr>
          <w:rFonts w:ascii="Times New Roman" w:eastAsia="Times New Roman" w:hAnsi="Times New Roman" w:cs="Times New Roman"/>
          <w:sz w:val="20"/>
          <w:szCs w:val="20"/>
        </w:rPr>
        <w:t xml:space="preserve"> hazardous waste accumulation area, universal waste accumulation area, and 10 satellite accumulation areas and provided guidance to employees on the proper handling and disposal of hazardous waste in accordance with federal and state </w:t>
      </w:r>
      <w:proofErr w:type="gramStart"/>
      <w:r>
        <w:rPr>
          <w:rFonts w:ascii="Times New Roman" w:eastAsia="Times New Roman" w:hAnsi="Times New Roman" w:cs="Times New Roman"/>
          <w:sz w:val="20"/>
          <w:szCs w:val="20"/>
        </w:rPr>
        <w:t>regulations</w:t>
      </w:r>
      <w:proofErr w:type="gramEnd"/>
    </w:p>
    <w:p w14:paraId="55F7D9EA" w14:textId="77777777"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Responsible for reviewing, approving, and maintaining over 2000 safety data sheets using a computer </w:t>
      </w:r>
      <w:proofErr w:type="gramStart"/>
      <w:r>
        <w:rPr>
          <w:rFonts w:ascii="Times New Roman" w:eastAsia="Times New Roman" w:hAnsi="Times New Roman" w:cs="Times New Roman"/>
          <w:sz w:val="20"/>
          <w:szCs w:val="20"/>
        </w:rPr>
        <w:t>database</w:t>
      </w:r>
      <w:proofErr w:type="gramEnd"/>
    </w:p>
    <w:p w14:paraId="206FBB6E"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Created 50 hazardous waste profiles as well as scheduled and supervised over 200 hazardous waste shipments and collected over 1000 bulk and water sample in order to characterize hazardous waste constituents and for reporting environmental impacts to local </w:t>
      </w:r>
      <w:proofErr w:type="gramStart"/>
      <w:r>
        <w:rPr>
          <w:rFonts w:ascii="Times New Roman" w:eastAsia="Times New Roman" w:hAnsi="Times New Roman" w:cs="Times New Roman"/>
          <w:sz w:val="20"/>
          <w:szCs w:val="20"/>
        </w:rPr>
        <w:t>agencies</w:t>
      </w:r>
      <w:proofErr w:type="gramEnd"/>
    </w:p>
    <w:p w14:paraId="79762122" w14:textId="77777777"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Conducted over 500 industrial hygiene surveys to include personal breathing zone air sampling for various hazardous substances, noise monitoring for worker noise exposure, and fume hood in order to comply with state and federal </w:t>
      </w:r>
      <w:proofErr w:type="gramStart"/>
      <w:r>
        <w:rPr>
          <w:rFonts w:ascii="Times New Roman" w:eastAsia="Times New Roman" w:hAnsi="Times New Roman" w:cs="Times New Roman"/>
          <w:sz w:val="20"/>
          <w:szCs w:val="20"/>
        </w:rPr>
        <w:t>regulations</w:t>
      </w:r>
      <w:proofErr w:type="gramEnd"/>
    </w:p>
    <w:p w14:paraId="43E1FBB4" w14:textId="5CF512DB"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Familiar with industrial hygiene and hazardous waste regulations from various organizations such as the Occupational Safety Health Administration (OSHA), American Conference of Government Industrial Hygiene (ACGIH), and National Institute of Occupational Health and Safety (NIOSH), and the Environmental Protection Agency (EPA), Department of Transportation</w:t>
      </w:r>
    </w:p>
    <w:p w14:paraId="4F820706" w14:textId="77777777" w:rsidR="00854EA5" w:rsidRDefault="00B76A61">
      <w:pPr>
        <w:numPr>
          <w:ilvl w:val="0"/>
          <w:numId w:val="1"/>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Proficient in the use of Microsoft Office software (Word, Excel, and PowerPoint)</w:t>
      </w:r>
    </w:p>
    <w:p w14:paraId="4A545AD4" w14:textId="77777777" w:rsidR="00854EA5" w:rsidRDefault="00B76A61">
      <w:pPr>
        <w:numPr>
          <w:ilvl w:val="0"/>
          <w:numId w:val="2"/>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Proficient in the use of various industrial hygiene equipment to include air velocity meters, air sampling pumps and cassettes, personal noise dosimeters, sound level meters, and sorbent </w:t>
      </w:r>
      <w:proofErr w:type="gramStart"/>
      <w:r>
        <w:rPr>
          <w:rFonts w:ascii="Times New Roman" w:eastAsia="Times New Roman" w:hAnsi="Times New Roman" w:cs="Times New Roman"/>
          <w:sz w:val="20"/>
          <w:szCs w:val="20"/>
        </w:rPr>
        <w:t>tubes</w:t>
      </w:r>
      <w:proofErr w:type="gramEnd"/>
    </w:p>
    <w:p w14:paraId="212D5534" w14:textId="77777777" w:rsidR="00854EA5" w:rsidRDefault="00854EA5">
      <w:pPr>
        <w:spacing w:after="0" w:line="276" w:lineRule="auto"/>
        <w:rPr>
          <w:rFonts w:ascii="Times New Roman" w:eastAsia="Times New Roman" w:hAnsi="Times New Roman" w:cs="Times New Roman"/>
          <w:sz w:val="20"/>
          <w:szCs w:val="20"/>
        </w:rPr>
      </w:pPr>
    </w:p>
    <w:p w14:paraId="632A6BBA" w14:textId="459BBC1C" w:rsidR="00854EA5" w:rsidRDefault="0038073A">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ManTech In</w:t>
      </w:r>
      <w:r w:rsidR="00FD46E2">
        <w:rPr>
          <w:rFonts w:ascii="Times New Roman" w:eastAsia="Times New Roman" w:hAnsi="Times New Roman" w:cs="Times New Roman"/>
          <w:b/>
          <w:sz w:val="20"/>
          <w:szCs w:val="20"/>
        </w:rPr>
        <w:t>ternational</w:t>
      </w:r>
      <w:r w:rsidR="00B76A61">
        <w:rPr>
          <w:rFonts w:ascii="Times New Roman" w:eastAsia="Times New Roman" w:hAnsi="Times New Roman" w:cs="Times New Roman"/>
          <w:b/>
          <w:sz w:val="20"/>
          <w:szCs w:val="20"/>
        </w:rPr>
        <w:t xml:space="preserve"> </w:t>
      </w:r>
      <w:r w:rsidR="00FD46E2">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 xml:space="preserve">2016 </w:t>
      </w:r>
      <w:r w:rsidR="00FD46E2">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 xml:space="preserve"> 201</w:t>
      </w:r>
      <w:r w:rsidR="003C461B">
        <w:rPr>
          <w:rFonts w:ascii="Times New Roman" w:eastAsia="Times New Roman" w:hAnsi="Times New Roman" w:cs="Times New Roman"/>
          <w:b/>
          <w:sz w:val="20"/>
          <w:szCs w:val="20"/>
        </w:rPr>
        <w:t>7</w:t>
      </w:r>
      <w:r w:rsidR="00FD46E2">
        <w:rPr>
          <w:rFonts w:ascii="Times New Roman" w:eastAsia="Times New Roman" w:hAnsi="Times New Roman" w:cs="Times New Roman"/>
          <w:b/>
          <w:sz w:val="20"/>
          <w:szCs w:val="20"/>
        </w:rPr>
        <w:t>)</w:t>
      </w:r>
    </w:p>
    <w:p w14:paraId="10E6C495" w14:textId="00362ABE" w:rsidR="00FD46E2" w:rsidRDefault="00FD46E2">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Environmental, Safety, and Occupational Health Specialist</w:t>
      </w:r>
    </w:p>
    <w:p w14:paraId="6D73B57B"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Trained Creech Air Force Base (CAFB) civil engineers on confined space awareness, laser eye protection, radiation worker awareness, and other health and safety topics </w:t>
      </w:r>
    </w:p>
    <w:p w14:paraId="0B0613A4" w14:textId="58173D5D"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Performed bulk sampling of building materials for lead and asbestos and maintained building </w:t>
      </w:r>
      <w:proofErr w:type="gramStart"/>
      <w:r>
        <w:rPr>
          <w:rFonts w:ascii="Times New Roman" w:eastAsia="Times New Roman" w:hAnsi="Times New Roman" w:cs="Times New Roman"/>
          <w:sz w:val="20"/>
          <w:szCs w:val="20"/>
        </w:rPr>
        <w:t>records</w:t>
      </w:r>
      <w:proofErr w:type="gramEnd"/>
    </w:p>
    <w:p w14:paraId="032C3A0C" w14:textId="2D1C9686"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Performed a multitude of industrial hygiene surveys throughout the Nevada Test and Training Range to include illumination, radiation, </w:t>
      </w:r>
      <w:r w:rsidR="003C461B">
        <w:rPr>
          <w:rFonts w:ascii="Times New Roman" w:eastAsia="Times New Roman" w:hAnsi="Times New Roman" w:cs="Times New Roman"/>
          <w:sz w:val="20"/>
          <w:szCs w:val="20"/>
        </w:rPr>
        <w:t>radiofrequency</w:t>
      </w:r>
      <w:r>
        <w:rPr>
          <w:rFonts w:ascii="Times New Roman" w:eastAsia="Times New Roman" w:hAnsi="Times New Roman" w:cs="Times New Roman"/>
          <w:sz w:val="20"/>
          <w:szCs w:val="20"/>
        </w:rPr>
        <w:t xml:space="preserve"> (RF), and fume </w:t>
      </w:r>
      <w:proofErr w:type="gramStart"/>
      <w:r>
        <w:rPr>
          <w:rFonts w:ascii="Times New Roman" w:eastAsia="Times New Roman" w:hAnsi="Times New Roman" w:cs="Times New Roman"/>
          <w:sz w:val="20"/>
          <w:szCs w:val="20"/>
        </w:rPr>
        <w:t>hood</w:t>
      </w:r>
      <w:proofErr w:type="gramEnd"/>
      <w:r>
        <w:rPr>
          <w:rFonts w:ascii="Times New Roman" w:eastAsia="Times New Roman" w:hAnsi="Times New Roman" w:cs="Times New Roman"/>
          <w:sz w:val="20"/>
          <w:szCs w:val="20"/>
        </w:rPr>
        <w:t xml:space="preserve"> </w:t>
      </w:r>
    </w:p>
    <w:p w14:paraId="52BB8C11" w14:textId="77777777" w:rsidR="00854EA5" w:rsidRDefault="00854EA5">
      <w:pPr>
        <w:spacing w:after="0" w:line="276" w:lineRule="auto"/>
        <w:rPr>
          <w:rFonts w:ascii="Times New Roman" w:eastAsia="Times New Roman" w:hAnsi="Times New Roman" w:cs="Times New Roman"/>
          <w:sz w:val="20"/>
          <w:szCs w:val="20"/>
        </w:rPr>
      </w:pPr>
    </w:p>
    <w:p w14:paraId="7FF93A5F" w14:textId="049D2676" w:rsidR="00854EA5" w:rsidRDefault="00FD46E2">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SCS Engineers</w:t>
      </w:r>
      <w:r w:rsidR="00B76A6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201</w:t>
      </w:r>
      <w:r w:rsidR="007E5C49">
        <w:rPr>
          <w:rFonts w:ascii="Times New Roman" w:eastAsia="Times New Roman" w:hAnsi="Times New Roman" w:cs="Times New Roman"/>
          <w:b/>
          <w:sz w:val="20"/>
          <w:szCs w:val="20"/>
        </w:rPr>
        <w:t>5</w:t>
      </w:r>
      <w:r w:rsidR="00B76A6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 xml:space="preserve"> 2016</w:t>
      </w:r>
      <w:r>
        <w:rPr>
          <w:rFonts w:ascii="Times New Roman" w:eastAsia="Times New Roman" w:hAnsi="Times New Roman" w:cs="Times New Roman"/>
          <w:b/>
          <w:sz w:val="20"/>
          <w:szCs w:val="20"/>
        </w:rPr>
        <w:t>)</w:t>
      </w:r>
    </w:p>
    <w:p w14:paraId="1BD93238" w14:textId="39981B3A" w:rsidR="00FD46E2" w:rsidRDefault="00FD46E2">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w:t>
      </w:r>
    </w:p>
    <w:p w14:paraId="17414952"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over 10,000 area air samples, 800 personal breathing zone air samples, and 200 bulk samples for </w:t>
      </w:r>
      <w:proofErr w:type="gramStart"/>
      <w:r>
        <w:rPr>
          <w:rFonts w:ascii="Times New Roman" w:eastAsia="Times New Roman" w:hAnsi="Times New Roman" w:cs="Times New Roman"/>
          <w:sz w:val="20"/>
          <w:szCs w:val="20"/>
        </w:rPr>
        <w:t>asbestos</w:t>
      </w:r>
      <w:proofErr w:type="gramEnd"/>
    </w:p>
    <w:p w14:paraId="3EA69D8A"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Collected data daily from 8 meteorological and dust stations and created over 500 reports in accordance with local and federal </w:t>
      </w:r>
      <w:proofErr w:type="gramStart"/>
      <w:r>
        <w:rPr>
          <w:rFonts w:ascii="Times New Roman" w:eastAsia="Times New Roman" w:hAnsi="Times New Roman" w:cs="Times New Roman"/>
          <w:sz w:val="20"/>
          <w:szCs w:val="20"/>
        </w:rPr>
        <w:t>regulations</w:t>
      </w:r>
      <w:proofErr w:type="gramEnd"/>
    </w:p>
    <w:p w14:paraId="18F68D4E"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Assisted the Certified Industrial Hygienist and Designated Asbestos Competent Person with work activity supervision to ensure work was in accordance with safe work </w:t>
      </w:r>
      <w:proofErr w:type="gramStart"/>
      <w:r>
        <w:rPr>
          <w:rFonts w:ascii="Times New Roman" w:eastAsia="Times New Roman" w:hAnsi="Times New Roman" w:cs="Times New Roman"/>
          <w:sz w:val="20"/>
          <w:szCs w:val="20"/>
        </w:rPr>
        <w:t>practices</w:t>
      </w:r>
      <w:proofErr w:type="gramEnd"/>
    </w:p>
    <w:p w14:paraId="45979877"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Instructed asbestos awareness courses for approximately 400 construction workers </w:t>
      </w:r>
      <w:proofErr w:type="gramStart"/>
      <w:r>
        <w:rPr>
          <w:rFonts w:ascii="Times New Roman" w:eastAsia="Times New Roman" w:hAnsi="Times New Roman" w:cs="Times New Roman"/>
          <w:sz w:val="20"/>
          <w:szCs w:val="20"/>
        </w:rPr>
        <w:t>yearly</w:t>
      </w:r>
      <w:proofErr w:type="gramEnd"/>
    </w:p>
    <w:p w14:paraId="63C0F0BC" w14:textId="77777777" w:rsidR="00854EA5" w:rsidRDefault="00854EA5">
      <w:pPr>
        <w:spacing w:after="0" w:line="276" w:lineRule="auto"/>
        <w:rPr>
          <w:rFonts w:ascii="Times New Roman" w:eastAsia="Times New Roman" w:hAnsi="Times New Roman" w:cs="Times New Roman"/>
          <w:b/>
          <w:sz w:val="20"/>
          <w:szCs w:val="20"/>
        </w:rPr>
      </w:pPr>
    </w:p>
    <w:p w14:paraId="7BE03E86" w14:textId="77777777" w:rsidR="00854EA5" w:rsidRDefault="00854EA5">
      <w:pPr>
        <w:spacing w:after="0" w:line="276" w:lineRule="auto"/>
        <w:rPr>
          <w:rFonts w:ascii="Times New Roman" w:eastAsia="Times New Roman" w:hAnsi="Times New Roman" w:cs="Times New Roman"/>
          <w:b/>
          <w:sz w:val="20"/>
          <w:szCs w:val="20"/>
        </w:rPr>
      </w:pPr>
    </w:p>
    <w:p w14:paraId="64CB9FE6" w14:textId="0D612F4C" w:rsidR="00854EA5" w:rsidRDefault="00E1741E">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United States Marine Corps</w:t>
      </w:r>
      <w:r w:rsidR="00B76A6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20</w:t>
      </w:r>
      <w:r>
        <w:rPr>
          <w:rFonts w:ascii="Times New Roman" w:eastAsia="Times New Roman" w:hAnsi="Times New Roman" w:cs="Times New Roman"/>
          <w:b/>
          <w:sz w:val="20"/>
          <w:szCs w:val="20"/>
        </w:rPr>
        <w:t>05</w:t>
      </w:r>
      <w:r w:rsidR="00B76A6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B76A61">
        <w:rPr>
          <w:rFonts w:ascii="Times New Roman" w:eastAsia="Times New Roman" w:hAnsi="Times New Roman" w:cs="Times New Roman"/>
          <w:b/>
          <w:sz w:val="20"/>
          <w:szCs w:val="20"/>
        </w:rPr>
        <w:t xml:space="preserve"> 2014</w:t>
      </w:r>
      <w:r>
        <w:rPr>
          <w:rFonts w:ascii="Times New Roman" w:eastAsia="Times New Roman" w:hAnsi="Times New Roman" w:cs="Times New Roman"/>
          <w:b/>
          <w:sz w:val="20"/>
          <w:szCs w:val="20"/>
        </w:rPr>
        <w:t>)</w:t>
      </w:r>
    </w:p>
    <w:p w14:paraId="646035CD" w14:textId="57472622" w:rsidR="00400309" w:rsidRDefault="00400309">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Imagery Analyst/Motor Transportation Operator</w:t>
      </w:r>
    </w:p>
    <w:p w14:paraId="72C23941"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standard operating procedures and templates for the production of all imagery </w:t>
      </w:r>
      <w:proofErr w:type="gramStart"/>
      <w:r>
        <w:rPr>
          <w:rFonts w:ascii="Times New Roman" w:eastAsia="Times New Roman" w:hAnsi="Times New Roman" w:cs="Times New Roman"/>
          <w:sz w:val="20"/>
          <w:szCs w:val="20"/>
        </w:rPr>
        <w:t>products</w:t>
      </w:r>
      <w:proofErr w:type="gramEnd"/>
    </w:p>
    <w:p w14:paraId="201B78BD"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over 1000 imagery products and performed quality control over an additional 3000 imagery products created by team </w:t>
      </w:r>
      <w:proofErr w:type="gramStart"/>
      <w:r>
        <w:rPr>
          <w:rFonts w:ascii="Times New Roman" w:eastAsia="Times New Roman" w:hAnsi="Times New Roman" w:cs="Times New Roman"/>
          <w:sz w:val="20"/>
          <w:szCs w:val="20"/>
        </w:rPr>
        <w:t>members</w:t>
      </w:r>
      <w:proofErr w:type="gramEnd"/>
    </w:p>
    <w:p w14:paraId="611009CF" w14:textId="3B0EF843" w:rsidR="00DB705F" w:rsidRDefault="00DB705F">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Mentored, trained, and supervised subordinates on daily </w:t>
      </w:r>
      <w:r w:rsidR="001C1D21">
        <w:rPr>
          <w:rFonts w:ascii="Times New Roman" w:eastAsia="Times New Roman" w:hAnsi="Times New Roman" w:cs="Times New Roman"/>
          <w:sz w:val="20"/>
          <w:szCs w:val="20"/>
        </w:rPr>
        <w:t xml:space="preserve">work activities and career </w:t>
      </w:r>
      <w:proofErr w:type="gramStart"/>
      <w:r w:rsidR="001C1D21">
        <w:rPr>
          <w:rFonts w:ascii="Times New Roman" w:eastAsia="Times New Roman" w:hAnsi="Times New Roman" w:cs="Times New Roman"/>
          <w:sz w:val="20"/>
          <w:szCs w:val="20"/>
        </w:rPr>
        <w:t>progression</w:t>
      </w:r>
      <w:proofErr w:type="gramEnd"/>
    </w:p>
    <w:p w14:paraId="15D56D14"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Acquired, archived and distributed geospatial data to support unmanned aerial system flight </w:t>
      </w:r>
      <w:proofErr w:type="gramStart"/>
      <w:r>
        <w:rPr>
          <w:rFonts w:ascii="Times New Roman" w:eastAsia="Times New Roman" w:hAnsi="Times New Roman" w:cs="Times New Roman"/>
          <w:sz w:val="20"/>
          <w:szCs w:val="20"/>
        </w:rPr>
        <w:t>operations</w:t>
      </w:r>
      <w:proofErr w:type="gramEnd"/>
    </w:p>
    <w:p w14:paraId="37C6557C"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Supervised the safe and proper handling of classified equipment and </w:t>
      </w:r>
      <w:proofErr w:type="gramStart"/>
      <w:r>
        <w:rPr>
          <w:rFonts w:ascii="Times New Roman" w:eastAsia="Times New Roman" w:hAnsi="Times New Roman" w:cs="Times New Roman"/>
          <w:sz w:val="20"/>
          <w:szCs w:val="20"/>
        </w:rPr>
        <w:t>materials</w:t>
      </w:r>
      <w:proofErr w:type="gramEnd"/>
    </w:p>
    <w:p w14:paraId="4ECA38E2" w14:textId="77777777" w:rsidR="00854EA5" w:rsidRDefault="00854EA5">
      <w:pPr>
        <w:spacing w:after="0" w:line="276" w:lineRule="auto"/>
        <w:ind w:left="720"/>
        <w:rPr>
          <w:rFonts w:ascii="Times New Roman" w:eastAsia="Times New Roman" w:hAnsi="Times New Roman" w:cs="Times New Roman"/>
          <w:sz w:val="20"/>
          <w:szCs w:val="20"/>
        </w:rPr>
      </w:pPr>
    </w:p>
    <w:p w14:paraId="3EF510D7" w14:textId="636A21B0" w:rsidR="00854EA5" w:rsidRPr="00BE1528" w:rsidRDefault="00B76A61">
      <w:pPr>
        <w:spacing w:after="0" w:line="276" w:lineRule="auto"/>
        <w:rPr>
          <w:rFonts w:ascii="Times New Roman" w:eastAsia="Times New Roman" w:hAnsi="Times New Roman" w:cs="Times New Roman"/>
          <w:b/>
          <w:sz w:val="20"/>
          <w:szCs w:val="20"/>
        </w:rPr>
      </w:pPr>
      <w:r w:rsidRPr="00BE1528">
        <w:rPr>
          <w:rFonts w:ascii="Times New Roman" w:eastAsia="Times New Roman" w:hAnsi="Times New Roman" w:cs="Times New Roman"/>
          <w:b/>
          <w:sz w:val="20"/>
          <w:szCs w:val="20"/>
        </w:rPr>
        <w:t>EDUCATION</w:t>
      </w:r>
    </w:p>
    <w:p w14:paraId="5E3603FB" w14:textId="77777777" w:rsidR="00771914" w:rsidRDefault="00771914" w:rsidP="00771914">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Claim Academy – St. Louis, Missouri (April 2021 – June 2021)</w:t>
      </w:r>
    </w:p>
    <w:p w14:paraId="1EA294DF" w14:textId="116A8FB1" w:rsidR="00771914" w:rsidRDefault="00771914" w:rsidP="00B308E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C#/.NET Full Stack Software Developer</w:t>
      </w:r>
    </w:p>
    <w:p w14:paraId="4C3EB786" w14:textId="35FF4FBB" w:rsidR="00B308E1" w:rsidRDefault="00B308E1" w:rsidP="00B308E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Southern University - Orange Beach, AL </w:t>
      </w:r>
      <w:r w:rsidR="00135F46">
        <w:rPr>
          <w:rFonts w:ascii="Times New Roman" w:eastAsia="Times New Roman" w:hAnsi="Times New Roman" w:cs="Times New Roman"/>
          <w:sz w:val="20"/>
          <w:szCs w:val="20"/>
        </w:rPr>
        <w:t>(</w:t>
      </w:r>
      <w:r w:rsidR="006A5A97">
        <w:rPr>
          <w:rFonts w:ascii="Times New Roman" w:eastAsia="Times New Roman" w:hAnsi="Times New Roman" w:cs="Times New Roman"/>
          <w:sz w:val="20"/>
          <w:szCs w:val="20"/>
        </w:rPr>
        <w:t xml:space="preserve">July </w:t>
      </w:r>
      <w:r w:rsidR="00D73048">
        <w:rPr>
          <w:rFonts w:ascii="Times New Roman" w:eastAsia="Times New Roman" w:hAnsi="Times New Roman" w:cs="Times New Roman"/>
          <w:sz w:val="20"/>
          <w:szCs w:val="20"/>
        </w:rPr>
        <w:t xml:space="preserve">2018 </w:t>
      </w:r>
      <w:r w:rsidR="006A5A97">
        <w:rPr>
          <w:rFonts w:ascii="Times New Roman" w:eastAsia="Times New Roman" w:hAnsi="Times New Roman" w:cs="Times New Roman"/>
          <w:sz w:val="20"/>
          <w:szCs w:val="20"/>
        </w:rPr>
        <w:t>–</w:t>
      </w:r>
      <w:r w:rsidR="00D73048">
        <w:rPr>
          <w:rFonts w:ascii="Times New Roman" w:eastAsia="Times New Roman" w:hAnsi="Times New Roman" w:cs="Times New Roman"/>
          <w:sz w:val="20"/>
          <w:szCs w:val="20"/>
        </w:rPr>
        <w:t xml:space="preserve"> </w:t>
      </w:r>
      <w:r w:rsidR="006A5A97">
        <w:rPr>
          <w:rFonts w:ascii="Times New Roman" w:eastAsia="Times New Roman" w:hAnsi="Times New Roman" w:cs="Times New Roman"/>
          <w:sz w:val="20"/>
          <w:szCs w:val="20"/>
        </w:rPr>
        <w:t xml:space="preserve">March </w:t>
      </w:r>
      <w:r w:rsidR="00135F46">
        <w:rPr>
          <w:rFonts w:ascii="Times New Roman" w:eastAsia="Times New Roman" w:hAnsi="Times New Roman" w:cs="Times New Roman"/>
          <w:sz w:val="20"/>
          <w:szCs w:val="20"/>
        </w:rPr>
        <w:t>2021)</w:t>
      </w:r>
    </w:p>
    <w:p w14:paraId="5CA00B85" w14:textId="74A69717" w:rsidR="00DA0F38" w:rsidRDefault="00B308E1" w:rsidP="00771914">
      <w:pPr>
        <w:spacing w:after="0"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Science - Occupational Safety and Health, GPA: 4.0</w:t>
      </w:r>
      <w:r w:rsidR="00DA0F38">
        <w:rPr>
          <w:rFonts w:ascii="Times New Roman" w:eastAsia="Times New Roman" w:hAnsi="Times New Roman" w:cs="Times New Roman"/>
          <w:sz w:val="20"/>
          <w:szCs w:val="20"/>
        </w:rPr>
        <w:tab/>
      </w:r>
    </w:p>
    <w:p w14:paraId="6F0A727E" w14:textId="18989834" w:rsidR="00854EA5" w:rsidRDefault="00854EA5">
      <w:pPr>
        <w:spacing w:after="0" w:line="276" w:lineRule="auto"/>
        <w:rPr>
          <w:rFonts w:ascii="Times New Roman" w:eastAsia="Times New Roman" w:hAnsi="Times New Roman" w:cs="Times New Roman"/>
          <w:sz w:val="20"/>
          <w:szCs w:val="20"/>
        </w:rPr>
      </w:pPr>
    </w:p>
    <w:sectPr w:rsidR="00854EA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E18C" w14:textId="77777777" w:rsidR="00510844" w:rsidRDefault="00510844">
      <w:pPr>
        <w:spacing w:after="0" w:line="240" w:lineRule="auto"/>
      </w:pPr>
      <w:r>
        <w:separator/>
      </w:r>
    </w:p>
  </w:endnote>
  <w:endnote w:type="continuationSeparator" w:id="0">
    <w:p w14:paraId="114EE3C0" w14:textId="77777777" w:rsidR="00510844" w:rsidRDefault="0051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5099"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p w14:paraId="3881F086" w14:textId="77777777" w:rsidR="00854EA5" w:rsidRDefault="00854E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7580" w14:textId="77777777" w:rsidR="00510844" w:rsidRDefault="00510844">
      <w:pPr>
        <w:spacing w:after="0" w:line="240" w:lineRule="auto"/>
      </w:pPr>
      <w:r>
        <w:separator/>
      </w:r>
    </w:p>
  </w:footnote>
  <w:footnote w:type="continuationSeparator" w:id="0">
    <w:p w14:paraId="41326225" w14:textId="77777777" w:rsidR="00510844" w:rsidRDefault="00510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D2C0"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884"/>
    <w:multiLevelType w:val="multilevel"/>
    <w:tmpl w:val="31D89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60841"/>
    <w:multiLevelType w:val="multilevel"/>
    <w:tmpl w:val="D0AA9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4A293F"/>
    <w:multiLevelType w:val="multilevel"/>
    <w:tmpl w:val="0E04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A5"/>
    <w:rsid w:val="00064347"/>
    <w:rsid w:val="00135F46"/>
    <w:rsid w:val="00170295"/>
    <w:rsid w:val="00171972"/>
    <w:rsid w:val="001C1D21"/>
    <w:rsid w:val="00217BF9"/>
    <w:rsid w:val="00240BDD"/>
    <w:rsid w:val="002A18F0"/>
    <w:rsid w:val="002A5472"/>
    <w:rsid w:val="003317C9"/>
    <w:rsid w:val="0038073A"/>
    <w:rsid w:val="003A0CC8"/>
    <w:rsid w:val="003C461B"/>
    <w:rsid w:val="00400309"/>
    <w:rsid w:val="00510844"/>
    <w:rsid w:val="00524EB5"/>
    <w:rsid w:val="005C2EFB"/>
    <w:rsid w:val="00600E57"/>
    <w:rsid w:val="00656A5E"/>
    <w:rsid w:val="00695F18"/>
    <w:rsid w:val="006A5A97"/>
    <w:rsid w:val="00771914"/>
    <w:rsid w:val="007E5C49"/>
    <w:rsid w:val="00815DB4"/>
    <w:rsid w:val="00854EA5"/>
    <w:rsid w:val="008A09EF"/>
    <w:rsid w:val="008F1D15"/>
    <w:rsid w:val="009E2E2D"/>
    <w:rsid w:val="00A830F9"/>
    <w:rsid w:val="00AA1C9E"/>
    <w:rsid w:val="00AA7EC0"/>
    <w:rsid w:val="00AB7061"/>
    <w:rsid w:val="00B308E1"/>
    <w:rsid w:val="00B417C1"/>
    <w:rsid w:val="00B41B39"/>
    <w:rsid w:val="00B76A61"/>
    <w:rsid w:val="00B90398"/>
    <w:rsid w:val="00BE1528"/>
    <w:rsid w:val="00C4560C"/>
    <w:rsid w:val="00C673F7"/>
    <w:rsid w:val="00CB2296"/>
    <w:rsid w:val="00D211A3"/>
    <w:rsid w:val="00D25586"/>
    <w:rsid w:val="00D654F7"/>
    <w:rsid w:val="00D70A54"/>
    <w:rsid w:val="00D73048"/>
    <w:rsid w:val="00D953AB"/>
    <w:rsid w:val="00DA0F38"/>
    <w:rsid w:val="00DB705F"/>
    <w:rsid w:val="00DD0FEF"/>
    <w:rsid w:val="00E1741E"/>
    <w:rsid w:val="00E24EEA"/>
    <w:rsid w:val="00F42D73"/>
    <w:rsid w:val="00FC34C6"/>
    <w:rsid w:val="00FD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767B"/>
  <w15:docId w15:val="{B85C0AAE-18EE-4FC4-9047-65E3F18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70A54"/>
    <w:rPr>
      <w:color w:val="0000FF" w:themeColor="hyperlink"/>
      <w:u w:val="single"/>
    </w:rPr>
  </w:style>
  <w:style w:type="character" w:styleId="UnresolvedMention">
    <w:name w:val="Unresolved Mention"/>
    <w:basedOn w:val="DefaultParagraphFont"/>
    <w:uiPriority w:val="99"/>
    <w:semiHidden/>
    <w:unhideWhenUsed/>
    <w:rsid w:val="00D70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anthony-louis-mort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thonymorton76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morton</dc:creator>
  <cp:lastModifiedBy>anthony morton</cp:lastModifiedBy>
  <cp:revision>52</cp:revision>
  <dcterms:created xsi:type="dcterms:W3CDTF">2021-02-22T01:41:00Z</dcterms:created>
  <dcterms:modified xsi:type="dcterms:W3CDTF">2021-06-22T00:02:00Z</dcterms:modified>
</cp:coreProperties>
</file>