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b w:val="1"/>
            <w:color w:val="467886"/>
            <w:u w:val="single"/>
            <w:rtl w:val="0"/>
          </w:rPr>
          <w:t xml:space="preserve">Anthony Sanders</w:t>
        </w:r>
      </w:hyperlink>
      <w:r w:rsidDel="00000000" w:rsidR="00000000" w:rsidRPr="00000000">
        <w:rPr>
          <w:rFonts w:ascii="Times New Roman" w:cs="Times New Roman" w:eastAsia="Times New Roman" w:hAnsi="Times New Roman"/>
          <w:b w:val="1"/>
          <w:rtl w:val="0"/>
        </w:rPr>
        <w:tab/>
        <w:tab/>
        <w:tab/>
        <w:tab/>
        <w:tab/>
        <w:t xml:space="preserve">Contact:</w:t>
      </w:r>
      <w:r w:rsidDel="00000000" w:rsidR="00000000" w:rsidRPr="00000000">
        <w:rPr>
          <w:rFonts w:ascii="Times New Roman" w:cs="Times New Roman" w:eastAsia="Times New Roman" w:hAnsi="Times New Roman"/>
          <w:rtl w:val="0"/>
        </w:rPr>
        <w:t xml:space="preserve"> Cheltenham, United Kingdom M: 07970620 9292 </w:t>
        <w:tab/>
        <w:tab/>
        <w:tab/>
        <w:tab/>
        <w:tab/>
      </w:r>
      <w:r w:rsidDel="00000000" w:rsidR="00000000" w:rsidRPr="00000000">
        <w:rPr>
          <w:rFonts w:ascii="REM" w:cs="REM" w:eastAsia="REM" w:hAnsi="REM"/>
          <w:rtl w:val="0"/>
        </w:rPr>
        <w:t xml:space="preserve">✉</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467886"/>
            <w:u w:val="single"/>
            <w:rtl w:val="0"/>
          </w:rPr>
          <w:t xml:space="preserve">Anthony.m.sanders@hotmail.co.uk</w:t>
        </w:r>
      </w:hyperlink>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PROFILE</w:t>
      </w:r>
      <w:r w:rsidDel="00000000" w:rsidR="00000000" w:rsidRPr="00000000">
        <w:rPr>
          <w:rtl w:val="0"/>
        </w:rPr>
      </w:r>
    </w:p>
    <w:p w:rsidR="00000000" w:rsidDel="00000000" w:rsidP="00000000" w:rsidRDefault="00000000" w:rsidRPr="00000000" w14:paraId="0000000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highly capable and versatile Cloud Engineer/Architect with a profound passion for empowering businesses to fully leverage their Microsoft Azure and Microsoft 365 investments. I am driven by the belief that technology should be a catalyst for success, and I excel at guiding organizations through their digital transformation journey, ensuring the seamless adoption, security, and maximization of value from their Azure and M365 services. My expertise lies in building strong relationships, consistently delivering on promises, and acting as a trusted advisor from project inception to completion, with a strong focus on security, scalability, and operational excellence. I possess excellent organizational and communication skills, coupled with a confident, practical approach to problem-solving, coupled with a genuine enthusiasm for understanding and achieving critical business goals  I have led and supported delivery of many successful transformation programs, and individual IT service enhancements. </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CAREER HISTORY (full employment details are available on LinkedIn or if requested) last three companies provided. </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Microsoft – Cloud Solution Architect (Security CSU)</w:t>
      </w:r>
      <w:r w:rsidDel="00000000" w:rsidR="00000000" w:rsidRPr="00000000">
        <w:rPr>
          <w:rFonts w:ascii="Times New Roman" w:cs="Times New Roman" w:eastAsia="Times New Roman" w:hAnsi="Times New Roman"/>
          <w:rtl w:val="0"/>
        </w:rPr>
        <w:t xml:space="preserve"> | June 2022 – May 2025 </w:t>
      </w:r>
    </w:p>
    <w:p w:rsidR="00000000" w:rsidDel="00000000" w:rsidP="00000000" w:rsidRDefault="00000000" w:rsidRPr="00000000" w14:paraId="0000000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guiding customers through the complexities of their digital security transformation. I provided crucial customer guidance and assessments, leading C suite conservations and account teams to deliver the customers service roadmap to time. Below are a few of the engagements I owned.</w:t>
      </w:r>
    </w:p>
    <w:p w:rsidR="00000000" w:rsidDel="00000000" w:rsidP="00000000" w:rsidRDefault="00000000" w:rsidRPr="00000000" w14:paraId="00000006">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Identity:</w:t>
      </w:r>
      <w:r w:rsidDel="00000000" w:rsidR="00000000" w:rsidRPr="00000000">
        <w:rPr>
          <w:rFonts w:ascii="Times New Roman" w:cs="Times New Roman" w:eastAsia="Times New Roman" w:hAnsi="Times New Roman"/>
          <w:rtl w:val="0"/>
        </w:rPr>
        <w:t xml:space="preserve"> Assessments of : Entra ID, AD Connect / AD Cloud Sync, Active Directory, MIM, PKI</w:t>
      </w:r>
    </w:p>
    <w:p w:rsidR="00000000" w:rsidDel="00000000" w:rsidP="00000000" w:rsidRDefault="00000000" w:rsidRPr="00000000" w14:paraId="00000007">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 ID: Prof of concept/workshops of capabilities </w:t>
      </w:r>
      <w:r w:rsidDel="00000000" w:rsidR="00000000" w:rsidRPr="00000000">
        <w:rPr>
          <w:rFonts w:ascii="Times New Roman" w:cs="Times New Roman" w:eastAsia="Times New Roman" w:hAnsi="Times New Roman"/>
          <w:rtl w:val="0"/>
        </w:rPr>
        <w:t xml:space="preserve">Conditional Access review, advanced Conditional access, Identity Lifecycle, Identity Governance Access packages, B2B, B2C, guest account management, JML, Identity governance, ZTNA (Global Access), MFA / Authentication Strengths, Application migration, Application Proxy and others</w:t>
      </w:r>
    </w:p>
    <w:p w:rsidR="00000000" w:rsidDel="00000000" w:rsidP="00000000" w:rsidRDefault="00000000" w:rsidRPr="00000000" w14:paraId="00000008">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Microsoft Defenders:</w:t>
      </w:r>
      <w:r w:rsidDel="00000000" w:rsidR="00000000" w:rsidRPr="00000000">
        <w:rPr>
          <w:rFonts w:ascii="Times New Roman" w:cs="Times New Roman" w:eastAsia="Times New Roman" w:hAnsi="Times New Roman"/>
          <w:rtl w:val="0"/>
        </w:rPr>
        <w:t xml:space="preserve"> Expertise across Defender for Identity, Defender for Office, providing comprehensive threat protection.</w:t>
      </w:r>
    </w:p>
    <w:p w:rsidR="00000000" w:rsidDel="00000000" w:rsidP="00000000" w:rsidRDefault="00000000" w:rsidRPr="00000000" w14:paraId="00000009">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Supporting customers and their third parties with Design/Architecture choices, testing, validation of capabilities, including integration with existing “standard shared services” supporting planning and program deployment discussions</w:t>
      </w:r>
    </w:p>
    <w:p w:rsidR="00000000" w:rsidDel="00000000" w:rsidP="00000000" w:rsidRDefault="00000000" w:rsidRPr="00000000" w14:paraId="0000000A">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Microsoft Sentinel, Defender XDR workshops and deployment Prof of concepts, including cost management controls, including Security Coplilot</w:t>
      </w:r>
    </w:p>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Microsoft - Program Manager (Quest program)</w:t>
      </w:r>
      <w:r w:rsidDel="00000000" w:rsidR="00000000" w:rsidRPr="00000000">
        <w:rPr>
          <w:rFonts w:ascii="Times New Roman" w:cs="Times New Roman" w:eastAsia="Times New Roman" w:hAnsi="Times New Roman"/>
          <w:rtl w:val="0"/>
        </w:rPr>
        <w:t xml:space="preserve"> | January 2022 – June 2022 </w:t>
      </w:r>
    </w:p>
    <w:p w:rsidR="00000000" w:rsidDel="00000000" w:rsidP="00000000" w:rsidRDefault="00000000" w:rsidRPr="00000000" w14:paraId="0000000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Aligned with the AI Security product group, acting as a program manager, supporting software engineers delivering, and creating features for model attacks and supporting capturing customers' concerns with AI.  I had the privilege of supporting software engineers working on the open source classic AI tool Counterfit, later supporting the </w:t>
      </w:r>
      <w:hyperlink r:id="rId9">
        <w:r w:rsidDel="00000000" w:rsidR="00000000" w:rsidRPr="00000000">
          <w:rPr>
            <w:rFonts w:ascii="Times New Roman" w:cs="Times New Roman" w:eastAsia="Times New Roman" w:hAnsi="Times New Roman"/>
            <w:color w:val="467886"/>
            <w:u w:val="single"/>
            <w:rtl w:val="0"/>
          </w:rPr>
          <w:t xml:space="preserve">PyRIT</w:t>
        </w:r>
      </w:hyperlink>
      <w:r w:rsidDel="00000000" w:rsidR="00000000" w:rsidRPr="00000000">
        <w:rPr>
          <w:rFonts w:ascii="Times New Roman" w:cs="Times New Roman" w:eastAsia="Times New Roman" w:hAnsi="Times New Roman"/>
          <w:rtl w:val="0"/>
        </w:rPr>
        <w:t xml:space="preserve"> (Python Risk Identification Toolkit).</w:t>
      </w:r>
    </w:p>
    <w:p w:rsidR="00000000" w:rsidDel="00000000" w:rsidP="00000000" w:rsidRDefault="00000000" w:rsidRPr="00000000" w14:paraId="0000000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Microsoft - Senior Premier Field Engineer</w:t>
      </w:r>
      <w:r w:rsidDel="00000000" w:rsidR="00000000" w:rsidRPr="00000000">
        <w:rPr>
          <w:rFonts w:ascii="Times New Roman" w:cs="Times New Roman" w:eastAsia="Times New Roman" w:hAnsi="Times New Roman"/>
          <w:rtl w:val="0"/>
        </w:rPr>
        <w:t xml:space="preserve"> | July 2019 – January 2022 </w:t>
      </w:r>
    </w:p>
    <w:p w:rsidR="00000000" w:rsidDel="00000000" w:rsidP="00000000" w:rsidRDefault="00000000" w:rsidRPr="00000000" w14:paraId="0000000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providing guidance and assistance on product deployment, assessments of deployed capabilities, Prof of concept deployments with the customer, and knowledge sharing to both technical and non-technical teams, including escalation of issues to the product groups involved. </w:t>
      </w:r>
    </w:p>
    <w:p w:rsidR="00000000" w:rsidDel="00000000" w:rsidP="00000000" w:rsidRDefault="00000000" w:rsidRPr="00000000" w14:paraId="0000000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SCC – Bristol - Solution Architect</w:t>
      </w:r>
      <w:r w:rsidDel="00000000" w:rsidR="00000000" w:rsidRPr="00000000">
        <w:rPr>
          <w:rFonts w:ascii="Times New Roman" w:cs="Times New Roman" w:eastAsia="Times New Roman" w:hAnsi="Times New Roman"/>
          <w:rtl w:val="0"/>
        </w:rPr>
        <w:t xml:space="preserve"> | July 2018 – July 2019 </w:t>
      </w:r>
    </w:p>
    <w:p w:rsidR="00000000" w:rsidDel="00000000" w:rsidP="00000000" w:rsidRDefault="00000000" w:rsidRPr="00000000" w14:paraId="0000001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the technical conversations with new and existing customers, encompassing both pre-sales and post-sales activities. Understanding their unique requirements, creating Statements of Work (SoW) creating the High-Level Designs, including cost and resource estimations. I managed the scoping of new opportunities, resource estimation, requirements and identified skills. I also served as a technical governance and escalation point for service delivery and was responsible for design approval and sign-off for Low-Level/detailed configuration documents.</w:t>
      </w:r>
    </w:p>
    <w:p w:rsidR="00000000" w:rsidDel="00000000" w:rsidP="00000000" w:rsidRDefault="00000000" w:rsidRPr="00000000" w14:paraId="0000001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Boeing Defence – Bristol - Infrastructure Architect</w:t>
      </w:r>
      <w:r w:rsidDel="00000000" w:rsidR="00000000" w:rsidRPr="00000000">
        <w:rPr>
          <w:rFonts w:ascii="Times New Roman" w:cs="Times New Roman" w:eastAsia="Times New Roman" w:hAnsi="Times New Roman"/>
          <w:rtl w:val="0"/>
        </w:rPr>
        <w:t xml:space="preserve"> | April 2012 – July 2018 </w:t>
      </w:r>
    </w:p>
    <w:p w:rsidR="00000000" w:rsidDel="00000000" w:rsidP="00000000" w:rsidRDefault="00000000" w:rsidRPr="00000000" w14:paraId="0000001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Infrastructure Architect, I aligned technology with the business goals. My responsibilities included facilitating design reviews across teams (security, Business, Supports) and managing project deliveries across business stakeholders, arranging bill of materials, time and cost management. </w:t>
      </w:r>
    </w:p>
    <w:p w:rsidR="00000000" w:rsidDel="00000000" w:rsidP="00000000" w:rsidRDefault="00000000" w:rsidRPr="00000000" w14:paraId="00000013">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Projects:</w:t>
      </w:r>
    </w:p>
    <w:p w:rsidR="00000000" w:rsidDel="00000000" w:rsidP="00000000" w:rsidRDefault="00000000" w:rsidRPr="00000000" w14:paraId="0000001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Directory with extension attributes and FIM / MIM for Identity management</w:t>
      </w:r>
    </w:p>
    <w:p w:rsidR="00000000" w:rsidDel="00000000" w:rsidP="00000000" w:rsidRDefault="00000000" w:rsidRPr="00000000" w14:paraId="0000001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Directory redesign for a secure third-party collaboration service (before SharePoint online was an option)</w:t>
      </w:r>
    </w:p>
    <w:p w:rsidR="00000000" w:rsidDel="00000000" w:rsidP="00000000" w:rsidRDefault="00000000" w:rsidRPr="00000000" w14:paraId="0000001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of a new resilience data centre with BCDR capabilities, including hypervisor upgrades, backup software, test environments (BSTB – Business system test bed)</w:t>
      </w:r>
    </w:p>
    <w:p w:rsidR="00000000" w:rsidDel="00000000" w:rsidP="00000000" w:rsidRDefault="00000000" w:rsidRPr="00000000" w14:paraId="0000001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 INFORMATION</w:t>
      </w:r>
      <w:r w:rsidDel="00000000" w:rsidR="00000000" w:rsidRPr="00000000">
        <w:rPr>
          <w:rtl w:val="0"/>
        </w:rPr>
      </w:r>
    </w:p>
    <w:p w:rsidR="00000000" w:rsidDel="00000000" w:rsidP="00000000" w:rsidRDefault="00000000" w:rsidRPr="00000000" w14:paraId="00000018">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Marital Status:</w:t>
      </w:r>
      <w:r w:rsidDel="00000000" w:rsidR="00000000" w:rsidRPr="00000000">
        <w:rPr>
          <w:rFonts w:ascii="Times New Roman" w:cs="Times New Roman" w:eastAsia="Times New Roman" w:hAnsi="Times New Roman"/>
          <w:rtl w:val="0"/>
        </w:rPr>
        <w:t xml:space="preserve"> Single </w:t>
      </w:r>
    </w:p>
    <w:p w:rsidR="00000000" w:rsidDel="00000000" w:rsidP="00000000" w:rsidRDefault="00000000" w:rsidRPr="00000000" w14:paraId="00000019">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Mobility:</w:t>
      </w:r>
      <w:r w:rsidDel="00000000" w:rsidR="00000000" w:rsidRPr="00000000">
        <w:rPr>
          <w:rFonts w:ascii="Times New Roman" w:cs="Times New Roman" w:eastAsia="Times New Roman" w:hAnsi="Times New Roman"/>
          <w:rtl w:val="0"/>
        </w:rPr>
        <w:t xml:space="preserve"> Full Driving License </w:t>
      </w:r>
    </w:p>
    <w:p w:rsidR="00000000" w:rsidDel="00000000" w:rsidP="00000000" w:rsidRDefault="00000000" w:rsidRPr="00000000" w14:paraId="0000001A">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Nationality:</w:t>
      </w:r>
      <w:r w:rsidDel="00000000" w:rsidR="00000000" w:rsidRPr="00000000">
        <w:rPr>
          <w:rFonts w:ascii="Times New Roman" w:cs="Times New Roman" w:eastAsia="Times New Roman" w:hAnsi="Times New Roman"/>
          <w:rtl w:val="0"/>
        </w:rPr>
        <w:t xml:space="preserve"> British </w:t>
      </w:r>
    </w:p>
    <w:p w:rsidR="00000000" w:rsidDel="00000000" w:rsidP="00000000" w:rsidRDefault="00000000" w:rsidRPr="00000000" w14:paraId="0000001B">
      <w:pPr>
        <w:spacing w:after="280" w:before="28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EDUCATION, CERTIFICATION AND TRAINING</w:t>
      </w:r>
      <w:r w:rsidDel="00000000" w:rsidR="00000000" w:rsidRPr="00000000">
        <w:rPr>
          <w:rtl w:val="0"/>
        </w:rPr>
      </w:r>
    </w:p>
    <w:p w:rsidR="00000000" w:rsidDel="00000000" w:rsidP="00000000" w:rsidRDefault="00000000" w:rsidRPr="00000000" w14:paraId="0000001C">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BEng Degree in Naval Architecture from Newcastle-upon-Tyne </w:t>
      </w:r>
    </w:p>
    <w:p w:rsidR="00000000" w:rsidDel="00000000" w:rsidP="00000000" w:rsidRDefault="00000000" w:rsidRPr="00000000" w14:paraId="0000001D">
      <w:pPr>
        <w:numPr>
          <w:ilvl w:val="0"/>
          <w:numId w:val="1"/>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Certified Trainer, various Microsoft and third party certifications including Azure Security, Identity, and Compliance, M365 , Architecting Microsoft Azure Solutions AZ 304, Certified Ethical Hacker, Red hat Certified Technician, CITP BCS  Charted IT Professional British Computer Society PTLLS, CompTIA, LPI Linux professional institute, MCSE, Novel, Togaf</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E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0463B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463B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463B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463B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463B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463B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463B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463B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463B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463B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463B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463B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0463B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0463B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463B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463B0"/>
    <w:rPr>
      <w:i w:val="1"/>
      <w:iCs w:val="1"/>
      <w:color w:val="404040" w:themeColor="text1" w:themeTint="0000BF"/>
    </w:rPr>
  </w:style>
  <w:style w:type="paragraph" w:styleId="ListParagraph">
    <w:name w:val="List Paragraph"/>
    <w:basedOn w:val="Normal"/>
    <w:uiPriority w:val="34"/>
    <w:qFormat w:val="1"/>
    <w:rsid w:val="000463B0"/>
    <w:pPr>
      <w:ind w:left="720"/>
      <w:contextualSpacing w:val="1"/>
    </w:pPr>
  </w:style>
  <w:style w:type="character" w:styleId="IntenseEmphasis">
    <w:name w:val="Intense Emphasis"/>
    <w:basedOn w:val="DefaultParagraphFont"/>
    <w:uiPriority w:val="21"/>
    <w:qFormat w:val="1"/>
    <w:rsid w:val="000463B0"/>
    <w:rPr>
      <w:i w:val="1"/>
      <w:iCs w:val="1"/>
      <w:color w:val="0f4761" w:themeColor="accent1" w:themeShade="0000BF"/>
    </w:rPr>
  </w:style>
  <w:style w:type="paragraph" w:styleId="IntenseQuote">
    <w:name w:val="Intense Quote"/>
    <w:basedOn w:val="Normal"/>
    <w:next w:val="Normal"/>
    <w:link w:val="IntenseQuoteChar"/>
    <w:uiPriority w:val="30"/>
    <w:qFormat w:val="1"/>
    <w:rsid w:val="000463B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463B0"/>
    <w:rPr>
      <w:i w:val="1"/>
      <w:iCs w:val="1"/>
      <w:color w:val="0f4761" w:themeColor="accent1" w:themeShade="0000BF"/>
    </w:rPr>
  </w:style>
  <w:style w:type="character" w:styleId="IntenseReference">
    <w:name w:val="Intense Reference"/>
    <w:basedOn w:val="DefaultParagraphFont"/>
    <w:uiPriority w:val="32"/>
    <w:qFormat w:val="1"/>
    <w:rsid w:val="000463B0"/>
    <w:rPr>
      <w:b w:val="1"/>
      <w:bCs w:val="1"/>
      <w:smallCaps w:val="1"/>
      <w:color w:val="0f4761" w:themeColor="accent1" w:themeShade="0000BF"/>
      <w:spacing w:val="5"/>
    </w:rPr>
  </w:style>
  <w:style w:type="paragraph" w:styleId="NormalWeb">
    <w:name w:val="Normal (Web)"/>
    <w:basedOn w:val="Normal"/>
    <w:uiPriority w:val="99"/>
    <w:semiHidden w:val="1"/>
    <w:unhideWhenUsed w:val="1"/>
    <w:rsid w:val="000463B0"/>
    <w:pPr>
      <w:spacing w:after="100" w:afterAutospacing="1" w:before="100" w:beforeAutospacing="1" w:line="240" w:lineRule="auto"/>
    </w:pPr>
    <w:rPr>
      <w:rFonts w:ascii="Times New Roman" w:cs="Times New Roman" w:eastAsia="Times New Roman" w:hAnsi="Times New Roman"/>
      <w:kern w:val="0"/>
      <w:lang w:eastAsia="en-GB"/>
    </w:rPr>
  </w:style>
  <w:style w:type="character" w:styleId="citation-188" w:customStyle="1">
    <w:name w:val="citation-188"/>
    <w:basedOn w:val="DefaultParagraphFont"/>
    <w:rsid w:val="000463B0"/>
  </w:style>
  <w:style w:type="character" w:styleId="citation-187" w:customStyle="1">
    <w:name w:val="citation-187"/>
    <w:basedOn w:val="DefaultParagraphFont"/>
    <w:rsid w:val="000463B0"/>
  </w:style>
  <w:style w:type="character" w:styleId="citation-186" w:customStyle="1">
    <w:name w:val="citation-186"/>
    <w:basedOn w:val="DefaultParagraphFont"/>
    <w:rsid w:val="000463B0"/>
  </w:style>
  <w:style w:type="character" w:styleId="citation-185" w:customStyle="1">
    <w:name w:val="citation-185"/>
    <w:basedOn w:val="DefaultParagraphFont"/>
    <w:rsid w:val="000463B0"/>
  </w:style>
  <w:style w:type="character" w:styleId="citation-184" w:customStyle="1">
    <w:name w:val="citation-184"/>
    <w:basedOn w:val="DefaultParagraphFont"/>
    <w:rsid w:val="000463B0"/>
  </w:style>
  <w:style w:type="character" w:styleId="citation-183" w:customStyle="1">
    <w:name w:val="citation-183"/>
    <w:basedOn w:val="DefaultParagraphFont"/>
    <w:rsid w:val="000463B0"/>
  </w:style>
  <w:style w:type="character" w:styleId="citation-182" w:customStyle="1">
    <w:name w:val="citation-182"/>
    <w:basedOn w:val="DefaultParagraphFont"/>
    <w:rsid w:val="000463B0"/>
  </w:style>
  <w:style w:type="character" w:styleId="citation-181" w:customStyle="1">
    <w:name w:val="citation-181"/>
    <w:basedOn w:val="DefaultParagraphFont"/>
    <w:rsid w:val="000463B0"/>
  </w:style>
  <w:style w:type="character" w:styleId="citation-180" w:customStyle="1">
    <w:name w:val="citation-180"/>
    <w:basedOn w:val="DefaultParagraphFont"/>
    <w:rsid w:val="000463B0"/>
  </w:style>
  <w:style w:type="character" w:styleId="citation-179" w:customStyle="1">
    <w:name w:val="citation-179"/>
    <w:basedOn w:val="DefaultParagraphFont"/>
    <w:rsid w:val="000463B0"/>
  </w:style>
  <w:style w:type="character" w:styleId="citation-178" w:customStyle="1">
    <w:name w:val="citation-178"/>
    <w:basedOn w:val="DefaultParagraphFont"/>
    <w:rsid w:val="000463B0"/>
  </w:style>
  <w:style w:type="character" w:styleId="citation-177" w:customStyle="1">
    <w:name w:val="citation-177"/>
    <w:basedOn w:val="DefaultParagraphFont"/>
    <w:rsid w:val="000463B0"/>
  </w:style>
  <w:style w:type="character" w:styleId="citation-176" w:customStyle="1">
    <w:name w:val="citation-176"/>
    <w:basedOn w:val="DefaultParagraphFont"/>
    <w:rsid w:val="000463B0"/>
  </w:style>
  <w:style w:type="character" w:styleId="citation-175" w:customStyle="1">
    <w:name w:val="citation-175"/>
    <w:basedOn w:val="DefaultParagraphFont"/>
    <w:rsid w:val="000463B0"/>
  </w:style>
  <w:style w:type="character" w:styleId="citation-174" w:customStyle="1">
    <w:name w:val="citation-174"/>
    <w:basedOn w:val="DefaultParagraphFont"/>
    <w:rsid w:val="000463B0"/>
  </w:style>
  <w:style w:type="character" w:styleId="citation-173" w:customStyle="1">
    <w:name w:val="citation-173"/>
    <w:basedOn w:val="DefaultParagraphFont"/>
    <w:rsid w:val="000463B0"/>
  </w:style>
  <w:style w:type="character" w:styleId="citation-172" w:customStyle="1">
    <w:name w:val="citation-172"/>
    <w:basedOn w:val="DefaultParagraphFont"/>
    <w:rsid w:val="000463B0"/>
  </w:style>
  <w:style w:type="character" w:styleId="citation-171" w:customStyle="1">
    <w:name w:val="citation-171"/>
    <w:basedOn w:val="DefaultParagraphFont"/>
    <w:rsid w:val="000463B0"/>
  </w:style>
  <w:style w:type="character" w:styleId="citation-170" w:customStyle="1">
    <w:name w:val="citation-170"/>
    <w:basedOn w:val="DefaultParagraphFont"/>
    <w:rsid w:val="000463B0"/>
  </w:style>
  <w:style w:type="character" w:styleId="citation-169" w:customStyle="1">
    <w:name w:val="citation-169"/>
    <w:basedOn w:val="DefaultParagraphFont"/>
    <w:rsid w:val="000463B0"/>
  </w:style>
  <w:style w:type="character" w:styleId="citation-168" w:customStyle="1">
    <w:name w:val="citation-168"/>
    <w:basedOn w:val="DefaultParagraphFont"/>
    <w:rsid w:val="000463B0"/>
  </w:style>
  <w:style w:type="character" w:styleId="citation-167" w:customStyle="1">
    <w:name w:val="citation-167"/>
    <w:basedOn w:val="DefaultParagraphFont"/>
    <w:rsid w:val="000463B0"/>
  </w:style>
  <w:style w:type="character" w:styleId="citation-166" w:customStyle="1">
    <w:name w:val="citation-166"/>
    <w:basedOn w:val="DefaultParagraphFont"/>
    <w:rsid w:val="000463B0"/>
  </w:style>
  <w:style w:type="character" w:styleId="citation-165" w:customStyle="1">
    <w:name w:val="citation-165"/>
    <w:basedOn w:val="DefaultParagraphFont"/>
    <w:rsid w:val="000463B0"/>
  </w:style>
  <w:style w:type="character" w:styleId="citation-164" w:customStyle="1">
    <w:name w:val="citation-164"/>
    <w:basedOn w:val="DefaultParagraphFont"/>
    <w:rsid w:val="000463B0"/>
  </w:style>
  <w:style w:type="character" w:styleId="citation-163" w:customStyle="1">
    <w:name w:val="citation-163"/>
    <w:basedOn w:val="DefaultParagraphFont"/>
    <w:rsid w:val="000463B0"/>
  </w:style>
  <w:style w:type="character" w:styleId="citation-162" w:customStyle="1">
    <w:name w:val="citation-162"/>
    <w:basedOn w:val="DefaultParagraphFont"/>
    <w:rsid w:val="000463B0"/>
  </w:style>
  <w:style w:type="character" w:styleId="citation-161" w:customStyle="1">
    <w:name w:val="citation-161"/>
    <w:basedOn w:val="DefaultParagraphFont"/>
    <w:rsid w:val="000463B0"/>
  </w:style>
  <w:style w:type="character" w:styleId="citation-160" w:customStyle="1">
    <w:name w:val="citation-160"/>
    <w:basedOn w:val="DefaultParagraphFont"/>
    <w:rsid w:val="000463B0"/>
  </w:style>
  <w:style w:type="character" w:styleId="citation-159" w:customStyle="1">
    <w:name w:val="citation-159"/>
    <w:basedOn w:val="DefaultParagraphFont"/>
    <w:rsid w:val="000463B0"/>
  </w:style>
  <w:style w:type="character" w:styleId="citation-158" w:customStyle="1">
    <w:name w:val="citation-158"/>
    <w:basedOn w:val="DefaultParagraphFont"/>
    <w:rsid w:val="000463B0"/>
  </w:style>
  <w:style w:type="character" w:styleId="citation-157" w:customStyle="1">
    <w:name w:val="citation-157"/>
    <w:basedOn w:val="DefaultParagraphFont"/>
    <w:rsid w:val="000463B0"/>
  </w:style>
  <w:style w:type="character" w:styleId="citation-156" w:customStyle="1">
    <w:name w:val="citation-156"/>
    <w:basedOn w:val="DefaultParagraphFont"/>
    <w:rsid w:val="000463B0"/>
  </w:style>
  <w:style w:type="character" w:styleId="citation-155" w:customStyle="1">
    <w:name w:val="citation-155"/>
    <w:basedOn w:val="DefaultParagraphFont"/>
    <w:rsid w:val="000463B0"/>
  </w:style>
  <w:style w:type="character" w:styleId="citation-154" w:customStyle="1">
    <w:name w:val="citation-154"/>
    <w:basedOn w:val="DefaultParagraphFont"/>
    <w:rsid w:val="000463B0"/>
  </w:style>
  <w:style w:type="character" w:styleId="citation-153" w:customStyle="1">
    <w:name w:val="citation-153"/>
    <w:basedOn w:val="DefaultParagraphFont"/>
    <w:rsid w:val="000463B0"/>
  </w:style>
  <w:style w:type="character" w:styleId="citation-152" w:customStyle="1">
    <w:name w:val="citation-152"/>
    <w:basedOn w:val="DefaultParagraphFont"/>
    <w:rsid w:val="000463B0"/>
  </w:style>
  <w:style w:type="character" w:styleId="citation-151" w:customStyle="1">
    <w:name w:val="citation-151"/>
    <w:basedOn w:val="DefaultParagraphFont"/>
    <w:rsid w:val="000463B0"/>
  </w:style>
  <w:style w:type="character" w:styleId="citation-150" w:customStyle="1">
    <w:name w:val="citation-150"/>
    <w:basedOn w:val="DefaultParagraphFont"/>
    <w:rsid w:val="000463B0"/>
  </w:style>
  <w:style w:type="character" w:styleId="citation-149" w:customStyle="1">
    <w:name w:val="citation-149"/>
    <w:basedOn w:val="DefaultParagraphFont"/>
    <w:rsid w:val="000463B0"/>
  </w:style>
  <w:style w:type="character" w:styleId="citation-148" w:customStyle="1">
    <w:name w:val="citation-148"/>
    <w:basedOn w:val="DefaultParagraphFont"/>
    <w:rsid w:val="000463B0"/>
  </w:style>
  <w:style w:type="character" w:styleId="citation-147" w:customStyle="1">
    <w:name w:val="citation-147"/>
    <w:basedOn w:val="DefaultParagraphFont"/>
    <w:rsid w:val="000463B0"/>
  </w:style>
  <w:style w:type="character" w:styleId="citation-146" w:customStyle="1">
    <w:name w:val="citation-146"/>
    <w:basedOn w:val="DefaultParagraphFont"/>
    <w:rsid w:val="000463B0"/>
  </w:style>
  <w:style w:type="character" w:styleId="citation-145" w:customStyle="1">
    <w:name w:val="citation-145"/>
    <w:basedOn w:val="DefaultParagraphFont"/>
    <w:rsid w:val="000463B0"/>
  </w:style>
  <w:style w:type="character" w:styleId="citation-144" w:customStyle="1">
    <w:name w:val="citation-144"/>
    <w:basedOn w:val="DefaultParagraphFont"/>
    <w:rsid w:val="000463B0"/>
  </w:style>
  <w:style w:type="character" w:styleId="citation-143" w:customStyle="1">
    <w:name w:val="citation-143"/>
    <w:basedOn w:val="DefaultParagraphFont"/>
    <w:rsid w:val="000463B0"/>
  </w:style>
  <w:style w:type="character" w:styleId="citation-142" w:customStyle="1">
    <w:name w:val="citation-142"/>
    <w:basedOn w:val="DefaultParagraphFont"/>
    <w:rsid w:val="000463B0"/>
  </w:style>
  <w:style w:type="character" w:styleId="citation-141" w:customStyle="1">
    <w:name w:val="citation-141"/>
    <w:basedOn w:val="DefaultParagraphFont"/>
    <w:rsid w:val="000463B0"/>
  </w:style>
  <w:style w:type="character" w:styleId="citation-140" w:customStyle="1">
    <w:name w:val="citation-140"/>
    <w:basedOn w:val="DefaultParagraphFont"/>
    <w:rsid w:val="000463B0"/>
  </w:style>
  <w:style w:type="character" w:styleId="citation-139" w:customStyle="1">
    <w:name w:val="citation-139"/>
    <w:basedOn w:val="DefaultParagraphFont"/>
    <w:rsid w:val="000463B0"/>
  </w:style>
  <w:style w:type="character" w:styleId="citation-138" w:customStyle="1">
    <w:name w:val="citation-138"/>
    <w:basedOn w:val="DefaultParagraphFont"/>
    <w:rsid w:val="000463B0"/>
  </w:style>
  <w:style w:type="character" w:styleId="citation-137" w:customStyle="1">
    <w:name w:val="citation-137"/>
    <w:basedOn w:val="DefaultParagraphFont"/>
    <w:rsid w:val="000463B0"/>
  </w:style>
  <w:style w:type="character" w:styleId="citation-136" w:customStyle="1">
    <w:name w:val="citation-136"/>
    <w:basedOn w:val="DefaultParagraphFont"/>
    <w:rsid w:val="000463B0"/>
  </w:style>
  <w:style w:type="character" w:styleId="citation-135" w:customStyle="1">
    <w:name w:val="citation-135"/>
    <w:basedOn w:val="DefaultParagraphFont"/>
    <w:rsid w:val="000463B0"/>
  </w:style>
  <w:style w:type="character" w:styleId="citation-134" w:customStyle="1">
    <w:name w:val="citation-134"/>
    <w:basedOn w:val="DefaultParagraphFont"/>
    <w:rsid w:val="000463B0"/>
  </w:style>
  <w:style w:type="character" w:styleId="citation-133" w:customStyle="1">
    <w:name w:val="citation-133"/>
    <w:basedOn w:val="DefaultParagraphFont"/>
    <w:rsid w:val="000463B0"/>
  </w:style>
  <w:style w:type="character" w:styleId="citation-132" w:customStyle="1">
    <w:name w:val="citation-132"/>
    <w:basedOn w:val="DefaultParagraphFont"/>
    <w:rsid w:val="000463B0"/>
  </w:style>
  <w:style w:type="character" w:styleId="citation-131" w:customStyle="1">
    <w:name w:val="citation-131"/>
    <w:basedOn w:val="DefaultParagraphFont"/>
    <w:rsid w:val="000463B0"/>
  </w:style>
  <w:style w:type="character" w:styleId="citation-130" w:customStyle="1">
    <w:name w:val="citation-130"/>
    <w:basedOn w:val="DefaultParagraphFont"/>
    <w:rsid w:val="000463B0"/>
  </w:style>
  <w:style w:type="character" w:styleId="citation-129" w:customStyle="1">
    <w:name w:val="citation-129"/>
    <w:basedOn w:val="DefaultParagraphFont"/>
    <w:rsid w:val="000463B0"/>
  </w:style>
  <w:style w:type="character" w:styleId="citation-128" w:customStyle="1">
    <w:name w:val="citation-128"/>
    <w:basedOn w:val="DefaultParagraphFont"/>
    <w:rsid w:val="000463B0"/>
  </w:style>
  <w:style w:type="character" w:styleId="citation-127" w:customStyle="1">
    <w:name w:val="citation-127"/>
    <w:basedOn w:val="DefaultParagraphFont"/>
    <w:rsid w:val="000463B0"/>
  </w:style>
  <w:style w:type="character" w:styleId="citation-126" w:customStyle="1">
    <w:name w:val="citation-126"/>
    <w:basedOn w:val="DefaultParagraphFont"/>
    <w:rsid w:val="000463B0"/>
  </w:style>
  <w:style w:type="character" w:styleId="Hyperlink">
    <w:name w:val="Hyperlink"/>
    <w:basedOn w:val="DefaultParagraphFont"/>
    <w:uiPriority w:val="99"/>
    <w:unhideWhenUsed w:val="1"/>
    <w:rsid w:val="000463B0"/>
    <w:rPr>
      <w:color w:val="467886" w:themeColor="hyperlink"/>
      <w:u w:val="single"/>
    </w:rPr>
  </w:style>
  <w:style w:type="character" w:styleId="UnresolvedMention">
    <w:name w:val="Unresolved Mention"/>
    <w:basedOn w:val="DefaultParagraphFont"/>
    <w:uiPriority w:val="99"/>
    <w:semiHidden w:val="1"/>
    <w:unhideWhenUsed w:val="1"/>
    <w:rsid w:val="000463B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security/blog/2024/02/22/announcing-microsofts-open-automation-framework-to-red-team-generative-ai-syste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nthony-m-sanders/" TargetMode="External"/><Relationship Id="rId8" Type="http://schemas.openxmlformats.org/officeDocument/2006/relationships/hyperlink" Target="mailto:Anthony.m.sanders@hotmail.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EM-regular.ttf"/><Relationship Id="rId6" Type="http://schemas.openxmlformats.org/officeDocument/2006/relationships/font" Target="fonts/REM-bold.ttf"/><Relationship Id="rId7" Type="http://schemas.openxmlformats.org/officeDocument/2006/relationships/font" Target="fonts/REM-italic.ttf"/><Relationship Id="rId8"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Jdw3eue65+RnTKAdcBDftJIYrQ==">CgMxLjA4AHIhMWVPalQ4bTRKRnMwRXIxdkdKOEZEU0c4NC1pOEhlYUEz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2025-07-30T11:20:00Z</dcterms:created>
  <dc:creator>Anthony Sanders</dc:creator>
</cp:coreProperties>
</file>