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9174E" w14:textId="77777777" w:rsidR="00F851D5" w:rsidRPr="00F851D5" w:rsidRDefault="00F851D5" w:rsidP="00F851D5">
      <w:pPr>
        <w:rPr>
          <w:b/>
          <w:bCs/>
        </w:rPr>
      </w:pPr>
      <w:r w:rsidRPr="00F851D5">
        <w:rPr>
          <w:b/>
          <w:bCs/>
        </w:rPr>
        <w:t>CASO 3 – RETENCIÓN DEL TALENTO EN TIEMPOS HÍBRIDOS: ¿Renuncian o los hacemos renunciar?</w:t>
      </w:r>
    </w:p>
    <w:p w14:paraId="345E1A60" w14:textId="77777777" w:rsidR="00B306D6" w:rsidRDefault="00B306D6" w:rsidP="00F851D5">
      <w:pPr>
        <w:rPr>
          <w:b/>
          <w:bCs/>
        </w:rPr>
      </w:pPr>
    </w:p>
    <w:p w14:paraId="513E5869" w14:textId="7622E953" w:rsidR="00F851D5" w:rsidRPr="00F851D5" w:rsidRDefault="00F851D5" w:rsidP="00F851D5">
      <w:r w:rsidRPr="00F851D5">
        <w:rPr>
          <w:b/>
          <w:bCs/>
        </w:rPr>
        <w:t>Innova360</w:t>
      </w:r>
      <w:r w:rsidRPr="00F851D5">
        <w:t xml:space="preserve">, una empresa </w:t>
      </w:r>
      <w:proofErr w:type="spellStart"/>
      <w:r w:rsidRPr="00F851D5">
        <w:t>tech</w:t>
      </w:r>
      <w:proofErr w:type="spellEnd"/>
      <w:r w:rsidRPr="00F851D5">
        <w:t xml:space="preserve"> global con más de 4,000 empleados, experimentó un fuerte crecimiento durante la pandemia. Sin embargo, dos años después, </w:t>
      </w:r>
      <w:r w:rsidRPr="00F851D5">
        <w:rPr>
          <w:b/>
          <w:bCs/>
        </w:rPr>
        <w:t>el índice de rotación voluntaria supera el 25% anual</w:t>
      </w:r>
      <w:r w:rsidRPr="00F851D5">
        <w:t>, especialmente entre perfiles de tecnología y analítica.</w:t>
      </w:r>
    </w:p>
    <w:p w14:paraId="5FD297DF" w14:textId="77777777" w:rsidR="00F851D5" w:rsidRPr="00F851D5" w:rsidRDefault="00F851D5" w:rsidP="00F851D5">
      <w:r w:rsidRPr="00F851D5">
        <w:t xml:space="preserve">El área de People </w:t>
      </w:r>
      <w:proofErr w:type="spellStart"/>
      <w:r w:rsidRPr="00F851D5">
        <w:t>Analytics</w:t>
      </w:r>
      <w:proofErr w:type="spellEnd"/>
      <w:r w:rsidRPr="00F851D5">
        <w:t xml:space="preserve"> ha detectado que </w:t>
      </w:r>
      <w:r w:rsidRPr="00F851D5">
        <w:rPr>
          <w:b/>
          <w:bCs/>
        </w:rPr>
        <w:t>las renuncias no responden solo a “baja satisfacción”</w:t>
      </w:r>
      <w:r w:rsidRPr="00F851D5">
        <w:t>. Se sospecha que existe un patrón complejo donde influyen:</w:t>
      </w:r>
    </w:p>
    <w:p w14:paraId="2D193D26" w14:textId="77777777" w:rsidR="00F851D5" w:rsidRPr="00F851D5" w:rsidRDefault="00F851D5" w:rsidP="00F851D5">
      <w:pPr>
        <w:numPr>
          <w:ilvl w:val="0"/>
          <w:numId w:val="1"/>
        </w:numPr>
      </w:pPr>
      <w:r w:rsidRPr="00F851D5">
        <w:t>Estilo de liderazgo en ciertas áreas (no observable directamente).</w:t>
      </w:r>
    </w:p>
    <w:p w14:paraId="3C4BAD4D" w14:textId="77777777" w:rsidR="00F851D5" w:rsidRPr="00F851D5" w:rsidRDefault="00F851D5" w:rsidP="00F851D5">
      <w:pPr>
        <w:numPr>
          <w:ilvl w:val="0"/>
          <w:numId w:val="1"/>
        </w:numPr>
      </w:pPr>
      <w:r w:rsidRPr="00F851D5">
        <w:t>Falta de promoción interna.</w:t>
      </w:r>
    </w:p>
    <w:p w14:paraId="3E443C4A" w14:textId="77777777" w:rsidR="00F851D5" w:rsidRPr="00F851D5" w:rsidRDefault="00F851D5" w:rsidP="00F851D5">
      <w:pPr>
        <w:numPr>
          <w:ilvl w:val="0"/>
          <w:numId w:val="1"/>
        </w:numPr>
      </w:pPr>
      <w:r w:rsidRPr="00F851D5">
        <w:t>Conflictos ocultos con las nuevas políticas de retorno a la oficina (después del home office).</w:t>
      </w:r>
    </w:p>
    <w:p w14:paraId="5AC9AA23" w14:textId="77777777" w:rsidR="00F851D5" w:rsidRPr="00F851D5" w:rsidRDefault="00F851D5" w:rsidP="00F851D5">
      <w:r w:rsidRPr="00F851D5">
        <w:t>Además, la empresa no tiene etiqueta clara de “mal jefe” o “proyecto tóxico”, pero sí tiene historial de promociones, desempeño, modalidad laboral y datos de antigüedad y renuncias. Los datos fueron anonimizados y entregados a tu equipo de ciencia de datos.</w:t>
      </w:r>
    </w:p>
    <w:p w14:paraId="2A658AEE" w14:textId="7B957F1E" w:rsidR="00F851D5" w:rsidRPr="00F851D5" w:rsidRDefault="00F851D5" w:rsidP="00F851D5">
      <w:pPr>
        <w:rPr>
          <w:b/>
          <w:bCs/>
        </w:rPr>
      </w:pPr>
      <w:r w:rsidRPr="00F851D5">
        <w:rPr>
          <w:b/>
          <w:bCs/>
        </w:rPr>
        <w:t xml:space="preserve">Desafíos </w:t>
      </w:r>
    </w:p>
    <w:p w14:paraId="148F83E9" w14:textId="77777777" w:rsidR="00F851D5" w:rsidRPr="00F851D5" w:rsidRDefault="00F851D5" w:rsidP="00F851D5">
      <w:pPr>
        <w:numPr>
          <w:ilvl w:val="0"/>
          <w:numId w:val="2"/>
        </w:numPr>
      </w:pPr>
      <w:r w:rsidRPr="00F851D5">
        <w:t xml:space="preserve">¿Cómo detectas que un modelo predice </w:t>
      </w:r>
      <w:r w:rsidRPr="00F851D5">
        <w:rPr>
          <w:i/>
          <w:iCs/>
        </w:rPr>
        <w:t>renuncias inevitables</w:t>
      </w:r>
      <w:r w:rsidRPr="00F851D5">
        <w:t xml:space="preserve"> vs </w:t>
      </w:r>
      <w:r w:rsidRPr="00F851D5">
        <w:rPr>
          <w:i/>
          <w:iCs/>
        </w:rPr>
        <w:t>renuncias prevenibles</w:t>
      </w:r>
      <w:r w:rsidRPr="00F851D5">
        <w:t>?</w:t>
      </w:r>
    </w:p>
    <w:p w14:paraId="60C44501" w14:textId="77777777" w:rsidR="00F851D5" w:rsidRPr="00F851D5" w:rsidRDefault="00F851D5" w:rsidP="00F851D5">
      <w:pPr>
        <w:numPr>
          <w:ilvl w:val="0"/>
          <w:numId w:val="2"/>
        </w:numPr>
      </w:pPr>
      <w:r w:rsidRPr="00F851D5">
        <w:t>¿Qué implica un falso positivo aquí? ¿Y un falso negativo?</w:t>
      </w:r>
    </w:p>
    <w:p w14:paraId="64981C84" w14:textId="77777777" w:rsidR="00F851D5" w:rsidRPr="00F851D5" w:rsidRDefault="00F851D5" w:rsidP="00F851D5">
      <w:pPr>
        <w:numPr>
          <w:ilvl w:val="0"/>
          <w:numId w:val="2"/>
        </w:numPr>
      </w:pPr>
      <w:r w:rsidRPr="00F851D5">
        <w:t>¿Hay sesgos por tipo de contrato o por modalidad de trabajo que puedan inducir interpretaciones erróneas?</w:t>
      </w:r>
    </w:p>
    <w:p w14:paraId="3A8AD609" w14:textId="77777777" w:rsidR="00F851D5" w:rsidRPr="00F851D5" w:rsidRDefault="00F851D5" w:rsidP="00F851D5">
      <w:pPr>
        <w:numPr>
          <w:ilvl w:val="0"/>
          <w:numId w:val="2"/>
        </w:numPr>
      </w:pPr>
      <w:r w:rsidRPr="00F851D5">
        <w:t>¿Cómo harías una simulación de política organizacional con este modelo?</w:t>
      </w:r>
    </w:p>
    <w:p w14:paraId="7B41E830" w14:textId="55AB58A6" w:rsidR="00F851D5" w:rsidRPr="00F851D5" w:rsidRDefault="00F851D5" w:rsidP="00F851D5">
      <w:pPr>
        <w:numPr>
          <w:ilvl w:val="0"/>
          <w:numId w:val="2"/>
        </w:numPr>
      </w:pPr>
      <w:r w:rsidRPr="00F851D5">
        <w:t xml:space="preserve">¿Qué grupo de empleados tiene alta </w:t>
      </w:r>
      <w:r w:rsidR="00B306D6" w:rsidRPr="00F851D5">
        <w:t>satisfacción,</w:t>
      </w:r>
      <w:r w:rsidRPr="00F851D5">
        <w:t xml:space="preserve"> pero igual renuncia? ¿Por qué?</w:t>
      </w:r>
    </w:p>
    <w:p w14:paraId="568C34D7" w14:textId="77777777" w:rsidR="00161BFB" w:rsidRDefault="00161BFB" w:rsidP="00F851D5"/>
    <w:p w14:paraId="44A7E7FC" w14:textId="77777777" w:rsidR="00F851D5" w:rsidRPr="00F851D5" w:rsidRDefault="00F851D5" w:rsidP="00F851D5">
      <w:pPr>
        <w:rPr>
          <w:b/>
          <w:bCs/>
        </w:rPr>
      </w:pPr>
      <w:r w:rsidRPr="00F851D5">
        <w:rPr>
          <w:b/>
          <w:bCs/>
        </w:rPr>
        <w:t>Reflexión analítica</w:t>
      </w:r>
    </w:p>
    <w:p w14:paraId="787B7C65" w14:textId="77777777" w:rsidR="00F851D5" w:rsidRPr="00F851D5" w:rsidRDefault="00F851D5" w:rsidP="00F851D5">
      <w:r w:rsidRPr="00F851D5">
        <w:t>Si puedes predecir que alguien se va, ¿es ético influenciarlo para que se quede?</w:t>
      </w:r>
      <w:r w:rsidRPr="00F851D5">
        <w:br/>
        <w:t>¿Qué pasaría si usas este modelo como parte de la evaluación del área de RRHH?</w:t>
      </w:r>
      <w:r w:rsidRPr="00F851D5">
        <w:br/>
        <w:t>¿Es justo sugerir despidos preventivos para perfiles con alta probabilidad de renuncia?</w:t>
      </w:r>
    </w:p>
    <w:p w14:paraId="7E43112A" w14:textId="77777777" w:rsidR="00F851D5" w:rsidRDefault="00F851D5" w:rsidP="00F851D5"/>
    <w:p w14:paraId="3B46EEE5" w14:textId="77777777" w:rsidR="00F851D5" w:rsidRDefault="00F851D5" w:rsidP="00F851D5"/>
    <w:p w14:paraId="682B8A6B" w14:textId="326E8F4F" w:rsidR="00F851D5" w:rsidRPr="00F851D5" w:rsidRDefault="00B306D6" w:rsidP="00F851D5">
      <w:pPr>
        <w:rPr>
          <w:b/>
          <w:bCs/>
        </w:rPr>
      </w:pPr>
      <w:r>
        <w:rPr>
          <w:b/>
          <w:bCs/>
        </w:rPr>
        <w:t xml:space="preserve">Estructura del </w:t>
      </w:r>
      <w:proofErr w:type="spellStart"/>
      <w:r>
        <w:rPr>
          <w:b/>
          <w:bCs/>
        </w:rPr>
        <w:t>Dataset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5862"/>
      </w:tblGrid>
      <w:tr w:rsidR="00F851D5" w:rsidRPr="00F851D5" w14:paraId="7E4982E5" w14:textId="77777777" w:rsidTr="00F851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A2633" w14:textId="77777777" w:rsidR="00F851D5" w:rsidRPr="00F851D5" w:rsidRDefault="00F851D5" w:rsidP="00F851D5">
            <w:pPr>
              <w:rPr>
                <w:b/>
                <w:bCs/>
              </w:rPr>
            </w:pPr>
            <w:r w:rsidRPr="00F851D5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84871FB" w14:textId="77777777" w:rsidR="00F851D5" w:rsidRPr="00F851D5" w:rsidRDefault="00F851D5" w:rsidP="00F851D5">
            <w:pPr>
              <w:rPr>
                <w:b/>
                <w:bCs/>
              </w:rPr>
            </w:pPr>
            <w:r w:rsidRPr="00F851D5">
              <w:rPr>
                <w:b/>
                <w:bCs/>
              </w:rPr>
              <w:t>Descripción</w:t>
            </w:r>
          </w:p>
        </w:tc>
      </w:tr>
      <w:tr w:rsidR="00F851D5" w:rsidRPr="00F851D5" w14:paraId="243DAC8C" w14:textId="77777777" w:rsidTr="00F85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F8DCA" w14:textId="77777777" w:rsidR="00F851D5" w:rsidRPr="00F851D5" w:rsidRDefault="00F851D5" w:rsidP="00F851D5">
            <w:proofErr w:type="spellStart"/>
            <w:r w:rsidRPr="00F851D5">
              <w:t>antiguedad_meses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F6F4C" w14:textId="77777777" w:rsidR="00F851D5" w:rsidRPr="00F851D5" w:rsidRDefault="00F851D5" w:rsidP="00F851D5">
            <w:r w:rsidRPr="00F851D5">
              <w:t>Tiempo en la empresa en meses</w:t>
            </w:r>
          </w:p>
        </w:tc>
      </w:tr>
      <w:tr w:rsidR="00F851D5" w:rsidRPr="00F851D5" w14:paraId="485A35D1" w14:textId="77777777" w:rsidTr="00F85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14D19" w14:textId="77777777" w:rsidR="00F851D5" w:rsidRPr="00F851D5" w:rsidRDefault="00F851D5" w:rsidP="00F851D5">
            <w:proofErr w:type="spellStart"/>
            <w:r w:rsidRPr="00F851D5">
              <w:t>satisfaccion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7BAE8" w14:textId="77777777" w:rsidR="00F851D5" w:rsidRPr="00F851D5" w:rsidRDefault="00F851D5" w:rsidP="00F851D5">
            <w:r w:rsidRPr="00F851D5">
              <w:t>Encuesta interna (1 a 5) sobre bienestar laboral</w:t>
            </w:r>
          </w:p>
        </w:tc>
      </w:tr>
      <w:tr w:rsidR="00F851D5" w:rsidRPr="00F851D5" w14:paraId="4DBD339E" w14:textId="77777777" w:rsidTr="00F85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F5D1B" w14:textId="77777777" w:rsidR="00F851D5" w:rsidRPr="00F851D5" w:rsidRDefault="00F851D5" w:rsidP="00F851D5">
            <w:r w:rsidRPr="00F851D5">
              <w:t>departamento</w:t>
            </w:r>
          </w:p>
        </w:tc>
        <w:tc>
          <w:tcPr>
            <w:tcW w:w="0" w:type="auto"/>
            <w:vAlign w:val="center"/>
            <w:hideMark/>
          </w:tcPr>
          <w:p w14:paraId="7933A7E7" w14:textId="77777777" w:rsidR="00F851D5" w:rsidRPr="00F851D5" w:rsidRDefault="00F851D5" w:rsidP="00F851D5">
            <w:r w:rsidRPr="00F851D5">
              <w:t>Área en la que trabaja (Ventas, IT, Finanzas, RRHH)</w:t>
            </w:r>
          </w:p>
        </w:tc>
      </w:tr>
      <w:tr w:rsidR="00F851D5" w:rsidRPr="00F851D5" w14:paraId="41FEF729" w14:textId="77777777" w:rsidTr="00F85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010C" w14:textId="77777777" w:rsidR="00F851D5" w:rsidRPr="00F851D5" w:rsidRDefault="00F851D5" w:rsidP="00F851D5">
            <w:r w:rsidRPr="00F851D5">
              <w:t>promociones</w:t>
            </w:r>
          </w:p>
        </w:tc>
        <w:tc>
          <w:tcPr>
            <w:tcW w:w="0" w:type="auto"/>
            <w:vAlign w:val="center"/>
            <w:hideMark/>
          </w:tcPr>
          <w:p w14:paraId="269F2298" w14:textId="77777777" w:rsidR="00F851D5" w:rsidRPr="00F851D5" w:rsidRDefault="00F851D5" w:rsidP="00F851D5">
            <w:r w:rsidRPr="00F851D5">
              <w:t>Número de ascensos recibidos</w:t>
            </w:r>
          </w:p>
        </w:tc>
      </w:tr>
      <w:tr w:rsidR="00F851D5" w:rsidRPr="00F851D5" w14:paraId="4A28906D" w14:textId="77777777" w:rsidTr="00F85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CC6D8" w14:textId="77777777" w:rsidR="00F851D5" w:rsidRPr="00F851D5" w:rsidRDefault="00F851D5" w:rsidP="00F851D5">
            <w:proofErr w:type="spellStart"/>
            <w:r w:rsidRPr="00F851D5">
              <w:t>tipo_contrato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53C57" w14:textId="77777777" w:rsidR="00F851D5" w:rsidRPr="00F851D5" w:rsidRDefault="00F851D5" w:rsidP="00F851D5">
            <w:r w:rsidRPr="00F851D5">
              <w:t>Indefinido o Temporal</w:t>
            </w:r>
          </w:p>
        </w:tc>
      </w:tr>
      <w:tr w:rsidR="00F851D5" w:rsidRPr="00F851D5" w14:paraId="2F9604E2" w14:textId="77777777" w:rsidTr="00F85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96FA1" w14:textId="77777777" w:rsidR="00F851D5" w:rsidRPr="00F851D5" w:rsidRDefault="00F851D5" w:rsidP="00F851D5">
            <w:proofErr w:type="spellStart"/>
            <w:r w:rsidRPr="00F851D5">
              <w:t>home_office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C38A5" w14:textId="77777777" w:rsidR="00F851D5" w:rsidRPr="00F851D5" w:rsidRDefault="00F851D5" w:rsidP="00F851D5">
            <w:r w:rsidRPr="00F851D5">
              <w:t>Si tiene trabajo remoto (1) o es totalmente presencial (0)</w:t>
            </w:r>
          </w:p>
        </w:tc>
      </w:tr>
      <w:tr w:rsidR="00F851D5" w:rsidRPr="00F851D5" w14:paraId="6B040A6E" w14:textId="77777777" w:rsidTr="00F85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61E01" w14:textId="77777777" w:rsidR="00F851D5" w:rsidRPr="00F851D5" w:rsidRDefault="00F851D5" w:rsidP="00F851D5">
            <w:r w:rsidRPr="00F851D5">
              <w:t>renuncia</w:t>
            </w:r>
          </w:p>
        </w:tc>
        <w:tc>
          <w:tcPr>
            <w:tcW w:w="0" w:type="auto"/>
            <w:vAlign w:val="center"/>
            <w:hideMark/>
          </w:tcPr>
          <w:p w14:paraId="01F9E648" w14:textId="77777777" w:rsidR="00F851D5" w:rsidRPr="00F851D5" w:rsidRDefault="00F851D5" w:rsidP="00F851D5">
            <w:r w:rsidRPr="00F851D5">
              <w:t>Variable objetivo: 1 = Renunció, 0 = Se quedó</w:t>
            </w:r>
          </w:p>
        </w:tc>
      </w:tr>
    </w:tbl>
    <w:p w14:paraId="75A06596" w14:textId="77777777" w:rsidR="00F851D5" w:rsidRPr="00F851D5" w:rsidRDefault="00F851D5" w:rsidP="00F851D5"/>
    <w:sectPr w:rsidR="00F851D5" w:rsidRPr="00F85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A1007"/>
    <w:multiLevelType w:val="multilevel"/>
    <w:tmpl w:val="451E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97D65"/>
    <w:multiLevelType w:val="multilevel"/>
    <w:tmpl w:val="C816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442460">
    <w:abstractNumId w:val="0"/>
  </w:num>
  <w:num w:numId="2" w16cid:durableId="1667439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D5"/>
    <w:rsid w:val="00161BFB"/>
    <w:rsid w:val="00247734"/>
    <w:rsid w:val="005C7AA9"/>
    <w:rsid w:val="00911C34"/>
    <w:rsid w:val="00B306D6"/>
    <w:rsid w:val="00F8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FBCCD"/>
  <w15:chartTrackingRefBased/>
  <w15:docId w15:val="{00301529-F1F5-413B-B846-8248CC39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1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1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1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1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1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1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1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1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1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1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Brangovich Ordoñez Alcala</cp:lastModifiedBy>
  <cp:revision>2</cp:revision>
  <dcterms:created xsi:type="dcterms:W3CDTF">2025-05-14T23:34:00Z</dcterms:created>
  <dcterms:modified xsi:type="dcterms:W3CDTF">2025-05-14T23:53:00Z</dcterms:modified>
</cp:coreProperties>
</file>