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Team 4</w:t>
                                  </w:r>
                                </w:p>
                                <w:p w14:paraId="4A9C1A43" w14:textId="77777777" w:rsidR="00D80202" w:rsidRPr="00D80202" w:rsidRDefault="00D80202" w:rsidP="00D80202">
                                  <w:pPr>
                                    <w:pStyle w:val="NoSpacing"/>
                                    <w:rPr>
                                      <w:color w:val="FFFFFF" w:themeColor="background1"/>
                                      <w:sz w:val="32"/>
                                      <w:szCs w:val="32"/>
                                    </w:rPr>
                                  </w:pPr>
                                </w:p>
                                <w:p w14:paraId="61A859A0"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4D9933F6"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 xml:space="preserve">Adrian </w:t>
                                  </w:r>
                                  <w:proofErr w:type="spellStart"/>
                                  <w:r w:rsidRPr="00D80202">
                                    <w:rPr>
                                      <w:color w:val="FFFFFF" w:themeColor="background1"/>
                                      <w:sz w:val="32"/>
                                      <w:szCs w:val="32"/>
                                    </w:rPr>
                                    <w:t>Bernat</w:t>
                                  </w:r>
                                  <w:proofErr w:type="spellEnd"/>
                                </w:p>
                                <w:p w14:paraId="7315DF39"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 xml:space="preserve">Dana </w:t>
                                  </w:r>
                                  <w:proofErr w:type="spellStart"/>
                                  <w:r w:rsidRPr="00D80202">
                                    <w:rPr>
                                      <w:color w:val="FFFFFF" w:themeColor="background1"/>
                                      <w:sz w:val="32"/>
                                      <w:szCs w:val="32"/>
                                    </w:rPr>
                                    <w:t>Dippery</w:t>
                                  </w:r>
                                  <w:proofErr w:type="spellEnd"/>
                                </w:p>
                                <w:p w14:paraId="06E959D9"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Michael Rice</w:t>
                                  </w:r>
                                </w:p>
                                <w:p w14:paraId="0A6D7F31" w14:textId="77777777" w:rsidR="00D80202" w:rsidRDefault="00D80202" w:rsidP="00D80202">
                                  <w:pPr>
                                    <w:pStyle w:val="NoSpacing"/>
                                    <w:rPr>
                                      <w:color w:val="FFFFFF" w:themeColor="background1"/>
                                      <w:sz w:val="32"/>
                                      <w:szCs w:val="32"/>
                                    </w:rPr>
                                  </w:pPr>
                                  <w:r w:rsidRPr="00D80202">
                                    <w:rPr>
                                      <w:color w:val="FFFFFF" w:themeColor="background1"/>
                                      <w:sz w:val="32"/>
                                      <w:szCs w:val="32"/>
                                    </w:rPr>
                                    <w:t>Ousmane Barry</w:t>
                                  </w:r>
                                </w:p>
                                <w:p w14:paraId="25E881F0" w14:textId="317902CF" w:rsidR="00CB22AC" w:rsidRDefault="00203D98"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518F08AF" w:rsidR="00CB22AC" w:rsidRDefault="00CB22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Lab </w:t>
                                      </w:r>
                                      <w:r w:rsidR="00870EDA">
                                        <w:rPr>
                                          <w:rFonts w:asciiTheme="majorHAnsi" w:eastAsiaTheme="majorEastAsia" w:hAnsiTheme="majorHAnsi" w:cstheme="majorBidi"/>
                                          <w:color w:val="595959" w:themeColor="text1" w:themeTint="A6"/>
                                          <w:sz w:val="108"/>
                                          <w:szCs w:val="108"/>
                                        </w:rPr>
                                        <w:t>2</w:t>
                                      </w:r>
                                    </w:p>
                                  </w:sdtContent>
                                </w:sdt>
                                <w:p w14:paraId="60086F66" w14:textId="13B4FBFA" w:rsidR="00CB22AC" w:rsidRDefault="00CB22AC">
                                  <w:pPr>
                                    <w:pStyle w:val="NoSpacing"/>
                                    <w:spacing w:before="240"/>
                                    <w:rPr>
                                      <w:caps/>
                                      <w:color w:val="44546A" w:themeColor="text2"/>
                                      <w:sz w:val="36"/>
                                      <w:szCs w:val="36"/>
                                    </w:rPr>
                                  </w:pPr>
                                  <w:r>
                                    <w:rPr>
                                      <w:caps/>
                                      <w:color w:val="44546A" w:themeColor="text2"/>
                                      <w:sz w:val="36"/>
                                      <w:szCs w:val="36"/>
                                    </w:rPr>
                                    <w:t xml:space="preserve">CIS-657 Principles of operating systems </w:t>
                                  </w:r>
                                </w:p>
                                <w:p w14:paraId="21336A02" w14:textId="0B88D25E" w:rsidR="00CB22AC" w:rsidRDefault="00CB22AC">
                                  <w:pPr>
                                    <w:pStyle w:val="NoSpacing"/>
                                    <w:spacing w:before="240"/>
                                    <w:rPr>
                                      <w:caps/>
                                      <w:color w:val="44546A" w:themeColor="text2"/>
                                      <w:sz w:val="36"/>
                                      <w:szCs w:val="36"/>
                                    </w:rPr>
                                  </w:pPr>
                                  <w:r>
                                    <w:rPr>
                                      <w:caps/>
                                      <w:color w:val="44546A" w:themeColor="text2"/>
                                      <w:sz w:val="36"/>
                                      <w:szCs w:val="36"/>
                                    </w:rPr>
                                    <w:t>prof. mohammed abdallah</w:t>
                                  </w:r>
                                </w:p>
                                <w:p w14:paraId="1AFB04F1" w14:textId="7A639E15" w:rsidR="00E334EA" w:rsidRDefault="00D80202">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/2/2021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9uuAMAALoOAAAOAAAAZHJzL2Uyb0RvYy54bWzsV9tu3DYQfS+QfyD0HuuyF68Fy4Hj1EYB&#10;IzFiF3nmUtRKCEWyJNeS+/WdISV5a28Sw4HdAu3LLi/DuRzOnKGO3/WtILfc2EbJIkoPkohwyVTZ&#10;yE0R/X5z/nYVEeuoLKlQkhfRHbfRu5M3vxx3OueZqpUouSGgRNq800VUO6fzOLas5i21B0pzCZuV&#10;Mi11MDWbuDS0A+2tiLMkWcadMqU2inFrYfVD2IxOvP6q4sx9qirLHRFFBL45/2v87xp/45Njmm8M&#10;1XXDBjfoM7xoaSPB6KTqA3WUbE3zSFXbMKOsqtwBU22sqqph3McA0aTJg2gujNpqH8sm7zZ6ggmg&#10;fYDTs9Wyj7dXhjQl3F16FBFJW7gkb5fgAsDT6U0OUhdGX+srMyxswgwj7ivT4j/EQnoP7N0ELO8d&#10;YbC4XC1WSQL4M9g7SmfL2WqAntVwP4/OsfrXH5yMR8Mx+je502lII3uPlP05pK5rqrm/AIsYjEhl&#10;EElA6jMkGJUbwUkKix4cLzlBZXMLqH0Tp2WWZMsRi71opfNZuspQ9RQyzbWx7oKrluCgiAx44bOP&#10;3l5aF0RHETRtlWjK80YIP8HS4mfCkFsKRUEZ49Klg4G/SQqJ8lLhyaAUVwDwMSg/cneCo5yQn3kF&#10;mQTXnXlnfA0/NuR9qGnJg/0F5IVHDsKbTvhgvUKUrsD+pDv9nu7g5SCPR7mngOlw8uPD0wlvWUk3&#10;HW4bqcw+BWKCrwryI0gBGkRprco7yB6jAgFZzc4buLpLat0VNcA4kFHAou4T/FRCdUWkhlFEamX+&#10;3LeO8pDesBuRDhisiOwfW2p4RMRvEhL/KJ3PkfL8ZL44xKw1uzvr3R25bc8U5EMKfK2ZH6K8E+Ow&#10;Mqr9AmR7ilZhi0oGtouIOTNOzlxgVqBrxk9PvRjQnKbuUl5rhsoRVUzNm/4LNXrIXweZ/1GNxUbz&#10;B2kcZPGkVKdbp6rG5/g9rgPeUPhIV6/CAADTYwbwVYQOAFc8mQFm88Vq6Qsc0nUf62WHR8kiXb00&#10;BYwc8z8FvAwFuH7dAz/dZ+3rsoEngIkOoKWsoO0MfDDu7RAC7D2bEdb/QT7IRj64wRp+r3p4EPiK&#10;2qED4nrYQBYc8uC7T4PhgbSXEg5n6QJevz9HCVNjx95NoOUsZ4vQIKcd6MnhERBKYnhcYEjBdT/a&#10;8wB4Qp/d392fcPC1u3v5dXwcfbO7Y2mHN/R4s/9Evx+reKfhv1SF/8t6vv8GgA8k/2wcPubwC2x3&#10;7t8I95+cJ38BAAD//wMAUEsDBBQABgAIAAAAIQDcSaBn3QAAAAcBAAAPAAAAZHJzL2Rvd25yZXYu&#10;eG1sTI9BS8NAEIXvgv9hGcGb3Y1VCWk2pRT1VARbQXqbZqdJaHY3ZLdJ+u+detHLMI83vPlevpxs&#10;KwbqQ+OdhmSmQJArvWlcpeFr9/aQgggRncHWO9JwoQDL4vYmx8z40X3SsI2V4BAXMtRQx9hlUoay&#10;Joth5jty7B19bzGy7Ctpehw53LbyUakXabFx/KHGjtY1laft2Wp4H3FczZPXYXM6ri/73fPH9yYh&#10;re/vptUCRKQp/h3DFZ/RoWCmgz87E0SrgYvE33n1VKpYH3h7mqcpyCKX//mLHwAAAP//AwBQSwEC&#10;LQAUAAYACAAAACEAtoM4kv4AAADhAQAAEwAAAAAAAAAAAAAAAAAAAAAAW0NvbnRlbnRfVHlwZXNd&#10;LnhtbFBLAQItABQABgAIAAAAIQA4/SH/1gAAAJQBAAALAAAAAAAAAAAAAAAAAC8BAABfcmVscy8u&#10;cmVsc1BLAQItABQABgAIAAAAIQBtBE9uuAMAALoOAAAOAAAAAAAAAAAAAAAAAC4CAABkcnMvZTJv&#10;RG9jLnhtbFBLAQItABQABgAIAAAAIQDcSaBn3QAAAAcBAAAPAAAAAAAAAAAAAAAAABIGAABkcnMv&#10;ZG93bnJldi54bWxQSwUGAAAAAAQABADzAAAAHAc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Team 4</w:t>
                            </w:r>
                          </w:p>
                          <w:p w14:paraId="4A9C1A43" w14:textId="77777777" w:rsidR="00D80202" w:rsidRPr="00D80202" w:rsidRDefault="00D80202" w:rsidP="00D80202">
                            <w:pPr>
                              <w:pStyle w:val="NoSpacing"/>
                              <w:rPr>
                                <w:color w:val="FFFFFF" w:themeColor="background1"/>
                                <w:sz w:val="32"/>
                                <w:szCs w:val="32"/>
                              </w:rPr>
                            </w:pPr>
                          </w:p>
                          <w:p w14:paraId="61A859A0"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4D9933F6"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 xml:space="preserve">Adrian </w:t>
                            </w:r>
                            <w:proofErr w:type="spellStart"/>
                            <w:r w:rsidRPr="00D80202">
                              <w:rPr>
                                <w:color w:val="FFFFFF" w:themeColor="background1"/>
                                <w:sz w:val="32"/>
                                <w:szCs w:val="32"/>
                              </w:rPr>
                              <w:t>Bernat</w:t>
                            </w:r>
                            <w:proofErr w:type="spellEnd"/>
                          </w:p>
                          <w:p w14:paraId="7315DF39"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 xml:space="preserve">Dana </w:t>
                            </w:r>
                            <w:proofErr w:type="spellStart"/>
                            <w:r w:rsidRPr="00D80202">
                              <w:rPr>
                                <w:color w:val="FFFFFF" w:themeColor="background1"/>
                                <w:sz w:val="32"/>
                                <w:szCs w:val="32"/>
                              </w:rPr>
                              <w:t>Dippery</w:t>
                            </w:r>
                            <w:proofErr w:type="spellEnd"/>
                          </w:p>
                          <w:p w14:paraId="06E959D9" w14:textId="77777777" w:rsidR="00D80202" w:rsidRPr="00D80202" w:rsidRDefault="00D80202" w:rsidP="00D80202">
                            <w:pPr>
                              <w:pStyle w:val="NoSpacing"/>
                              <w:rPr>
                                <w:color w:val="FFFFFF" w:themeColor="background1"/>
                                <w:sz w:val="32"/>
                                <w:szCs w:val="32"/>
                              </w:rPr>
                            </w:pPr>
                            <w:r w:rsidRPr="00D80202">
                              <w:rPr>
                                <w:color w:val="FFFFFF" w:themeColor="background1"/>
                                <w:sz w:val="32"/>
                                <w:szCs w:val="32"/>
                              </w:rPr>
                              <w:t>Michael Rice</w:t>
                            </w:r>
                          </w:p>
                          <w:p w14:paraId="0A6D7F31" w14:textId="77777777" w:rsidR="00D80202" w:rsidRDefault="00D80202" w:rsidP="00D80202">
                            <w:pPr>
                              <w:pStyle w:val="NoSpacing"/>
                              <w:rPr>
                                <w:color w:val="FFFFFF" w:themeColor="background1"/>
                                <w:sz w:val="32"/>
                                <w:szCs w:val="32"/>
                              </w:rPr>
                            </w:pPr>
                            <w:r w:rsidRPr="00D80202">
                              <w:rPr>
                                <w:color w:val="FFFFFF" w:themeColor="background1"/>
                                <w:sz w:val="32"/>
                                <w:szCs w:val="32"/>
                              </w:rPr>
                              <w:t>Ousmane Barry</w:t>
                            </w:r>
                          </w:p>
                          <w:p w14:paraId="25E881F0" w14:textId="317902CF" w:rsidR="00CB22AC" w:rsidRDefault="005E70A4"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518F08AF" w:rsidR="00CB22AC" w:rsidRDefault="00CB22A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Lab </w:t>
                                </w:r>
                                <w:r w:rsidR="00870EDA">
                                  <w:rPr>
                                    <w:rFonts w:asciiTheme="majorHAnsi" w:eastAsiaTheme="majorEastAsia" w:hAnsiTheme="majorHAnsi" w:cstheme="majorBidi"/>
                                    <w:color w:val="595959" w:themeColor="text1" w:themeTint="A6"/>
                                    <w:sz w:val="108"/>
                                    <w:szCs w:val="108"/>
                                  </w:rPr>
                                  <w:t>2</w:t>
                                </w:r>
                              </w:p>
                            </w:sdtContent>
                          </w:sdt>
                          <w:p w14:paraId="60086F66" w14:textId="13B4FBFA" w:rsidR="00CB22AC" w:rsidRDefault="00CB22AC">
                            <w:pPr>
                              <w:pStyle w:val="NoSpacing"/>
                              <w:spacing w:before="240"/>
                              <w:rPr>
                                <w:caps/>
                                <w:color w:val="44546A" w:themeColor="text2"/>
                                <w:sz w:val="36"/>
                                <w:szCs w:val="36"/>
                              </w:rPr>
                            </w:pPr>
                            <w:r>
                              <w:rPr>
                                <w:caps/>
                                <w:color w:val="44546A" w:themeColor="text2"/>
                                <w:sz w:val="36"/>
                                <w:szCs w:val="36"/>
                              </w:rPr>
                              <w:t xml:space="preserve">CIS-657 Principles of operating systems </w:t>
                            </w:r>
                          </w:p>
                          <w:p w14:paraId="21336A02" w14:textId="0B88D25E" w:rsidR="00CB22AC" w:rsidRDefault="00CB22AC">
                            <w:pPr>
                              <w:pStyle w:val="NoSpacing"/>
                              <w:spacing w:before="240"/>
                              <w:rPr>
                                <w:caps/>
                                <w:color w:val="44546A" w:themeColor="text2"/>
                                <w:sz w:val="36"/>
                                <w:szCs w:val="36"/>
                              </w:rPr>
                            </w:pPr>
                            <w:r>
                              <w:rPr>
                                <w:caps/>
                                <w:color w:val="44546A" w:themeColor="text2"/>
                                <w:sz w:val="36"/>
                                <w:szCs w:val="36"/>
                              </w:rPr>
                              <w:t>prof. mohammed abdallah</w:t>
                            </w:r>
                          </w:p>
                          <w:p w14:paraId="1AFB04F1" w14:textId="7A639E15" w:rsidR="00E334EA" w:rsidRDefault="00D80202">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/2/2021</w:t>
                            </w:r>
                          </w:p>
                        </w:txbxContent>
                      </v:textbox>
                    </v:shape>
                    <w10:wrap anchorx="page" anchory="page"/>
                  </v:group>
                </w:pict>
              </mc:Fallback>
            </mc:AlternateContent>
          </w:r>
        </w:p>
        <w:p w14:paraId="2547D21D" w14:textId="57EF8389" w:rsidR="00933D31" w:rsidRDefault="00933D31">
          <w:r>
            <w:br w:type="page"/>
          </w:r>
        </w:p>
      </w:sdtContent>
    </w:sdt>
    <w:p w14:paraId="7A3B2387" w14:textId="733F696E" w:rsidR="00933D31" w:rsidRPr="003C2DDF" w:rsidRDefault="004715FB">
      <w:pPr>
        <w:rPr>
          <w:sz w:val="28"/>
          <w:szCs w:val="28"/>
          <w:u w:val="single"/>
        </w:rPr>
      </w:pPr>
      <w:r>
        <w:rPr>
          <w:sz w:val="28"/>
          <w:szCs w:val="28"/>
          <w:u w:val="single"/>
        </w:rPr>
        <w:lastRenderedPageBreak/>
        <w:t>Part 1</w:t>
      </w:r>
      <w:r w:rsidR="003C2DDF" w:rsidRPr="003C2DDF">
        <w:rPr>
          <w:sz w:val="28"/>
          <w:szCs w:val="28"/>
          <w:u w:val="single"/>
        </w:rPr>
        <w:t xml:space="preserve">: </w:t>
      </w:r>
      <w:r>
        <w:rPr>
          <w:sz w:val="28"/>
          <w:szCs w:val="28"/>
          <w:u w:val="single"/>
        </w:rPr>
        <w:t>The Queuetab</w:t>
      </w:r>
    </w:p>
    <w:p w14:paraId="357797DC" w14:textId="2E6F502C" w:rsidR="00E05C56" w:rsidRDefault="00016406">
      <w:r>
        <w:t>The following main.c program creates three processes</w:t>
      </w:r>
      <w:r w:rsidR="003F2506">
        <w:t>, places them on the ready queue,</w:t>
      </w:r>
      <w:r>
        <w:t xml:space="preserve"> and prints the contents of the queuetab.</w:t>
      </w:r>
    </w:p>
    <w:p w14:paraId="364DBD8C"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6A9955"/>
          <w:sz w:val="21"/>
          <w:szCs w:val="21"/>
        </w:rPr>
        <w:t>/* main.c - main*/</w:t>
      </w:r>
    </w:p>
    <w:p w14:paraId="5F6D70F6"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C586C0"/>
          <w:sz w:val="21"/>
          <w:szCs w:val="21"/>
        </w:rPr>
        <w:t>#include</w:t>
      </w:r>
      <w:r w:rsidRPr="003F2506">
        <w:rPr>
          <w:rFonts w:ascii="Consolas" w:eastAsia="Times New Roman" w:hAnsi="Consolas" w:cs="Times New Roman"/>
          <w:color w:val="569CD6"/>
          <w:sz w:val="21"/>
          <w:szCs w:val="21"/>
        </w:rPr>
        <w:t> </w:t>
      </w:r>
      <w:r w:rsidRPr="003F2506">
        <w:rPr>
          <w:rFonts w:ascii="Consolas" w:eastAsia="Times New Roman" w:hAnsi="Consolas" w:cs="Times New Roman"/>
          <w:color w:val="CE9178"/>
          <w:sz w:val="21"/>
          <w:szCs w:val="21"/>
        </w:rPr>
        <w:t>&lt;</w:t>
      </w:r>
      <w:proofErr w:type="spellStart"/>
      <w:r w:rsidRPr="003F2506">
        <w:rPr>
          <w:rFonts w:ascii="Consolas" w:eastAsia="Times New Roman" w:hAnsi="Consolas" w:cs="Times New Roman"/>
          <w:color w:val="CE9178"/>
          <w:sz w:val="21"/>
          <w:szCs w:val="21"/>
        </w:rPr>
        <w:t>xinu.h</w:t>
      </w:r>
      <w:proofErr w:type="spellEnd"/>
      <w:r w:rsidRPr="003F2506">
        <w:rPr>
          <w:rFonts w:ascii="Consolas" w:eastAsia="Times New Roman" w:hAnsi="Consolas" w:cs="Times New Roman"/>
          <w:color w:val="CE9178"/>
          <w:sz w:val="21"/>
          <w:szCs w:val="21"/>
        </w:rPr>
        <w:t>&gt;</w:t>
      </w:r>
    </w:p>
    <w:p w14:paraId="049363B0"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p>
    <w:p w14:paraId="25641402"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 </w:t>
      </w:r>
      <w:proofErr w:type="spellStart"/>
      <w:r w:rsidRPr="003F2506">
        <w:rPr>
          <w:rFonts w:ascii="Consolas" w:eastAsia="Times New Roman" w:hAnsi="Consolas" w:cs="Times New Roman"/>
          <w:color w:val="DCDCAA"/>
          <w:sz w:val="21"/>
          <w:szCs w:val="21"/>
        </w:rPr>
        <w:t>procA</w:t>
      </w:r>
      <w:proofErr w:type="spellEnd"/>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 </w:t>
      </w:r>
      <w:proofErr w:type="spellStart"/>
      <w:r w:rsidRPr="003F2506">
        <w:rPr>
          <w:rFonts w:ascii="Consolas" w:eastAsia="Times New Roman" w:hAnsi="Consolas" w:cs="Times New Roman"/>
          <w:color w:val="DCDCAA"/>
          <w:sz w:val="21"/>
          <w:szCs w:val="21"/>
        </w:rPr>
        <w:t>procB</w:t>
      </w:r>
      <w:proofErr w:type="spellEnd"/>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 </w:t>
      </w:r>
      <w:proofErr w:type="spellStart"/>
      <w:r w:rsidRPr="003F2506">
        <w:rPr>
          <w:rFonts w:ascii="Consolas" w:eastAsia="Times New Roman" w:hAnsi="Consolas" w:cs="Times New Roman"/>
          <w:color w:val="DCDCAA"/>
          <w:sz w:val="21"/>
          <w:szCs w:val="21"/>
        </w:rPr>
        <w:t>procC</w:t>
      </w:r>
      <w:proofErr w:type="spellEnd"/>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w:t>
      </w:r>
    </w:p>
    <w:p w14:paraId="0B6045A1"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p>
    <w:p w14:paraId="075BEE1C"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6A9955"/>
          <w:sz w:val="21"/>
          <w:szCs w:val="21"/>
        </w:rPr>
        <w:t>/* main - Example of creating processes in Xinu */</w:t>
      </w:r>
    </w:p>
    <w:p w14:paraId="6CCA599F"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DCDCAA"/>
          <w:sz w:val="21"/>
          <w:szCs w:val="21"/>
        </w:rPr>
        <w:t>main</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w:t>
      </w:r>
    </w:p>
    <w:p w14:paraId="29DD2478"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w:t>
      </w:r>
    </w:p>
    <w:p w14:paraId="23CCE53D"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CDCAA"/>
          <w:sz w:val="21"/>
          <w:szCs w:val="21"/>
        </w:rPr>
        <w:t>resume</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DCDCAA"/>
          <w:sz w:val="21"/>
          <w:szCs w:val="21"/>
        </w:rPr>
        <w:t>create</w:t>
      </w:r>
      <w:r w:rsidRPr="003F2506">
        <w:rPr>
          <w:rFonts w:ascii="Consolas" w:eastAsia="Times New Roman" w:hAnsi="Consolas" w:cs="Times New Roman"/>
          <w:color w:val="D4D4D4"/>
          <w:sz w:val="21"/>
          <w:szCs w:val="21"/>
        </w:rPr>
        <w:t>(</w:t>
      </w:r>
      <w:proofErr w:type="spellStart"/>
      <w:r w:rsidRPr="003F2506">
        <w:rPr>
          <w:rFonts w:ascii="Consolas" w:eastAsia="Times New Roman" w:hAnsi="Consolas" w:cs="Times New Roman"/>
          <w:color w:val="DCDCAA"/>
          <w:sz w:val="21"/>
          <w:szCs w:val="21"/>
        </w:rPr>
        <w:t>procA</w:t>
      </w:r>
      <w:proofErr w:type="spellEnd"/>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1024</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20</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CE9178"/>
          <w:sz w:val="21"/>
          <w:szCs w:val="21"/>
        </w:rPr>
        <w:t>"p 1"</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0</w:t>
      </w:r>
      <w:r w:rsidRPr="003F2506">
        <w:rPr>
          <w:rFonts w:ascii="Consolas" w:eastAsia="Times New Roman" w:hAnsi="Consolas" w:cs="Times New Roman"/>
          <w:color w:val="D4D4D4"/>
          <w:sz w:val="21"/>
          <w:szCs w:val="21"/>
        </w:rPr>
        <w:t>));</w:t>
      </w:r>
    </w:p>
    <w:p w14:paraId="0683203E"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CDCAA"/>
          <w:sz w:val="21"/>
          <w:szCs w:val="21"/>
        </w:rPr>
        <w:t>resume</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DCDCAA"/>
          <w:sz w:val="21"/>
          <w:szCs w:val="21"/>
        </w:rPr>
        <w:t>create</w:t>
      </w:r>
      <w:r w:rsidRPr="003F2506">
        <w:rPr>
          <w:rFonts w:ascii="Consolas" w:eastAsia="Times New Roman" w:hAnsi="Consolas" w:cs="Times New Roman"/>
          <w:color w:val="D4D4D4"/>
          <w:sz w:val="21"/>
          <w:szCs w:val="21"/>
        </w:rPr>
        <w:t>(</w:t>
      </w:r>
      <w:proofErr w:type="spellStart"/>
      <w:r w:rsidRPr="003F2506">
        <w:rPr>
          <w:rFonts w:ascii="Consolas" w:eastAsia="Times New Roman" w:hAnsi="Consolas" w:cs="Times New Roman"/>
          <w:color w:val="DCDCAA"/>
          <w:sz w:val="21"/>
          <w:szCs w:val="21"/>
        </w:rPr>
        <w:t>procB</w:t>
      </w:r>
      <w:proofErr w:type="spellEnd"/>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1024</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20</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CE9178"/>
          <w:sz w:val="21"/>
          <w:szCs w:val="21"/>
        </w:rPr>
        <w:t>"p 2"</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0</w:t>
      </w:r>
      <w:r w:rsidRPr="003F2506">
        <w:rPr>
          <w:rFonts w:ascii="Consolas" w:eastAsia="Times New Roman" w:hAnsi="Consolas" w:cs="Times New Roman"/>
          <w:color w:val="D4D4D4"/>
          <w:sz w:val="21"/>
          <w:szCs w:val="21"/>
        </w:rPr>
        <w:t>));</w:t>
      </w:r>
    </w:p>
    <w:p w14:paraId="6F789E25"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CDCAA"/>
          <w:sz w:val="21"/>
          <w:szCs w:val="21"/>
        </w:rPr>
        <w:t>resume</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DCDCAA"/>
          <w:sz w:val="21"/>
          <w:szCs w:val="21"/>
        </w:rPr>
        <w:t>create</w:t>
      </w:r>
      <w:r w:rsidRPr="003F2506">
        <w:rPr>
          <w:rFonts w:ascii="Consolas" w:eastAsia="Times New Roman" w:hAnsi="Consolas" w:cs="Times New Roman"/>
          <w:color w:val="D4D4D4"/>
          <w:sz w:val="21"/>
          <w:szCs w:val="21"/>
        </w:rPr>
        <w:t>(</w:t>
      </w:r>
      <w:proofErr w:type="spellStart"/>
      <w:r w:rsidRPr="003F2506">
        <w:rPr>
          <w:rFonts w:ascii="Consolas" w:eastAsia="Times New Roman" w:hAnsi="Consolas" w:cs="Times New Roman"/>
          <w:color w:val="DCDCAA"/>
          <w:sz w:val="21"/>
          <w:szCs w:val="21"/>
        </w:rPr>
        <w:t>procC</w:t>
      </w:r>
      <w:proofErr w:type="spellEnd"/>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1024</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20</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CE9178"/>
          <w:sz w:val="21"/>
          <w:szCs w:val="21"/>
        </w:rPr>
        <w:t>"p 3"</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B5CEA8"/>
          <w:sz w:val="21"/>
          <w:szCs w:val="21"/>
        </w:rPr>
        <w:t>0</w:t>
      </w:r>
      <w:r w:rsidRPr="003F2506">
        <w:rPr>
          <w:rFonts w:ascii="Consolas" w:eastAsia="Times New Roman" w:hAnsi="Consolas" w:cs="Times New Roman"/>
          <w:color w:val="D4D4D4"/>
          <w:sz w:val="21"/>
          <w:szCs w:val="21"/>
        </w:rPr>
        <w:t>));</w:t>
      </w:r>
    </w:p>
    <w:p w14:paraId="0157F76B"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569CD6"/>
          <w:sz w:val="21"/>
          <w:szCs w:val="21"/>
        </w:rPr>
        <w:t>int</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9CDCFE"/>
          <w:sz w:val="21"/>
          <w:szCs w:val="21"/>
        </w:rPr>
        <w:t>i</w:t>
      </w:r>
      <w:r w:rsidRPr="003F2506">
        <w:rPr>
          <w:rFonts w:ascii="Consolas" w:eastAsia="Times New Roman" w:hAnsi="Consolas" w:cs="Times New Roman"/>
          <w:color w:val="D4D4D4"/>
          <w:sz w:val="21"/>
          <w:szCs w:val="21"/>
        </w:rPr>
        <w:t> = </w:t>
      </w:r>
      <w:r w:rsidRPr="003F2506">
        <w:rPr>
          <w:rFonts w:ascii="Consolas" w:eastAsia="Times New Roman" w:hAnsi="Consolas" w:cs="Times New Roman"/>
          <w:color w:val="B5CEA8"/>
          <w:sz w:val="21"/>
          <w:szCs w:val="21"/>
        </w:rPr>
        <w:t>0</w:t>
      </w:r>
      <w:r w:rsidRPr="003F2506">
        <w:rPr>
          <w:rFonts w:ascii="Consolas" w:eastAsia="Times New Roman" w:hAnsi="Consolas" w:cs="Times New Roman"/>
          <w:color w:val="D4D4D4"/>
          <w:sz w:val="21"/>
          <w:szCs w:val="21"/>
        </w:rPr>
        <w:t>;</w:t>
      </w:r>
    </w:p>
    <w:p w14:paraId="26BB6EA8"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C586C0"/>
          <w:sz w:val="21"/>
          <w:szCs w:val="21"/>
        </w:rPr>
        <w:t>while</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9CDCFE"/>
          <w:sz w:val="21"/>
          <w:szCs w:val="21"/>
        </w:rPr>
        <w:t>i</w:t>
      </w:r>
      <w:r w:rsidRPr="003F2506">
        <w:rPr>
          <w:rFonts w:ascii="Consolas" w:eastAsia="Times New Roman" w:hAnsi="Consolas" w:cs="Times New Roman"/>
          <w:color w:val="D4D4D4"/>
          <w:sz w:val="21"/>
          <w:szCs w:val="21"/>
        </w:rPr>
        <w:t> &lt; NQENT){</w:t>
      </w:r>
    </w:p>
    <w:p w14:paraId="7F90F201"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DCDCAA"/>
          <w:sz w:val="21"/>
          <w:szCs w:val="21"/>
        </w:rPr>
        <w:t>kprintf</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CE9178"/>
          <w:sz w:val="21"/>
          <w:szCs w:val="21"/>
        </w:rPr>
        <w:t>"i: %d, Key: %d, Prev: %d, Next: %d</w:t>
      </w:r>
      <w:r w:rsidRPr="003F2506">
        <w:rPr>
          <w:rFonts w:ascii="Consolas" w:eastAsia="Times New Roman" w:hAnsi="Consolas" w:cs="Times New Roman"/>
          <w:color w:val="D7BA7D"/>
          <w:sz w:val="21"/>
          <w:szCs w:val="21"/>
        </w:rPr>
        <w:t>\n</w:t>
      </w:r>
      <w:r w:rsidRPr="003F2506">
        <w:rPr>
          <w:rFonts w:ascii="Consolas" w:eastAsia="Times New Roman" w:hAnsi="Consolas" w:cs="Times New Roman"/>
          <w:color w:val="CE9178"/>
          <w:sz w:val="21"/>
          <w:szCs w:val="21"/>
        </w:rPr>
        <w:t>"</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9CDCFE"/>
          <w:sz w:val="21"/>
          <w:szCs w:val="21"/>
        </w:rPr>
        <w:t>i</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9CDCFE"/>
          <w:sz w:val="21"/>
          <w:szCs w:val="21"/>
        </w:rPr>
        <w:t>queuetab</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9CDCFE"/>
          <w:sz w:val="21"/>
          <w:szCs w:val="21"/>
        </w:rPr>
        <w:t>i</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9CDCFE"/>
          <w:sz w:val="21"/>
          <w:szCs w:val="21"/>
        </w:rPr>
        <w:t>qkey</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9CDCFE"/>
          <w:sz w:val="21"/>
          <w:szCs w:val="21"/>
        </w:rPr>
        <w:t>queuetab</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9CDCFE"/>
          <w:sz w:val="21"/>
          <w:szCs w:val="21"/>
        </w:rPr>
        <w:t>i</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9CDCFE"/>
          <w:sz w:val="21"/>
          <w:szCs w:val="21"/>
        </w:rPr>
        <w:t>qprev</w:t>
      </w: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9CDCFE"/>
          <w:sz w:val="21"/>
          <w:szCs w:val="21"/>
        </w:rPr>
        <w:t>queuetab</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9CDCFE"/>
          <w:sz w:val="21"/>
          <w:szCs w:val="21"/>
        </w:rPr>
        <w:t>i</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9CDCFE"/>
          <w:sz w:val="21"/>
          <w:szCs w:val="21"/>
        </w:rPr>
        <w:t>qnext</w:t>
      </w:r>
      <w:r w:rsidRPr="003F2506">
        <w:rPr>
          <w:rFonts w:ascii="Consolas" w:eastAsia="Times New Roman" w:hAnsi="Consolas" w:cs="Times New Roman"/>
          <w:color w:val="D4D4D4"/>
          <w:sz w:val="21"/>
          <w:szCs w:val="21"/>
        </w:rPr>
        <w:t>);</w:t>
      </w:r>
    </w:p>
    <w:p w14:paraId="76A106EF"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9CDCFE"/>
          <w:sz w:val="21"/>
          <w:szCs w:val="21"/>
        </w:rPr>
        <w:t>i</w:t>
      </w:r>
      <w:r w:rsidRPr="003F2506">
        <w:rPr>
          <w:rFonts w:ascii="Consolas" w:eastAsia="Times New Roman" w:hAnsi="Consolas" w:cs="Times New Roman"/>
          <w:color w:val="D4D4D4"/>
          <w:sz w:val="21"/>
          <w:szCs w:val="21"/>
        </w:rPr>
        <w:t>++;</w:t>
      </w:r>
    </w:p>
    <w:p w14:paraId="1A93FD15"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    }</w:t>
      </w:r>
    </w:p>
    <w:p w14:paraId="3A60C4A7"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w:t>
      </w:r>
    </w:p>
    <w:p w14:paraId="2D651316"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p>
    <w:p w14:paraId="1999F35C"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 </w:t>
      </w:r>
      <w:proofErr w:type="spellStart"/>
      <w:r w:rsidRPr="003F2506">
        <w:rPr>
          <w:rFonts w:ascii="Consolas" w:eastAsia="Times New Roman" w:hAnsi="Consolas" w:cs="Times New Roman"/>
          <w:color w:val="DCDCAA"/>
          <w:sz w:val="21"/>
          <w:szCs w:val="21"/>
        </w:rPr>
        <w:t>procA</w:t>
      </w:r>
      <w:proofErr w:type="spellEnd"/>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w:t>
      </w:r>
    </w:p>
    <w:p w14:paraId="4219C506"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w:t>
      </w:r>
    </w:p>
    <w:p w14:paraId="71A83E49"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C586C0"/>
          <w:sz w:val="21"/>
          <w:szCs w:val="21"/>
        </w:rPr>
        <w:t>while</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B5CEA8"/>
          <w:sz w:val="21"/>
          <w:szCs w:val="21"/>
        </w:rPr>
        <w:t>1</w:t>
      </w:r>
      <w:r w:rsidRPr="003F2506">
        <w:rPr>
          <w:rFonts w:ascii="Consolas" w:eastAsia="Times New Roman" w:hAnsi="Consolas" w:cs="Times New Roman"/>
          <w:color w:val="D4D4D4"/>
          <w:sz w:val="21"/>
          <w:szCs w:val="21"/>
        </w:rPr>
        <w:t>);</w:t>
      </w:r>
    </w:p>
    <w:p w14:paraId="5E6A5ED1"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w:t>
      </w:r>
    </w:p>
    <w:p w14:paraId="31C47223"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p>
    <w:p w14:paraId="585B6601"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 </w:t>
      </w:r>
      <w:proofErr w:type="spellStart"/>
      <w:r w:rsidRPr="003F2506">
        <w:rPr>
          <w:rFonts w:ascii="Consolas" w:eastAsia="Times New Roman" w:hAnsi="Consolas" w:cs="Times New Roman"/>
          <w:color w:val="DCDCAA"/>
          <w:sz w:val="21"/>
          <w:szCs w:val="21"/>
        </w:rPr>
        <w:t>procB</w:t>
      </w:r>
      <w:proofErr w:type="spellEnd"/>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w:t>
      </w:r>
    </w:p>
    <w:p w14:paraId="45652488"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w:t>
      </w:r>
    </w:p>
    <w:p w14:paraId="54374C06"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C586C0"/>
          <w:sz w:val="21"/>
          <w:szCs w:val="21"/>
        </w:rPr>
        <w:t>while</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B5CEA8"/>
          <w:sz w:val="21"/>
          <w:szCs w:val="21"/>
        </w:rPr>
        <w:t>1</w:t>
      </w:r>
      <w:r w:rsidRPr="003F2506">
        <w:rPr>
          <w:rFonts w:ascii="Consolas" w:eastAsia="Times New Roman" w:hAnsi="Consolas" w:cs="Times New Roman"/>
          <w:color w:val="D4D4D4"/>
          <w:sz w:val="21"/>
          <w:szCs w:val="21"/>
        </w:rPr>
        <w:t>);</w:t>
      </w:r>
    </w:p>
    <w:p w14:paraId="686C5B1E"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w:t>
      </w:r>
    </w:p>
    <w:p w14:paraId="1FF07F0B"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p>
    <w:p w14:paraId="6846871C"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 </w:t>
      </w:r>
      <w:proofErr w:type="spellStart"/>
      <w:r w:rsidRPr="003F2506">
        <w:rPr>
          <w:rFonts w:ascii="Consolas" w:eastAsia="Times New Roman" w:hAnsi="Consolas" w:cs="Times New Roman"/>
          <w:color w:val="DCDCAA"/>
          <w:sz w:val="21"/>
          <w:szCs w:val="21"/>
        </w:rPr>
        <w:t>procC</w:t>
      </w:r>
      <w:proofErr w:type="spellEnd"/>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569CD6"/>
          <w:sz w:val="21"/>
          <w:szCs w:val="21"/>
        </w:rPr>
        <w:t>void</w:t>
      </w:r>
      <w:r w:rsidRPr="003F2506">
        <w:rPr>
          <w:rFonts w:ascii="Consolas" w:eastAsia="Times New Roman" w:hAnsi="Consolas" w:cs="Times New Roman"/>
          <w:color w:val="D4D4D4"/>
          <w:sz w:val="21"/>
          <w:szCs w:val="21"/>
        </w:rPr>
        <w:t>)</w:t>
      </w:r>
    </w:p>
    <w:p w14:paraId="74BA2D43"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w:t>
      </w:r>
    </w:p>
    <w:p w14:paraId="2567595B"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    </w:t>
      </w:r>
      <w:r w:rsidRPr="003F2506">
        <w:rPr>
          <w:rFonts w:ascii="Consolas" w:eastAsia="Times New Roman" w:hAnsi="Consolas" w:cs="Times New Roman"/>
          <w:color w:val="C586C0"/>
          <w:sz w:val="21"/>
          <w:szCs w:val="21"/>
        </w:rPr>
        <w:t>while</w:t>
      </w:r>
      <w:r w:rsidRPr="003F2506">
        <w:rPr>
          <w:rFonts w:ascii="Consolas" w:eastAsia="Times New Roman" w:hAnsi="Consolas" w:cs="Times New Roman"/>
          <w:color w:val="D4D4D4"/>
          <w:sz w:val="21"/>
          <w:szCs w:val="21"/>
        </w:rPr>
        <w:t>(</w:t>
      </w:r>
      <w:r w:rsidRPr="003F2506">
        <w:rPr>
          <w:rFonts w:ascii="Consolas" w:eastAsia="Times New Roman" w:hAnsi="Consolas" w:cs="Times New Roman"/>
          <w:color w:val="B5CEA8"/>
          <w:sz w:val="21"/>
          <w:szCs w:val="21"/>
        </w:rPr>
        <w:t>1</w:t>
      </w:r>
      <w:r w:rsidRPr="003F2506">
        <w:rPr>
          <w:rFonts w:ascii="Consolas" w:eastAsia="Times New Roman" w:hAnsi="Consolas" w:cs="Times New Roman"/>
          <w:color w:val="D4D4D4"/>
          <w:sz w:val="21"/>
          <w:szCs w:val="21"/>
        </w:rPr>
        <w:t>);</w:t>
      </w:r>
    </w:p>
    <w:p w14:paraId="08DBAED6" w14:textId="77777777" w:rsidR="003F2506" w:rsidRPr="003F2506" w:rsidRDefault="003F2506" w:rsidP="003F2506">
      <w:pPr>
        <w:shd w:val="clear" w:color="auto" w:fill="1E1E1E"/>
        <w:spacing w:after="0" w:line="285" w:lineRule="atLeast"/>
        <w:rPr>
          <w:rFonts w:ascii="Consolas" w:eastAsia="Times New Roman" w:hAnsi="Consolas" w:cs="Times New Roman"/>
          <w:color w:val="D4D4D4"/>
          <w:sz w:val="21"/>
          <w:szCs w:val="21"/>
        </w:rPr>
      </w:pPr>
      <w:r w:rsidRPr="003F2506">
        <w:rPr>
          <w:rFonts w:ascii="Consolas" w:eastAsia="Times New Roman" w:hAnsi="Consolas" w:cs="Times New Roman"/>
          <w:color w:val="D4D4D4"/>
          <w:sz w:val="21"/>
          <w:szCs w:val="21"/>
        </w:rPr>
        <w:t>}</w:t>
      </w:r>
    </w:p>
    <w:p w14:paraId="38D5EACC" w14:textId="619205FA" w:rsidR="00CF799A" w:rsidRDefault="00CF799A">
      <w:r>
        <w:br w:type="page"/>
      </w:r>
    </w:p>
    <w:p w14:paraId="5F5692A4" w14:textId="61AFBE44" w:rsidR="003A79EA" w:rsidRDefault="00CF799A">
      <w:pPr>
        <w:rPr>
          <w:noProof/>
        </w:rPr>
      </w:pPr>
      <w:r>
        <w:lastRenderedPageBreak/>
        <w:t xml:space="preserve">The contents of each qentry are printed to the console shown below. The first column is the index into the queuetab array. The next column is the key followed by the previous and next pointers. The first element is the NULL process and has a key of zero. The key is zero because the priority of the NULL process is zero (lowest possible priority). The NULL process has its prev and next pointers assigned to </w:t>
      </w:r>
      <w:r w:rsidR="00616428">
        <w:t>4</w:t>
      </w:r>
      <w:r>
        <w:t xml:space="preserve"> and 301 respectively.</w:t>
      </w:r>
      <w:r w:rsidR="003A79EA" w:rsidRPr="003A79EA">
        <w:rPr>
          <w:noProof/>
        </w:rPr>
        <w:t xml:space="preserve"> </w:t>
      </w:r>
    </w:p>
    <w:p w14:paraId="19B7B128" w14:textId="325AC579" w:rsidR="00A272D6" w:rsidRDefault="003A79EA" w:rsidP="003A79EA">
      <w:pPr>
        <w:jc w:val="center"/>
      </w:pPr>
      <w:r>
        <w:rPr>
          <w:noProof/>
        </w:rPr>
        <w:drawing>
          <wp:inline distT="0" distB="0" distL="0" distR="0" wp14:anchorId="2D134ED2" wp14:editId="58C38CEE">
            <wp:extent cx="3078480" cy="1264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1264920"/>
                    </a:xfrm>
                    <a:prstGeom prst="rect">
                      <a:avLst/>
                    </a:prstGeom>
                    <a:noFill/>
                    <a:ln>
                      <a:noFill/>
                    </a:ln>
                  </pic:spPr>
                </pic:pic>
              </a:graphicData>
            </a:graphic>
          </wp:inline>
        </w:drawing>
      </w:r>
    </w:p>
    <w:p w14:paraId="7F3E3D32" w14:textId="174475B2" w:rsidR="005164F3" w:rsidRPr="003A79EA" w:rsidRDefault="0035107C">
      <w:pPr>
        <w:rPr>
          <w:noProof/>
        </w:rPr>
      </w:pPr>
      <w:r w:rsidRPr="00F5494C">
        <w:t>The next entry in the array has a key value of 20 with prev and next pointers assigned to -1 (NULL)</w:t>
      </w:r>
      <w:r w:rsidR="00250EC3">
        <w:t xml:space="preserve"> </w:t>
      </w:r>
      <w:r w:rsidR="00250EC3" w:rsidRPr="003F2506">
        <w:t xml:space="preserve">because this </w:t>
      </w:r>
      <w:r w:rsidR="00BC3F94" w:rsidRPr="003F2506">
        <w:t>queue node</w:t>
      </w:r>
      <w:r w:rsidR="00250EC3" w:rsidRPr="003F2506">
        <w:t xml:space="preserve"> represents the main process, which </w:t>
      </w:r>
      <w:r w:rsidR="003F2506">
        <w:t>is the current process. Because it is the current process, it will no longer exist on the ready queue.</w:t>
      </w:r>
      <w:r w:rsidR="003A79EA" w:rsidRPr="003A79EA">
        <w:rPr>
          <w:noProof/>
        </w:rPr>
        <w:t xml:space="preserve"> </w:t>
      </w:r>
    </w:p>
    <w:p w14:paraId="782BEF73" w14:textId="304C873C" w:rsidR="008626AB" w:rsidRPr="003F2506" w:rsidRDefault="001C4757">
      <w:r w:rsidRPr="003F2506">
        <w:t xml:space="preserve">Indexes 2 through 4 refer to the processes created by the main function. </w:t>
      </w:r>
      <w:r w:rsidR="003A79EA">
        <w:t>T</w:t>
      </w:r>
      <w:r w:rsidR="00261C9F" w:rsidRPr="003F2506">
        <w:t xml:space="preserve">he </w:t>
      </w:r>
      <w:r w:rsidR="001B1658" w:rsidRPr="003F2506">
        <w:t>node</w:t>
      </w:r>
      <w:r w:rsidR="00261C9F" w:rsidRPr="003F2506">
        <w:t xml:space="preserve"> </w:t>
      </w:r>
      <w:r w:rsidR="00783ED9" w:rsidRPr="003F2506">
        <w:t>order (by pointer) is:</w:t>
      </w:r>
    </w:p>
    <w:p w14:paraId="7B286328" w14:textId="77777777" w:rsidR="008626AB" w:rsidRPr="003F2506" w:rsidRDefault="006E77AD" w:rsidP="003A79EA">
      <w:pPr>
        <w:pStyle w:val="ListParagraph"/>
        <w:numPr>
          <w:ilvl w:val="0"/>
          <w:numId w:val="1"/>
        </w:numPr>
      </w:pPr>
      <w:r w:rsidRPr="003F2506">
        <w:t>300 (head pointer)</w:t>
      </w:r>
    </w:p>
    <w:p w14:paraId="03E0C701" w14:textId="6A07D760" w:rsidR="008626AB" w:rsidRPr="003F2506" w:rsidRDefault="00783ED9" w:rsidP="003A79EA">
      <w:pPr>
        <w:pStyle w:val="ListParagraph"/>
        <w:numPr>
          <w:ilvl w:val="0"/>
          <w:numId w:val="1"/>
        </w:numPr>
      </w:pPr>
      <w:r w:rsidRPr="003F2506">
        <w:t>2</w:t>
      </w:r>
      <w:r w:rsidR="001B1658" w:rsidRPr="003F2506">
        <w:t xml:space="preserve"> (user process)</w:t>
      </w:r>
    </w:p>
    <w:p w14:paraId="1C283584" w14:textId="53023761" w:rsidR="008626AB" w:rsidRPr="003F2506" w:rsidRDefault="00737130" w:rsidP="003A79EA">
      <w:pPr>
        <w:pStyle w:val="ListParagraph"/>
        <w:numPr>
          <w:ilvl w:val="0"/>
          <w:numId w:val="1"/>
        </w:numPr>
      </w:pPr>
      <w:r w:rsidRPr="003F2506">
        <w:t>3</w:t>
      </w:r>
      <w:r w:rsidR="001B1658" w:rsidRPr="003F2506">
        <w:t xml:space="preserve"> (user process)</w:t>
      </w:r>
    </w:p>
    <w:p w14:paraId="14169B6E" w14:textId="1713553D" w:rsidR="008626AB" w:rsidRPr="003F2506" w:rsidRDefault="006E77AD" w:rsidP="003A79EA">
      <w:pPr>
        <w:pStyle w:val="ListParagraph"/>
        <w:numPr>
          <w:ilvl w:val="0"/>
          <w:numId w:val="1"/>
        </w:numPr>
      </w:pPr>
      <w:r w:rsidRPr="003F2506">
        <w:t>4</w:t>
      </w:r>
      <w:r w:rsidR="001B1658" w:rsidRPr="003F2506">
        <w:t xml:space="preserve"> (user process)</w:t>
      </w:r>
    </w:p>
    <w:p w14:paraId="53B31297" w14:textId="77777777" w:rsidR="008626AB" w:rsidRPr="003F2506" w:rsidRDefault="006E77AD" w:rsidP="003A79EA">
      <w:pPr>
        <w:pStyle w:val="ListParagraph"/>
        <w:numPr>
          <w:ilvl w:val="0"/>
          <w:numId w:val="1"/>
        </w:numPr>
      </w:pPr>
      <w:r w:rsidRPr="003F2506">
        <w:t>0 (null process)</w:t>
      </w:r>
    </w:p>
    <w:p w14:paraId="6BCF8141" w14:textId="65123FC2" w:rsidR="003A79EA" w:rsidRPr="003F2506" w:rsidRDefault="006E77AD" w:rsidP="003A79EA">
      <w:pPr>
        <w:pStyle w:val="ListParagraph"/>
        <w:numPr>
          <w:ilvl w:val="0"/>
          <w:numId w:val="1"/>
        </w:numPr>
      </w:pPr>
      <w:r w:rsidRPr="003F2506">
        <w:t>301 (tail pointer)</w:t>
      </w:r>
    </w:p>
    <w:p w14:paraId="51E53794" w14:textId="0DDD2CD1" w:rsidR="00CF799A" w:rsidRDefault="0035107C">
      <w:r>
        <w:t xml:space="preserve">The rest of the processes from 0 to NPROC-1 </w:t>
      </w:r>
      <w:r w:rsidR="00C82A26" w:rsidRPr="003A79EA">
        <w:t>(</w:t>
      </w:r>
      <w:r w:rsidR="00367D30" w:rsidRPr="003A79EA">
        <w:t>NPROC equals 100</w:t>
      </w:r>
      <w:r w:rsidR="00C82A26" w:rsidRPr="003A79EA">
        <w:t xml:space="preserve"> as per </w:t>
      </w:r>
      <w:proofErr w:type="spellStart"/>
      <w:r w:rsidR="00217424" w:rsidRPr="003A79EA">
        <w:t>conf.h</w:t>
      </w:r>
      <w:proofErr w:type="spellEnd"/>
      <w:r w:rsidR="00C82A26" w:rsidRPr="003A79EA">
        <w:t>)</w:t>
      </w:r>
      <w:r w:rsidR="00C82A26">
        <w:t xml:space="preserve"> </w:t>
      </w:r>
      <w:r>
        <w:t>have key, prev and next pointers equal to 0</w:t>
      </w:r>
      <w:r w:rsidR="00245591">
        <w:t xml:space="preserve"> </w:t>
      </w:r>
      <w:r w:rsidR="00245591" w:rsidRPr="003A79EA">
        <w:t>because no further processes have been created</w:t>
      </w:r>
      <w:r>
        <w:t>.</w:t>
      </w:r>
    </w:p>
    <w:p w14:paraId="1B113410" w14:textId="74DADC3B" w:rsidR="00AD2FF2" w:rsidRDefault="008056FE">
      <w:r w:rsidRPr="003A79EA">
        <w:t xml:space="preserve">Then entries from 100 to 299 refer to semaphores. </w:t>
      </w:r>
      <w:r w:rsidR="00B92F83" w:rsidRPr="003A79EA">
        <w:t xml:space="preserve">By default (in </w:t>
      </w:r>
      <w:proofErr w:type="spellStart"/>
      <w:r w:rsidR="00B92F83" w:rsidRPr="003A79EA">
        <w:t>conf.h</w:t>
      </w:r>
      <w:proofErr w:type="spellEnd"/>
      <w:r w:rsidR="00B92F83" w:rsidRPr="003A79EA">
        <w:t>), 100 semaphores are allowed in the Xinu system and there are two entries per semaphore.</w:t>
      </w:r>
      <w:r w:rsidR="003A79EA">
        <w:t xml:space="preserve"> </w:t>
      </w:r>
      <w:r w:rsidR="00AD2FF2" w:rsidRPr="003A79EA">
        <w:t>Finally, entries 300 through 303 contain the head and tail pointers for the process tables.</w:t>
      </w:r>
    </w:p>
    <w:tbl>
      <w:tblPr>
        <w:tblStyle w:val="TableGrid"/>
        <w:tblW w:w="4627" w:type="dxa"/>
        <w:jc w:val="center"/>
        <w:tblLook w:val="04A0" w:firstRow="1" w:lastRow="0" w:firstColumn="1" w:lastColumn="0" w:noHBand="0" w:noVBand="1"/>
      </w:tblPr>
      <w:tblGrid>
        <w:gridCol w:w="1624"/>
        <w:gridCol w:w="1508"/>
        <w:gridCol w:w="736"/>
        <w:gridCol w:w="759"/>
      </w:tblGrid>
      <w:tr w:rsidR="003A79EA" w14:paraId="11E9BB3D" w14:textId="14115C00" w:rsidTr="003A79EA">
        <w:trPr>
          <w:jc w:val="center"/>
        </w:trPr>
        <w:tc>
          <w:tcPr>
            <w:tcW w:w="1624" w:type="dxa"/>
          </w:tcPr>
          <w:p w14:paraId="6100EBA1" w14:textId="4F8E5678" w:rsidR="003A79EA" w:rsidRPr="00342FD7" w:rsidRDefault="003A79EA" w:rsidP="003A79EA">
            <w:pPr>
              <w:jc w:val="center"/>
              <w:rPr>
                <w:b/>
                <w:bCs/>
              </w:rPr>
            </w:pPr>
            <w:r w:rsidRPr="00342FD7">
              <w:rPr>
                <w:b/>
                <w:bCs/>
              </w:rPr>
              <w:t>Index</w:t>
            </w:r>
          </w:p>
        </w:tc>
        <w:tc>
          <w:tcPr>
            <w:tcW w:w="1508" w:type="dxa"/>
          </w:tcPr>
          <w:p w14:paraId="7B5C659D" w14:textId="7A64AAC5" w:rsidR="003A79EA" w:rsidRPr="00342FD7" w:rsidRDefault="003A79EA" w:rsidP="003A79EA">
            <w:pPr>
              <w:jc w:val="center"/>
              <w:rPr>
                <w:b/>
                <w:bCs/>
              </w:rPr>
            </w:pPr>
            <w:r w:rsidRPr="00342FD7">
              <w:rPr>
                <w:b/>
                <w:bCs/>
              </w:rPr>
              <w:t>Key</w:t>
            </w:r>
          </w:p>
        </w:tc>
        <w:tc>
          <w:tcPr>
            <w:tcW w:w="736" w:type="dxa"/>
          </w:tcPr>
          <w:p w14:paraId="4E118A0C" w14:textId="2B235D29" w:rsidR="003A79EA" w:rsidRPr="00342FD7" w:rsidRDefault="003A79EA" w:rsidP="003A79EA">
            <w:pPr>
              <w:jc w:val="center"/>
              <w:rPr>
                <w:b/>
                <w:bCs/>
              </w:rPr>
            </w:pPr>
            <w:r w:rsidRPr="00342FD7">
              <w:rPr>
                <w:b/>
                <w:bCs/>
              </w:rPr>
              <w:t>Prev</w:t>
            </w:r>
          </w:p>
        </w:tc>
        <w:tc>
          <w:tcPr>
            <w:tcW w:w="759" w:type="dxa"/>
          </w:tcPr>
          <w:p w14:paraId="2FDEED01" w14:textId="548B9652" w:rsidR="003A79EA" w:rsidRPr="00342FD7" w:rsidRDefault="003A79EA" w:rsidP="003A79EA">
            <w:pPr>
              <w:jc w:val="center"/>
              <w:rPr>
                <w:b/>
                <w:bCs/>
              </w:rPr>
            </w:pPr>
            <w:r w:rsidRPr="00342FD7">
              <w:rPr>
                <w:b/>
                <w:bCs/>
              </w:rPr>
              <w:t>Next</w:t>
            </w:r>
          </w:p>
        </w:tc>
      </w:tr>
      <w:tr w:rsidR="003A79EA" w14:paraId="3A5E898E" w14:textId="0B4255CF" w:rsidTr="003A79EA">
        <w:trPr>
          <w:jc w:val="center"/>
        </w:trPr>
        <w:tc>
          <w:tcPr>
            <w:tcW w:w="1624" w:type="dxa"/>
          </w:tcPr>
          <w:p w14:paraId="4EC0D492" w14:textId="1B25B92D" w:rsidR="003A79EA" w:rsidRDefault="003A79EA" w:rsidP="003A79EA">
            <w:pPr>
              <w:jc w:val="center"/>
            </w:pPr>
            <w:r>
              <w:t>0</w:t>
            </w:r>
          </w:p>
        </w:tc>
        <w:tc>
          <w:tcPr>
            <w:tcW w:w="1508" w:type="dxa"/>
          </w:tcPr>
          <w:p w14:paraId="56A7D4D5" w14:textId="422CA9CB" w:rsidR="003A79EA" w:rsidRDefault="003A79EA" w:rsidP="003A79EA">
            <w:pPr>
              <w:jc w:val="center"/>
            </w:pPr>
            <w:r>
              <w:t>0</w:t>
            </w:r>
          </w:p>
        </w:tc>
        <w:tc>
          <w:tcPr>
            <w:tcW w:w="736" w:type="dxa"/>
          </w:tcPr>
          <w:p w14:paraId="3CEBBA80" w14:textId="0B584991" w:rsidR="003A79EA" w:rsidRDefault="003A79EA" w:rsidP="003A79EA">
            <w:pPr>
              <w:jc w:val="center"/>
            </w:pPr>
            <w:r>
              <w:t>4</w:t>
            </w:r>
          </w:p>
        </w:tc>
        <w:tc>
          <w:tcPr>
            <w:tcW w:w="759" w:type="dxa"/>
          </w:tcPr>
          <w:p w14:paraId="59A3BF03" w14:textId="0A12B75C" w:rsidR="003A79EA" w:rsidRDefault="003A79EA" w:rsidP="003A79EA">
            <w:pPr>
              <w:jc w:val="center"/>
            </w:pPr>
            <w:r>
              <w:t>301</w:t>
            </w:r>
          </w:p>
        </w:tc>
      </w:tr>
      <w:tr w:rsidR="003A79EA" w14:paraId="04F03082" w14:textId="34B7F64B" w:rsidTr="003A79EA">
        <w:trPr>
          <w:jc w:val="center"/>
        </w:trPr>
        <w:tc>
          <w:tcPr>
            <w:tcW w:w="1624" w:type="dxa"/>
          </w:tcPr>
          <w:p w14:paraId="57CFEA3F" w14:textId="113DC3AD" w:rsidR="003A79EA" w:rsidRDefault="003A79EA" w:rsidP="003A79EA">
            <w:pPr>
              <w:jc w:val="center"/>
            </w:pPr>
            <w:r>
              <w:t>1</w:t>
            </w:r>
          </w:p>
        </w:tc>
        <w:tc>
          <w:tcPr>
            <w:tcW w:w="1508" w:type="dxa"/>
          </w:tcPr>
          <w:p w14:paraId="5E5A4EAC" w14:textId="68908973" w:rsidR="003A79EA" w:rsidRDefault="003A79EA" w:rsidP="003A79EA">
            <w:pPr>
              <w:jc w:val="center"/>
            </w:pPr>
            <w:r>
              <w:t>20</w:t>
            </w:r>
          </w:p>
        </w:tc>
        <w:tc>
          <w:tcPr>
            <w:tcW w:w="736" w:type="dxa"/>
          </w:tcPr>
          <w:p w14:paraId="294CDE12" w14:textId="55D00C73" w:rsidR="003A79EA" w:rsidRDefault="003A79EA" w:rsidP="003A79EA">
            <w:pPr>
              <w:jc w:val="center"/>
            </w:pPr>
            <w:r>
              <w:t>-1</w:t>
            </w:r>
          </w:p>
        </w:tc>
        <w:tc>
          <w:tcPr>
            <w:tcW w:w="759" w:type="dxa"/>
          </w:tcPr>
          <w:p w14:paraId="2FCCC488" w14:textId="0B1109A9" w:rsidR="003A79EA" w:rsidRDefault="003A79EA" w:rsidP="003A79EA">
            <w:pPr>
              <w:jc w:val="center"/>
            </w:pPr>
            <w:r>
              <w:t>-1</w:t>
            </w:r>
          </w:p>
        </w:tc>
      </w:tr>
      <w:tr w:rsidR="003A79EA" w14:paraId="21AB4C26" w14:textId="439F31CE" w:rsidTr="003A79EA">
        <w:trPr>
          <w:jc w:val="center"/>
        </w:trPr>
        <w:tc>
          <w:tcPr>
            <w:tcW w:w="1624" w:type="dxa"/>
          </w:tcPr>
          <w:p w14:paraId="0D81A826" w14:textId="09886C8A" w:rsidR="003A79EA" w:rsidRDefault="003A79EA" w:rsidP="003A79EA">
            <w:pPr>
              <w:jc w:val="center"/>
            </w:pPr>
            <w:r>
              <w:t>2</w:t>
            </w:r>
          </w:p>
        </w:tc>
        <w:tc>
          <w:tcPr>
            <w:tcW w:w="1508" w:type="dxa"/>
          </w:tcPr>
          <w:p w14:paraId="421C60C5" w14:textId="7593A5BE" w:rsidR="003A79EA" w:rsidRDefault="003A79EA" w:rsidP="003A79EA">
            <w:pPr>
              <w:jc w:val="center"/>
            </w:pPr>
            <w:r>
              <w:t>20</w:t>
            </w:r>
          </w:p>
        </w:tc>
        <w:tc>
          <w:tcPr>
            <w:tcW w:w="736" w:type="dxa"/>
          </w:tcPr>
          <w:p w14:paraId="3B9D6EAA" w14:textId="6573D44B" w:rsidR="003A79EA" w:rsidRDefault="003A79EA" w:rsidP="003A79EA">
            <w:pPr>
              <w:jc w:val="center"/>
            </w:pPr>
            <w:r>
              <w:t>300</w:t>
            </w:r>
          </w:p>
        </w:tc>
        <w:tc>
          <w:tcPr>
            <w:tcW w:w="759" w:type="dxa"/>
          </w:tcPr>
          <w:p w14:paraId="50AD4BE0" w14:textId="27AC4594" w:rsidR="003A79EA" w:rsidRDefault="003A79EA" w:rsidP="003A79EA">
            <w:pPr>
              <w:jc w:val="center"/>
            </w:pPr>
            <w:r>
              <w:t>3</w:t>
            </w:r>
          </w:p>
        </w:tc>
      </w:tr>
      <w:tr w:rsidR="003A79EA" w14:paraId="51607C39" w14:textId="24DC5706" w:rsidTr="003A79EA">
        <w:trPr>
          <w:jc w:val="center"/>
        </w:trPr>
        <w:tc>
          <w:tcPr>
            <w:tcW w:w="1624" w:type="dxa"/>
          </w:tcPr>
          <w:p w14:paraId="5C37BE51" w14:textId="255DE046" w:rsidR="003A79EA" w:rsidRDefault="003A79EA" w:rsidP="003A79EA">
            <w:pPr>
              <w:jc w:val="center"/>
            </w:pPr>
            <w:r>
              <w:t>3</w:t>
            </w:r>
          </w:p>
        </w:tc>
        <w:tc>
          <w:tcPr>
            <w:tcW w:w="1508" w:type="dxa"/>
          </w:tcPr>
          <w:p w14:paraId="618D0942" w14:textId="3ED529A5" w:rsidR="003A79EA" w:rsidRDefault="003A79EA" w:rsidP="003A79EA">
            <w:pPr>
              <w:jc w:val="center"/>
            </w:pPr>
            <w:r>
              <w:t>20</w:t>
            </w:r>
          </w:p>
        </w:tc>
        <w:tc>
          <w:tcPr>
            <w:tcW w:w="736" w:type="dxa"/>
          </w:tcPr>
          <w:p w14:paraId="42B26885" w14:textId="46F935BC" w:rsidR="003A79EA" w:rsidRDefault="003A79EA" w:rsidP="003A79EA">
            <w:pPr>
              <w:jc w:val="center"/>
            </w:pPr>
            <w:r>
              <w:t>2</w:t>
            </w:r>
          </w:p>
        </w:tc>
        <w:tc>
          <w:tcPr>
            <w:tcW w:w="759" w:type="dxa"/>
          </w:tcPr>
          <w:p w14:paraId="1CDE0AAC" w14:textId="16F6068D" w:rsidR="003A79EA" w:rsidRDefault="003A79EA" w:rsidP="003A79EA">
            <w:pPr>
              <w:jc w:val="center"/>
            </w:pPr>
            <w:r>
              <w:t>4</w:t>
            </w:r>
          </w:p>
        </w:tc>
      </w:tr>
      <w:tr w:rsidR="003A79EA" w14:paraId="3049A1C6" w14:textId="7B49D437" w:rsidTr="003A79EA">
        <w:trPr>
          <w:jc w:val="center"/>
        </w:trPr>
        <w:tc>
          <w:tcPr>
            <w:tcW w:w="1624" w:type="dxa"/>
          </w:tcPr>
          <w:p w14:paraId="74D3AECF" w14:textId="1D719FE5" w:rsidR="003A79EA" w:rsidRDefault="003A79EA" w:rsidP="003A79EA">
            <w:pPr>
              <w:jc w:val="center"/>
            </w:pPr>
            <w:r>
              <w:t>4</w:t>
            </w:r>
          </w:p>
        </w:tc>
        <w:tc>
          <w:tcPr>
            <w:tcW w:w="1508" w:type="dxa"/>
          </w:tcPr>
          <w:p w14:paraId="77E64344" w14:textId="30D0DA21" w:rsidR="003A79EA" w:rsidRDefault="003A79EA" w:rsidP="003A79EA">
            <w:pPr>
              <w:jc w:val="center"/>
            </w:pPr>
            <w:r>
              <w:t>20</w:t>
            </w:r>
          </w:p>
        </w:tc>
        <w:tc>
          <w:tcPr>
            <w:tcW w:w="736" w:type="dxa"/>
          </w:tcPr>
          <w:p w14:paraId="032EAA58" w14:textId="51E7ED08" w:rsidR="003A79EA" w:rsidRDefault="003A79EA" w:rsidP="003A79EA">
            <w:pPr>
              <w:jc w:val="center"/>
            </w:pPr>
            <w:r>
              <w:t>3</w:t>
            </w:r>
          </w:p>
        </w:tc>
        <w:tc>
          <w:tcPr>
            <w:tcW w:w="759" w:type="dxa"/>
          </w:tcPr>
          <w:p w14:paraId="3CED71A0" w14:textId="77660325" w:rsidR="003A79EA" w:rsidRDefault="003A79EA" w:rsidP="003A79EA">
            <w:pPr>
              <w:jc w:val="center"/>
            </w:pPr>
            <w:r>
              <w:t>0</w:t>
            </w:r>
          </w:p>
        </w:tc>
      </w:tr>
      <w:tr w:rsidR="003A79EA" w14:paraId="38EC9045" w14:textId="133B99AB" w:rsidTr="003A79EA">
        <w:trPr>
          <w:jc w:val="center"/>
        </w:trPr>
        <w:tc>
          <w:tcPr>
            <w:tcW w:w="1624" w:type="dxa"/>
          </w:tcPr>
          <w:p w14:paraId="24B3357F" w14:textId="12AB82C0" w:rsidR="003A79EA" w:rsidRDefault="003A79EA" w:rsidP="003A79EA">
            <w:pPr>
              <w:jc w:val="center"/>
            </w:pPr>
            <w:r>
              <w:t>5</w:t>
            </w:r>
          </w:p>
        </w:tc>
        <w:tc>
          <w:tcPr>
            <w:tcW w:w="1508" w:type="dxa"/>
          </w:tcPr>
          <w:p w14:paraId="0A18078E" w14:textId="58C3B120" w:rsidR="003A79EA" w:rsidRDefault="003A79EA" w:rsidP="003A79EA">
            <w:pPr>
              <w:jc w:val="center"/>
            </w:pPr>
            <w:r>
              <w:t>0</w:t>
            </w:r>
          </w:p>
        </w:tc>
        <w:tc>
          <w:tcPr>
            <w:tcW w:w="736" w:type="dxa"/>
          </w:tcPr>
          <w:p w14:paraId="6675312E" w14:textId="4D608279" w:rsidR="003A79EA" w:rsidRDefault="003A79EA" w:rsidP="003A79EA">
            <w:pPr>
              <w:jc w:val="center"/>
            </w:pPr>
            <w:r>
              <w:t>0</w:t>
            </w:r>
          </w:p>
        </w:tc>
        <w:tc>
          <w:tcPr>
            <w:tcW w:w="759" w:type="dxa"/>
          </w:tcPr>
          <w:p w14:paraId="5EE20ADE" w14:textId="1F939DED" w:rsidR="003A79EA" w:rsidRDefault="003A79EA" w:rsidP="003A79EA">
            <w:pPr>
              <w:jc w:val="center"/>
            </w:pPr>
            <w:r>
              <w:t>0</w:t>
            </w:r>
          </w:p>
        </w:tc>
      </w:tr>
      <w:tr w:rsidR="003A79EA" w14:paraId="36700983" w14:textId="6C32C3F2" w:rsidTr="003A79EA">
        <w:trPr>
          <w:jc w:val="center"/>
        </w:trPr>
        <w:tc>
          <w:tcPr>
            <w:tcW w:w="1624" w:type="dxa"/>
          </w:tcPr>
          <w:p w14:paraId="25773761" w14:textId="0BEDF6E6" w:rsidR="003A79EA" w:rsidRDefault="003A79EA" w:rsidP="003A79EA">
            <w:pPr>
              <w:jc w:val="center"/>
            </w:pPr>
            <w:r>
              <w:t>…</w:t>
            </w:r>
          </w:p>
        </w:tc>
        <w:tc>
          <w:tcPr>
            <w:tcW w:w="1508" w:type="dxa"/>
          </w:tcPr>
          <w:p w14:paraId="69944F17" w14:textId="77777777" w:rsidR="003A79EA" w:rsidRDefault="003A79EA" w:rsidP="003A79EA">
            <w:pPr>
              <w:jc w:val="center"/>
            </w:pPr>
          </w:p>
        </w:tc>
        <w:tc>
          <w:tcPr>
            <w:tcW w:w="736" w:type="dxa"/>
          </w:tcPr>
          <w:p w14:paraId="32B07472" w14:textId="77777777" w:rsidR="003A79EA" w:rsidRDefault="003A79EA" w:rsidP="003A79EA">
            <w:pPr>
              <w:jc w:val="center"/>
            </w:pPr>
          </w:p>
        </w:tc>
        <w:tc>
          <w:tcPr>
            <w:tcW w:w="759" w:type="dxa"/>
          </w:tcPr>
          <w:p w14:paraId="2EE796C4" w14:textId="77777777" w:rsidR="003A79EA" w:rsidRDefault="003A79EA" w:rsidP="003A79EA">
            <w:pPr>
              <w:jc w:val="center"/>
            </w:pPr>
          </w:p>
        </w:tc>
      </w:tr>
      <w:tr w:rsidR="003A79EA" w14:paraId="713BFCCB" w14:textId="34F2B5E4" w:rsidTr="003A79EA">
        <w:trPr>
          <w:jc w:val="center"/>
        </w:trPr>
        <w:tc>
          <w:tcPr>
            <w:tcW w:w="1624" w:type="dxa"/>
          </w:tcPr>
          <w:p w14:paraId="67F6E282" w14:textId="1473ADA6" w:rsidR="003A79EA" w:rsidRDefault="003A79EA" w:rsidP="003A79EA">
            <w:pPr>
              <w:jc w:val="center"/>
            </w:pPr>
            <w:r>
              <w:t>99</w:t>
            </w:r>
          </w:p>
        </w:tc>
        <w:tc>
          <w:tcPr>
            <w:tcW w:w="1508" w:type="dxa"/>
          </w:tcPr>
          <w:p w14:paraId="055C8BD8" w14:textId="0989D93C" w:rsidR="003A79EA" w:rsidRDefault="003A79EA" w:rsidP="003A79EA">
            <w:pPr>
              <w:jc w:val="center"/>
            </w:pPr>
            <w:r>
              <w:t>0</w:t>
            </w:r>
          </w:p>
        </w:tc>
        <w:tc>
          <w:tcPr>
            <w:tcW w:w="736" w:type="dxa"/>
          </w:tcPr>
          <w:p w14:paraId="65B5243C" w14:textId="497D2838" w:rsidR="003A79EA" w:rsidRDefault="003A79EA" w:rsidP="003A79EA">
            <w:pPr>
              <w:jc w:val="center"/>
            </w:pPr>
            <w:r>
              <w:t>0</w:t>
            </w:r>
          </w:p>
        </w:tc>
        <w:tc>
          <w:tcPr>
            <w:tcW w:w="759" w:type="dxa"/>
          </w:tcPr>
          <w:p w14:paraId="74B03B33" w14:textId="7D1E4DC2" w:rsidR="003A79EA" w:rsidRDefault="003A79EA" w:rsidP="003A79EA">
            <w:pPr>
              <w:jc w:val="center"/>
            </w:pPr>
            <w:r>
              <w:t>0</w:t>
            </w:r>
          </w:p>
        </w:tc>
      </w:tr>
      <w:tr w:rsidR="003A79EA" w14:paraId="2D0A9E8A" w14:textId="40FE9A12" w:rsidTr="003A79EA">
        <w:trPr>
          <w:jc w:val="center"/>
        </w:trPr>
        <w:tc>
          <w:tcPr>
            <w:tcW w:w="1624" w:type="dxa"/>
          </w:tcPr>
          <w:p w14:paraId="5B13E850" w14:textId="1F1E719F" w:rsidR="003A79EA" w:rsidRDefault="003A79EA" w:rsidP="003A79EA">
            <w:pPr>
              <w:jc w:val="center"/>
            </w:pPr>
            <w:r>
              <w:t>… semaphores</w:t>
            </w:r>
          </w:p>
        </w:tc>
        <w:tc>
          <w:tcPr>
            <w:tcW w:w="1508" w:type="dxa"/>
          </w:tcPr>
          <w:p w14:paraId="25C436A8" w14:textId="77777777" w:rsidR="003A79EA" w:rsidRDefault="003A79EA" w:rsidP="003A79EA">
            <w:pPr>
              <w:jc w:val="center"/>
            </w:pPr>
          </w:p>
        </w:tc>
        <w:tc>
          <w:tcPr>
            <w:tcW w:w="736" w:type="dxa"/>
          </w:tcPr>
          <w:p w14:paraId="662B7A95" w14:textId="77777777" w:rsidR="003A79EA" w:rsidRDefault="003A79EA" w:rsidP="003A79EA">
            <w:pPr>
              <w:jc w:val="center"/>
            </w:pPr>
          </w:p>
        </w:tc>
        <w:tc>
          <w:tcPr>
            <w:tcW w:w="759" w:type="dxa"/>
          </w:tcPr>
          <w:p w14:paraId="4160B982" w14:textId="77777777" w:rsidR="003A79EA" w:rsidRDefault="003A79EA" w:rsidP="003A79EA">
            <w:pPr>
              <w:jc w:val="center"/>
            </w:pPr>
          </w:p>
        </w:tc>
      </w:tr>
      <w:tr w:rsidR="003A79EA" w14:paraId="5828823E" w14:textId="25FF4B72" w:rsidTr="003A79EA">
        <w:trPr>
          <w:jc w:val="center"/>
        </w:trPr>
        <w:tc>
          <w:tcPr>
            <w:tcW w:w="1624" w:type="dxa"/>
          </w:tcPr>
          <w:p w14:paraId="2D7BE423" w14:textId="73B74A2F" w:rsidR="003A79EA" w:rsidRDefault="003A79EA" w:rsidP="003A79EA">
            <w:pPr>
              <w:jc w:val="center"/>
            </w:pPr>
            <w:r>
              <w:t>300</w:t>
            </w:r>
          </w:p>
        </w:tc>
        <w:tc>
          <w:tcPr>
            <w:tcW w:w="1508" w:type="dxa"/>
          </w:tcPr>
          <w:p w14:paraId="04EBE3A4" w14:textId="4560F931" w:rsidR="003A79EA" w:rsidRDefault="003A79EA" w:rsidP="003A79EA">
            <w:pPr>
              <w:jc w:val="center"/>
            </w:pPr>
            <w:r w:rsidRPr="00606010">
              <w:t>2147483647</w:t>
            </w:r>
          </w:p>
        </w:tc>
        <w:tc>
          <w:tcPr>
            <w:tcW w:w="736" w:type="dxa"/>
          </w:tcPr>
          <w:p w14:paraId="61ECE560" w14:textId="088366D6" w:rsidR="003A79EA" w:rsidRDefault="003A79EA" w:rsidP="003A79EA">
            <w:pPr>
              <w:jc w:val="center"/>
            </w:pPr>
            <w:r>
              <w:t>-1</w:t>
            </w:r>
          </w:p>
        </w:tc>
        <w:tc>
          <w:tcPr>
            <w:tcW w:w="759" w:type="dxa"/>
          </w:tcPr>
          <w:p w14:paraId="0637A842" w14:textId="0E9A0251" w:rsidR="003A79EA" w:rsidRDefault="003A79EA" w:rsidP="003A79EA">
            <w:pPr>
              <w:jc w:val="center"/>
            </w:pPr>
            <w:r>
              <w:t>2</w:t>
            </w:r>
          </w:p>
        </w:tc>
      </w:tr>
      <w:tr w:rsidR="003A79EA" w14:paraId="5B5E694B" w14:textId="26679429" w:rsidTr="003A79EA">
        <w:trPr>
          <w:jc w:val="center"/>
        </w:trPr>
        <w:tc>
          <w:tcPr>
            <w:tcW w:w="1624" w:type="dxa"/>
          </w:tcPr>
          <w:p w14:paraId="323187CA" w14:textId="45B52F69" w:rsidR="003A79EA" w:rsidRDefault="003A79EA" w:rsidP="003A79EA">
            <w:pPr>
              <w:jc w:val="center"/>
            </w:pPr>
            <w:r>
              <w:t>301</w:t>
            </w:r>
          </w:p>
        </w:tc>
        <w:tc>
          <w:tcPr>
            <w:tcW w:w="1508" w:type="dxa"/>
          </w:tcPr>
          <w:p w14:paraId="31331970" w14:textId="5EF589DD" w:rsidR="003A79EA" w:rsidRDefault="003A79EA" w:rsidP="003A79EA">
            <w:pPr>
              <w:jc w:val="center"/>
            </w:pPr>
            <w:r>
              <w:t>-</w:t>
            </w:r>
            <w:r w:rsidRPr="002E5805">
              <w:t>214748364</w:t>
            </w:r>
            <w:r>
              <w:t>8</w:t>
            </w:r>
          </w:p>
        </w:tc>
        <w:tc>
          <w:tcPr>
            <w:tcW w:w="736" w:type="dxa"/>
          </w:tcPr>
          <w:p w14:paraId="5D17211E" w14:textId="778EE1CE" w:rsidR="003A79EA" w:rsidRDefault="003A79EA" w:rsidP="003A79EA">
            <w:pPr>
              <w:jc w:val="center"/>
            </w:pPr>
            <w:r>
              <w:t>0</w:t>
            </w:r>
          </w:p>
        </w:tc>
        <w:tc>
          <w:tcPr>
            <w:tcW w:w="759" w:type="dxa"/>
          </w:tcPr>
          <w:p w14:paraId="1D4CD8C1" w14:textId="45579433" w:rsidR="003A79EA" w:rsidRDefault="003A79EA" w:rsidP="003A79EA">
            <w:pPr>
              <w:jc w:val="center"/>
            </w:pPr>
            <w:r>
              <w:t>-1</w:t>
            </w:r>
          </w:p>
        </w:tc>
      </w:tr>
      <w:tr w:rsidR="003A79EA" w14:paraId="6F0CE20A" w14:textId="49838FB5" w:rsidTr="003A79EA">
        <w:trPr>
          <w:jc w:val="center"/>
        </w:trPr>
        <w:tc>
          <w:tcPr>
            <w:tcW w:w="1624" w:type="dxa"/>
          </w:tcPr>
          <w:p w14:paraId="4E60578F" w14:textId="338580F3" w:rsidR="003A79EA" w:rsidRDefault="003A79EA" w:rsidP="003A79EA">
            <w:pPr>
              <w:jc w:val="center"/>
            </w:pPr>
            <w:r>
              <w:t>302</w:t>
            </w:r>
          </w:p>
        </w:tc>
        <w:tc>
          <w:tcPr>
            <w:tcW w:w="1508" w:type="dxa"/>
          </w:tcPr>
          <w:p w14:paraId="610BE004" w14:textId="73CA6886" w:rsidR="003A79EA" w:rsidRDefault="003A79EA" w:rsidP="003A79EA">
            <w:pPr>
              <w:jc w:val="center"/>
            </w:pPr>
            <w:r w:rsidRPr="00606010">
              <w:t>2147483647</w:t>
            </w:r>
          </w:p>
        </w:tc>
        <w:tc>
          <w:tcPr>
            <w:tcW w:w="736" w:type="dxa"/>
          </w:tcPr>
          <w:p w14:paraId="05217186" w14:textId="2A5CB84C" w:rsidR="003A79EA" w:rsidRDefault="003A79EA" w:rsidP="003A79EA">
            <w:pPr>
              <w:jc w:val="center"/>
            </w:pPr>
            <w:r>
              <w:t>-1</w:t>
            </w:r>
          </w:p>
        </w:tc>
        <w:tc>
          <w:tcPr>
            <w:tcW w:w="759" w:type="dxa"/>
          </w:tcPr>
          <w:p w14:paraId="0F1C45D4" w14:textId="4BDD39E6" w:rsidR="003A79EA" w:rsidRDefault="003A79EA" w:rsidP="003A79EA">
            <w:pPr>
              <w:jc w:val="center"/>
            </w:pPr>
            <w:r>
              <w:t>303</w:t>
            </w:r>
          </w:p>
        </w:tc>
      </w:tr>
      <w:tr w:rsidR="003A79EA" w14:paraId="2276E4D3" w14:textId="7326C1BF" w:rsidTr="003A79EA">
        <w:trPr>
          <w:jc w:val="center"/>
        </w:trPr>
        <w:tc>
          <w:tcPr>
            <w:tcW w:w="1624" w:type="dxa"/>
          </w:tcPr>
          <w:p w14:paraId="4D443F59" w14:textId="0E337C78" w:rsidR="003A79EA" w:rsidRDefault="003A79EA" w:rsidP="003A79EA">
            <w:pPr>
              <w:jc w:val="center"/>
            </w:pPr>
            <w:r>
              <w:t>303</w:t>
            </w:r>
          </w:p>
        </w:tc>
        <w:tc>
          <w:tcPr>
            <w:tcW w:w="1508" w:type="dxa"/>
          </w:tcPr>
          <w:p w14:paraId="4E3F2275" w14:textId="1E3FB3CD" w:rsidR="003A79EA" w:rsidRDefault="003A79EA" w:rsidP="003A79EA">
            <w:pPr>
              <w:jc w:val="center"/>
            </w:pPr>
            <w:r>
              <w:t>-</w:t>
            </w:r>
            <w:r w:rsidRPr="002E5805">
              <w:t>214748364</w:t>
            </w:r>
            <w:r>
              <w:t>8</w:t>
            </w:r>
          </w:p>
        </w:tc>
        <w:tc>
          <w:tcPr>
            <w:tcW w:w="736" w:type="dxa"/>
          </w:tcPr>
          <w:p w14:paraId="6072781D" w14:textId="5D569835" w:rsidR="003A79EA" w:rsidRDefault="003A79EA" w:rsidP="003A79EA">
            <w:pPr>
              <w:jc w:val="center"/>
            </w:pPr>
            <w:r>
              <w:t>302</w:t>
            </w:r>
          </w:p>
        </w:tc>
        <w:tc>
          <w:tcPr>
            <w:tcW w:w="759" w:type="dxa"/>
          </w:tcPr>
          <w:p w14:paraId="4B48D7CC" w14:textId="01031070" w:rsidR="003A79EA" w:rsidRDefault="003A79EA" w:rsidP="003A79EA">
            <w:pPr>
              <w:jc w:val="center"/>
            </w:pPr>
            <w:r>
              <w:t>-1</w:t>
            </w:r>
          </w:p>
        </w:tc>
      </w:tr>
    </w:tbl>
    <w:p w14:paraId="5ADA0634" w14:textId="2923C9EA" w:rsidR="0035107C" w:rsidRDefault="0035107C">
      <w:r>
        <w:lastRenderedPageBreak/>
        <w:t xml:space="preserve">When the elements in the array are outside the range of NPROC-1, the </w:t>
      </w:r>
      <w:proofErr w:type="spellStart"/>
      <w:r>
        <w:t>qid</w:t>
      </w:r>
      <w:proofErr w:type="spellEnd"/>
      <w:r>
        <w:t xml:space="preserve"> portion of the queuetab has been entered. See the transition below.</w:t>
      </w:r>
    </w:p>
    <w:p w14:paraId="07780A54" w14:textId="033EDA9C" w:rsidR="00DA1A8A" w:rsidRDefault="00DA1A8A">
      <w:r>
        <w:rPr>
          <w:noProof/>
        </w:rPr>
        <w:drawing>
          <wp:inline distT="0" distB="0" distL="0" distR="0" wp14:anchorId="051EDEBD" wp14:editId="5F847ECB">
            <wp:extent cx="5854697" cy="3429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5633" cy="3447119"/>
                    </a:xfrm>
                    <a:prstGeom prst="rect">
                      <a:avLst/>
                    </a:prstGeom>
                    <a:noFill/>
                    <a:ln>
                      <a:noFill/>
                    </a:ln>
                  </pic:spPr>
                </pic:pic>
              </a:graphicData>
            </a:graphic>
          </wp:inline>
        </w:drawing>
      </w:r>
    </w:p>
    <w:p w14:paraId="5A891660" w14:textId="3DBD7254" w:rsidR="00DA1A8A" w:rsidRDefault="00DA1A8A">
      <w:r>
        <w:rPr>
          <w:noProof/>
        </w:rPr>
        <w:drawing>
          <wp:inline distT="0" distB="0" distL="0" distR="0" wp14:anchorId="3E8C97A0" wp14:editId="2EB983FC">
            <wp:extent cx="4013200" cy="354774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200" cy="3547745"/>
                    </a:xfrm>
                    <a:prstGeom prst="rect">
                      <a:avLst/>
                    </a:prstGeom>
                    <a:noFill/>
                    <a:ln>
                      <a:noFill/>
                    </a:ln>
                  </pic:spPr>
                </pic:pic>
              </a:graphicData>
            </a:graphic>
          </wp:inline>
        </w:drawing>
      </w:r>
    </w:p>
    <w:p w14:paraId="27D7DE1A" w14:textId="77777777" w:rsidR="003A79EA" w:rsidRDefault="003A79EA"/>
    <w:p w14:paraId="04DCF32B" w14:textId="01BD9D22" w:rsidR="00B303A6" w:rsidRDefault="0035107C">
      <w:r>
        <w:lastRenderedPageBreak/>
        <w:t xml:space="preserve">The key in the head of the </w:t>
      </w:r>
      <w:proofErr w:type="spellStart"/>
      <w:r>
        <w:t>qid</w:t>
      </w:r>
      <w:proofErr w:type="spellEnd"/>
      <w:r>
        <w:t xml:space="preserve"> is the MAXKEY. The MAXKEY is defined as the largest value a signed 32-bit integer can product (2,147,483,</w:t>
      </w:r>
      <w:r w:rsidR="00B303A6">
        <w:t xml:space="preserve">647). The element following the head is the tail which has a key of MINKEY. The MINKEY should have a value of -2,147,483,648 but instead has a value of “-./,),(-*,(,”. The prev of the head and next of the tail are -1 (NULL) as described in the textbook. The unused queues are empty; i.e. </w:t>
      </w:r>
      <w:proofErr w:type="spellStart"/>
      <w:r w:rsidR="00B303A6">
        <w:t>queuehead</w:t>
      </w:r>
      <w:proofErr w:type="spellEnd"/>
      <w:r w:rsidR="00B303A6">
        <w:t xml:space="preserve">(q).next is pointing to queuetail(q), and queuetail(q).prev is pointing to </w:t>
      </w:r>
      <w:proofErr w:type="spellStart"/>
      <w:r w:rsidR="00B303A6">
        <w:t>queuehead</w:t>
      </w:r>
      <w:proofErr w:type="spellEnd"/>
      <w:r w:rsidR="00B303A6">
        <w:t>(q). The second to last queue is the only queue being used as it contains one qentry located at index 0.</w:t>
      </w:r>
    </w:p>
    <w:p w14:paraId="234E4CFD" w14:textId="7E213206" w:rsidR="00DA1A8A" w:rsidRDefault="00DA1A8A">
      <w:r>
        <w:br w:type="page"/>
      </w:r>
    </w:p>
    <w:p w14:paraId="30F8561E" w14:textId="77777777" w:rsidR="006141CC" w:rsidRDefault="006141CC" w:rsidP="006141CC">
      <w:pPr>
        <w:rPr>
          <w:sz w:val="28"/>
          <w:szCs w:val="28"/>
          <w:u w:val="single"/>
        </w:rPr>
      </w:pPr>
      <w:r>
        <w:rPr>
          <w:sz w:val="28"/>
          <w:szCs w:val="28"/>
          <w:u w:val="single"/>
        </w:rPr>
        <w:lastRenderedPageBreak/>
        <w:t>Part 2</w:t>
      </w:r>
      <w:r w:rsidRPr="003C2DDF">
        <w:rPr>
          <w:sz w:val="28"/>
          <w:szCs w:val="28"/>
          <w:u w:val="single"/>
        </w:rPr>
        <w:t xml:space="preserve">: </w:t>
      </w:r>
      <w:r>
        <w:rPr>
          <w:sz w:val="28"/>
          <w:szCs w:val="28"/>
          <w:u w:val="single"/>
        </w:rPr>
        <w:t>Using a Semaphore</w:t>
      </w:r>
    </w:p>
    <w:p w14:paraId="3EA6AB7E" w14:textId="77C386E2" w:rsidR="00DA1A8A" w:rsidRDefault="006141CC">
      <w:r>
        <w:t>Below is the program written to create two processes “m1” and “m2”.</w:t>
      </w:r>
      <w:r w:rsidR="00B366FB">
        <w:t xml:space="preserve"> </w:t>
      </w:r>
      <w:r w:rsidR="001715F8">
        <w:t>Both processes share a semaphore “</w:t>
      </w:r>
      <w:proofErr w:type="spellStart"/>
      <w:r w:rsidR="001715F8">
        <w:t>sem</w:t>
      </w:r>
      <w:proofErr w:type="spellEnd"/>
      <w:r w:rsidR="001715F8">
        <w:t>”. M1 will print out the first 21 numbers of integer ‘i’ then block on the semaphore. M2 will then print “signaler is running” on a new line. Then m2 will increment the semaphore 5 times, allowing m1 to print the next 5 numbers. To ensure that m1 runs first, it is given a priority of 40, and m2 is given a priority of 20.</w:t>
      </w:r>
      <w:r w:rsidR="00543939">
        <w:t xml:space="preserve"> The pattern will continue until the m1 integer has incremented integer ‘i’ 2,000 times. Then m1 kills m2.</w:t>
      </w:r>
      <w:r w:rsidR="002A1D32">
        <w:t xml:space="preserve"> Output of the code is on the next page.</w:t>
      </w:r>
    </w:p>
    <w:p w14:paraId="0AC049CC"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6A9955"/>
          <w:sz w:val="21"/>
          <w:szCs w:val="21"/>
        </w:rPr>
        <w:t>/* main.c - main */</w:t>
      </w:r>
    </w:p>
    <w:p w14:paraId="0DDBD262"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C586C0"/>
          <w:sz w:val="21"/>
          <w:szCs w:val="21"/>
        </w:rPr>
        <w:t>#include</w:t>
      </w:r>
      <w:r w:rsidRPr="00DA1A8A">
        <w:rPr>
          <w:rFonts w:ascii="Consolas" w:eastAsia="Times New Roman" w:hAnsi="Consolas" w:cs="Times New Roman"/>
          <w:color w:val="569CD6"/>
          <w:sz w:val="21"/>
          <w:szCs w:val="21"/>
        </w:rPr>
        <w:t> </w:t>
      </w:r>
      <w:r w:rsidRPr="00DA1A8A">
        <w:rPr>
          <w:rFonts w:ascii="Consolas" w:eastAsia="Times New Roman" w:hAnsi="Consolas" w:cs="Times New Roman"/>
          <w:color w:val="CE9178"/>
          <w:sz w:val="21"/>
          <w:szCs w:val="21"/>
        </w:rPr>
        <w:t>&lt;</w:t>
      </w:r>
      <w:proofErr w:type="spellStart"/>
      <w:r w:rsidRPr="00DA1A8A">
        <w:rPr>
          <w:rFonts w:ascii="Consolas" w:eastAsia="Times New Roman" w:hAnsi="Consolas" w:cs="Times New Roman"/>
          <w:color w:val="CE9178"/>
          <w:sz w:val="21"/>
          <w:szCs w:val="21"/>
        </w:rPr>
        <w:t>xinu.h</w:t>
      </w:r>
      <w:proofErr w:type="spellEnd"/>
      <w:r w:rsidRPr="00DA1A8A">
        <w:rPr>
          <w:rFonts w:ascii="Consolas" w:eastAsia="Times New Roman" w:hAnsi="Consolas" w:cs="Times New Roman"/>
          <w:color w:val="CE9178"/>
          <w:sz w:val="21"/>
          <w:szCs w:val="21"/>
        </w:rPr>
        <w:t>&gt;</w:t>
      </w:r>
    </w:p>
    <w:p w14:paraId="4522A0B7"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569CD6"/>
          <w:sz w:val="21"/>
          <w:szCs w:val="21"/>
        </w:rPr>
        <w:t>void</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m1</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569CD6"/>
          <w:sz w:val="21"/>
          <w:szCs w:val="21"/>
        </w:rPr>
        <w:t>void</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m2</w:t>
      </w:r>
      <w:r w:rsidRPr="00DA1A8A">
        <w:rPr>
          <w:rFonts w:ascii="Consolas" w:eastAsia="Times New Roman" w:hAnsi="Consolas" w:cs="Times New Roman"/>
          <w:color w:val="D4D4D4"/>
          <w:sz w:val="21"/>
          <w:szCs w:val="21"/>
        </w:rPr>
        <w:t>();</w:t>
      </w:r>
    </w:p>
    <w:p w14:paraId="5C7C5F46"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4EC9B0"/>
          <w:sz w:val="21"/>
          <w:szCs w:val="21"/>
        </w:rPr>
        <w:t>sid32</w:t>
      </w:r>
      <w:r w:rsidRPr="00DA1A8A">
        <w:rPr>
          <w:rFonts w:ascii="Consolas" w:eastAsia="Times New Roman" w:hAnsi="Consolas" w:cs="Times New Roman"/>
          <w:color w:val="D4D4D4"/>
          <w:sz w:val="21"/>
          <w:szCs w:val="21"/>
        </w:rPr>
        <w:t> </w:t>
      </w:r>
      <w:proofErr w:type="spellStart"/>
      <w:r w:rsidRPr="00DA1A8A">
        <w:rPr>
          <w:rFonts w:ascii="Consolas" w:eastAsia="Times New Roman" w:hAnsi="Consolas" w:cs="Times New Roman"/>
          <w:color w:val="9CDCFE"/>
          <w:sz w:val="21"/>
          <w:szCs w:val="21"/>
        </w:rPr>
        <w:t>sem</w:t>
      </w:r>
      <w:proofErr w:type="spellEnd"/>
      <w:r w:rsidRPr="00DA1A8A">
        <w:rPr>
          <w:rFonts w:ascii="Consolas" w:eastAsia="Times New Roman" w:hAnsi="Consolas" w:cs="Times New Roman"/>
          <w:color w:val="D4D4D4"/>
          <w:sz w:val="21"/>
          <w:szCs w:val="21"/>
        </w:rPr>
        <w:t>;</w:t>
      </w:r>
    </w:p>
    <w:p w14:paraId="2A5FF59F"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4EC9B0"/>
          <w:sz w:val="21"/>
          <w:szCs w:val="21"/>
        </w:rPr>
        <w:t>pid32</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m1pid</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m2pid</w:t>
      </w:r>
      <w:r w:rsidRPr="00DA1A8A">
        <w:rPr>
          <w:rFonts w:ascii="Consolas" w:eastAsia="Times New Roman" w:hAnsi="Consolas" w:cs="Times New Roman"/>
          <w:color w:val="D4D4D4"/>
          <w:sz w:val="21"/>
          <w:szCs w:val="21"/>
        </w:rPr>
        <w:t>;</w:t>
      </w:r>
    </w:p>
    <w:p w14:paraId="3E5E8B89"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569CD6"/>
          <w:sz w:val="21"/>
          <w:szCs w:val="21"/>
        </w:rPr>
        <w:t>void</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main</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569CD6"/>
          <w:sz w:val="21"/>
          <w:szCs w:val="21"/>
        </w:rPr>
        <w:t>void</w:t>
      </w:r>
      <w:r w:rsidRPr="00DA1A8A">
        <w:rPr>
          <w:rFonts w:ascii="Consolas" w:eastAsia="Times New Roman" w:hAnsi="Consolas" w:cs="Times New Roman"/>
          <w:color w:val="D4D4D4"/>
          <w:sz w:val="21"/>
          <w:szCs w:val="21"/>
        </w:rPr>
        <w:t>)</w:t>
      </w:r>
    </w:p>
    <w:p w14:paraId="4C1BD824"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w:t>
      </w:r>
    </w:p>
    <w:p w14:paraId="633FC0F5"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proofErr w:type="spellStart"/>
      <w:r w:rsidRPr="00DA1A8A">
        <w:rPr>
          <w:rFonts w:ascii="Consolas" w:eastAsia="Times New Roman" w:hAnsi="Consolas" w:cs="Times New Roman"/>
          <w:color w:val="9CDCFE"/>
          <w:sz w:val="21"/>
          <w:szCs w:val="21"/>
        </w:rPr>
        <w:t>sem</w:t>
      </w:r>
      <w:proofErr w:type="spellEnd"/>
      <w:r w:rsidRPr="00DA1A8A">
        <w:rPr>
          <w:rFonts w:ascii="Consolas" w:eastAsia="Times New Roman" w:hAnsi="Consolas" w:cs="Times New Roman"/>
          <w:color w:val="D4D4D4"/>
          <w:sz w:val="21"/>
          <w:szCs w:val="21"/>
        </w:rPr>
        <w:t> = </w:t>
      </w:r>
      <w:proofErr w:type="spellStart"/>
      <w:r w:rsidRPr="00DA1A8A">
        <w:rPr>
          <w:rFonts w:ascii="Consolas" w:eastAsia="Times New Roman" w:hAnsi="Consolas" w:cs="Times New Roman"/>
          <w:color w:val="DCDCAA"/>
          <w:sz w:val="21"/>
          <w:szCs w:val="21"/>
        </w:rPr>
        <w:t>semcreate</w:t>
      </w:r>
      <w:proofErr w:type="spellEnd"/>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B5CEA8"/>
          <w:sz w:val="21"/>
          <w:szCs w:val="21"/>
        </w:rPr>
        <w:t>20</w:t>
      </w:r>
      <w:r w:rsidRPr="00DA1A8A">
        <w:rPr>
          <w:rFonts w:ascii="Consolas" w:eastAsia="Times New Roman" w:hAnsi="Consolas" w:cs="Times New Roman"/>
          <w:color w:val="D4D4D4"/>
          <w:sz w:val="21"/>
          <w:szCs w:val="21"/>
        </w:rPr>
        <w:t>); </w:t>
      </w:r>
    </w:p>
    <w:p w14:paraId="1FDA55B7"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m1pid</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DCDCAA"/>
          <w:sz w:val="21"/>
          <w:szCs w:val="21"/>
        </w:rPr>
        <w:t>create</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DCDCAA"/>
          <w:sz w:val="21"/>
          <w:szCs w:val="21"/>
        </w:rPr>
        <w:t>m1</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B5CEA8"/>
          <w:sz w:val="21"/>
          <w:szCs w:val="21"/>
        </w:rPr>
        <w:t>1024</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B5CEA8"/>
          <w:sz w:val="21"/>
          <w:szCs w:val="21"/>
        </w:rPr>
        <w:t>40</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CE9178"/>
          <w:sz w:val="21"/>
          <w:szCs w:val="21"/>
        </w:rPr>
        <w:t>"m1"</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B5CEA8"/>
          <w:sz w:val="21"/>
          <w:szCs w:val="21"/>
        </w:rPr>
        <w:t>0</w:t>
      </w:r>
      <w:r w:rsidRPr="00DA1A8A">
        <w:rPr>
          <w:rFonts w:ascii="Consolas" w:eastAsia="Times New Roman" w:hAnsi="Consolas" w:cs="Times New Roman"/>
          <w:color w:val="D4D4D4"/>
          <w:sz w:val="21"/>
          <w:szCs w:val="21"/>
        </w:rPr>
        <w:t>);</w:t>
      </w:r>
    </w:p>
    <w:p w14:paraId="161717BD"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m2pid</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DCDCAA"/>
          <w:sz w:val="21"/>
          <w:szCs w:val="21"/>
        </w:rPr>
        <w:t>create</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DCDCAA"/>
          <w:sz w:val="21"/>
          <w:szCs w:val="21"/>
        </w:rPr>
        <w:t>m2</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B5CEA8"/>
          <w:sz w:val="21"/>
          <w:szCs w:val="21"/>
        </w:rPr>
        <w:t>1024</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B5CEA8"/>
          <w:sz w:val="21"/>
          <w:szCs w:val="21"/>
        </w:rPr>
        <w:t>20</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CE9178"/>
          <w:sz w:val="21"/>
          <w:szCs w:val="21"/>
        </w:rPr>
        <w:t>"m2"</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B5CEA8"/>
          <w:sz w:val="21"/>
          <w:szCs w:val="21"/>
        </w:rPr>
        <w:t>0</w:t>
      </w:r>
      <w:r w:rsidRPr="00DA1A8A">
        <w:rPr>
          <w:rFonts w:ascii="Consolas" w:eastAsia="Times New Roman" w:hAnsi="Consolas" w:cs="Times New Roman"/>
          <w:color w:val="D4D4D4"/>
          <w:sz w:val="21"/>
          <w:szCs w:val="21"/>
        </w:rPr>
        <w:t>);</w:t>
      </w:r>
    </w:p>
    <w:p w14:paraId="0EF6615D"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resume</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9CDCFE"/>
          <w:sz w:val="21"/>
          <w:szCs w:val="21"/>
        </w:rPr>
        <w:t>m1pid</w:t>
      </w:r>
      <w:r w:rsidRPr="00DA1A8A">
        <w:rPr>
          <w:rFonts w:ascii="Consolas" w:eastAsia="Times New Roman" w:hAnsi="Consolas" w:cs="Times New Roman"/>
          <w:color w:val="D4D4D4"/>
          <w:sz w:val="21"/>
          <w:szCs w:val="21"/>
        </w:rPr>
        <w:t>);</w:t>
      </w:r>
    </w:p>
    <w:p w14:paraId="1D01ED00"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resume</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9CDCFE"/>
          <w:sz w:val="21"/>
          <w:szCs w:val="21"/>
        </w:rPr>
        <w:t>m2pid</w:t>
      </w:r>
      <w:r w:rsidRPr="00DA1A8A">
        <w:rPr>
          <w:rFonts w:ascii="Consolas" w:eastAsia="Times New Roman" w:hAnsi="Consolas" w:cs="Times New Roman"/>
          <w:color w:val="D4D4D4"/>
          <w:sz w:val="21"/>
          <w:szCs w:val="21"/>
        </w:rPr>
        <w:t>);</w:t>
      </w:r>
    </w:p>
    <w:p w14:paraId="6DEDE606"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C586C0"/>
          <w:sz w:val="21"/>
          <w:szCs w:val="21"/>
        </w:rPr>
        <w:t>return</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569CD6"/>
          <w:sz w:val="21"/>
          <w:szCs w:val="21"/>
        </w:rPr>
        <w:t>OK</w:t>
      </w:r>
      <w:r w:rsidRPr="00DA1A8A">
        <w:rPr>
          <w:rFonts w:ascii="Consolas" w:eastAsia="Times New Roman" w:hAnsi="Consolas" w:cs="Times New Roman"/>
          <w:color w:val="D4D4D4"/>
          <w:sz w:val="21"/>
          <w:szCs w:val="21"/>
        </w:rPr>
        <w:t>; </w:t>
      </w:r>
    </w:p>
    <w:p w14:paraId="5A9E69E4"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w:t>
      </w:r>
    </w:p>
    <w:p w14:paraId="0A513775"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p>
    <w:p w14:paraId="68C93EFF"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569CD6"/>
          <w:sz w:val="21"/>
          <w:szCs w:val="21"/>
        </w:rPr>
        <w:t>void</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m1</w:t>
      </w:r>
      <w:r w:rsidRPr="00DA1A8A">
        <w:rPr>
          <w:rFonts w:ascii="Consolas" w:eastAsia="Times New Roman" w:hAnsi="Consolas" w:cs="Times New Roman"/>
          <w:color w:val="D4D4D4"/>
          <w:sz w:val="21"/>
          <w:szCs w:val="21"/>
        </w:rPr>
        <w:t>(){</w:t>
      </w:r>
    </w:p>
    <w:p w14:paraId="0B829F05"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4EC9B0"/>
          <w:sz w:val="21"/>
          <w:szCs w:val="21"/>
        </w:rPr>
        <w:t>int32</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i</w:t>
      </w:r>
      <w:r w:rsidRPr="00DA1A8A">
        <w:rPr>
          <w:rFonts w:ascii="Consolas" w:eastAsia="Times New Roman" w:hAnsi="Consolas" w:cs="Times New Roman"/>
          <w:color w:val="D4D4D4"/>
          <w:sz w:val="21"/>
          <w:szCs w:val="21"/>
        </w:rPr>
        <w:t>;</w:t>
      </w:r>
    </w:p>
    <w:p w14:paraId="2D1B4940"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C586C0"/>
          <w:sz w:val="21"/>
          <w:szCs w:val="21"/>
        </w:rPr>
        <w:t>for</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i</w:t>
      </w:r>
      <w:r w:rsidRPr="00DA1A8A">
        <w:rPr>
          <w:rFonts w:ascii="Consolas" w:eastAsia="Times New Roman" w:hAnsi="Consolas" w:cs="Times New Roman"/>
          <w:color w:val="D4D4D4"/>
          <w:sz w:val="21"/>
          <w:szCs w:val="21"/>
        </w:rPr>
        <w:t> = </w:t>
      </w:r>
      <w:r w:rsidRPr="00DA1A8A">
        <w:rPr>
          <w:rFonts w:ascii="Consolas" w:eastAsia="Times New Roman" w:hAnsi="Consolas" w:cs="Times New Roman"/>
          <w:color w:val="B5CEA8"/>
          <w:sz w:val="21"/>
          <w:szCs w:val="21"/>
        </w:rPr>
        <w:t>1</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i</w:t>
      </w:r>
      <w:r w:rsidRPr="00DA1A8A">
        <w:rPr>
          <w:rFonts w:ascii="Consolas" w:eastAsia="Times New Roman" w:hAnsi="Consolas" w:cs="Times New Roman"/>
          <w:color w:val="D4D4D4"/>
          <w:sz w:val="21"/>
          <w:szCs w:val="21"/>
        </w:rPr>
        <w:t> &lt;= </w:t>
      </w:r>
      <w:r w:rsidRPr="00DA1A8A">
        <w:rPr>
          <w:rFonts w:ascii="Consolas" w:eastAsia="Times New Roman" w:hAnsi="Consolas" w:cs="Times New Roman"/>
          <w:color w:val="B5CEA8"/>
          <w:sz w:val="21"/>
          <w:szCs w:val="21"/>
        </w:rPr>
        <w:t>2000</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i</w:t>
      </w:r>
      <w:r w:rsidRPr="00DA1A8A">
        <w:rPr>
          <w:rFonts w:ascii="Consolas" w:eastAsia="Times New Roman" w:hAnsi="Consolas" w:cs="Times New Roman"/>
          <w:color w:val="D4D4D4"/>
          <w:sz w:val="21"/>
          <w:szCs w:val="21"/>
        </w:rPr>
        <w:t>++) {</w:t>
      </w:r>
    </w:p>
    <w:p w14:paraId="0AD5EC34"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proofErr w:type="spellStart"/>
      <w:r w:rsidRPr="00DA1A8A">
        <w:rPr>
          <w:rFonts w:ascii="Consolas" w:eastAsia="Times New Roman" w:hAnsi="Consolas" w:cs="Times New Roman"/>
          <w:color w:val="DCDCAA"/>
          <w:sz w:val="21"/>
          <w:szCs w:val="21"/>
        </w:rPr>
        <w:t>kprintf</w:t>
      </w:r>
      <w:proofErr w:type="spellEnd"/>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CE9178"/>
          <w:sz w:val="21"/>
          <w:szCs w:val="21"/>
        </w:rPr>
        <w:t>"%d "</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9CDCFE"/>
          <w:sz w:val="21"/>
          <w:szCs w:val="21"/>
        </w:rPr>
        <w:t>i</w:t>
      </w:r>
      <w:r w:rsidRPr="00DA1A8A">
        <w:rPr>
          <w:rFonts w:ascii="Consolas" w:eastAsia="Times New Roman" w:hAnsi="Consolas" w:cs="Times New Roman"/>
          <w:color w:val="D4D4D4"/>
          <w:sz w:val="21"/>
          <w:szCs w:val="21"/>
        </w:rPr>
        <w:t>); </w:t>
      </w:r>
    </w:p>
    <w:p w14:paraId="4BD33319"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wait</w:t>
      </w:r>
      <w:r w:rsidRPr="00DA1A8A">
        <w:rPr>
          <w:rFonts w:ascii="Consolas" w:eastAsia="Times New Roman" w:hAnsi="Consolas" w:cs="Times New Roman"/>
          <w:color w:val="D4D4D4"/>
          <w:sz w:val="21"/>
          <w:szCs w:val="21"/>
        </w:rPr>
        <w:t>(</w:t>
      </w:r>
      <w:proofErr w:type="spellStart"/>
      <w:r w:rsidRPr="00DA1A8A">
        <w:rPr>
          <w:rFonts w:ascii="Consolas" w:eastAsia="Times New Roman" w:hAnsi="Consolas" w:cs="Times New Roman"/>
          <w:color w:val="9CDCFE"/>
          <w:sz w:val="21"/>
          <w:szCs w:val="21"/>
        </w:rPr>
        <w:t>sem</w:t>
      </w:r>
      <w:proofErr w:type="spellEnd"/>
      <w:r w:rsidRPr="00DA1A8A">
        <w:rPr>
          <w:rFonts w:ascii="Consolas" w:eastAsia="Times New Roman" w:hAnsi="Consolas" w:cs="Times New Roman"/>
          <w:color w:val="D4D4D4"/>
          <w:sz w:val="21"/>
          <w:szCs w:val="21"/>
        </w:rPr>
        <w:t>); </w:t>
      </w:r>
    </w:p>
    <w:p w14:paraId="005C265E"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 </w:t>
      </w:r>
    </w:p>
    <w:p w14:paraId="6A38A748"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kill</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9CDCFE"/>
          <w:sz w:val="21"/>
          <w:szCs w:val="21"/>
        </w:rPr>
        <w:t>m2pid</w:t>
      </w:r>
      <w:r w:rsidRPr="00DA1A8A">
        <w:rPr>
          <w:rFonts w:ascii="Consolas" w:eastAsia="Times New Roman" w:hAnsi="Consolas" w:cs="Times New Roman"/>
          <w:color w:val="D4D4D4"/>
          <w:sz w:val="21"/>
          <w:szCs w:val="21"/>
        </w:rPr>
        <w:t>);</w:t>
      </w:r>
    </w:p>
    <w:p w14:paraId="1A766BC6"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w:t>
      </w:r>
    </w:p>
    <w:p w14:paraId="4C113B09"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p>
    <w:p w14:paraId="4C129346"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569CD6"/>
          <w:sz w:val="21"/>
          <w:szCs w:val="21"/>
        </w:rPr>
        <w:t>void</w:t>
      </w: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DCDCAA"/>
          <w:sz w:val="21"/>
          <w:szCs w:val="21"/>
        </w:rPr>
        <w:t>m2</w:t>
      </w:r>
      <w:r w:rsidRPr="00DA1A8A">
        <w:rPr>
          <w:rFonts w:ascii="Consolas" w:eastAsia="Times New Roman" w:hAnsi="Consolas" w:cs="Times New Roman"/>
          <w:color w:val="D4D4D4"/>
          <w:sz w:val="21"/>
          <w:szCs w:val="21"/>
        </w:rPr>
        <w:t>(){</w:t>
      </w:r>
    </w:p>
    <w:p w14:paraId="7FA8B772"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r w:rsidRPr="00DA1A8A">
        <w:rPr>
          <w:rFonts w:ascii="Consolas" w:eastAsia="Times New Roman" w:hAnsi="Consolas" w:cs="Times New Roman"/>
          <w:color w:val="C586C0"/>
          <w:sz w:val="21"/>
          <w:szCs w:val="21"/>
        </w:rPr>
        <w:t>while</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B5CEA8"/>
          <w:sz w:val="21"/>
          <w:szCs w:val="21"/>
        </w:rPr>
        <w:t>1</w:t>
      </w:r>
      <w:r w:rsidRPr="00DA1A8A">
        <w:rPr>
          <w:rFonts w:ascii="Consolas" w:eastAsia="Times New Roman" w:hAnsi="Consolas" w:cs="Times New Roman"/>
          <w:color w:val="D4D4D4"/>
          <w:sz w:val="21"/>
          <w:szCs w:val="21"/>
        </w:rPr>
        <w:t>) { </w:t>
      </w:r>
    </w:p>
    <w:p w14:paraId="06929A83" w14:textId="57368B9A"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proofErr w:type="spellStart"/>
      <w:r w:rsidRPr="00DA1A8A">
        <w:rPr>
          <w:rFonts w:ascii="Consolas" w:eastAsia="Times New Roman" w:hAnsi="Consolas" w:cs="Times New Roman"/>
          <w:color w:val="DCDCAA"/>
          <w:sz w:val="21"/>
          <w:szCs w:val="21"/>
        </w:rPr>
        <w:t>kprintf</w:t>
      </w:r>
      <w:proofErr w:type="spellEnd"/>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CE9178"/>
          <w:sz w:val="21"/>
          <w:szCs w:val="21"/>
        </w:rPr>
        <w:t>"signaler is running</w:t>
      </w:r>
      <w:r w:rsidR="00A33D11">
        <w:rPr>
          <w:rFonts w:ascii="Consolas" w:eastAsia="Times New Roman" w:hAnsi="Consolas" w:cs="Times New Roman"/>
          <w:color w:val="CE9178"/>
          <w:sz w:val="21"/>
          <w:szCs w:val="21"/>
        </w:rPr>
        <w:t>\n</w:t>
      </w:r>
      <w:r w:rsidRPr="00DA1A8A">
        <w:rPr>
          <w:rFonts w:ascii="Consolas" w:eastAsia="Times New Roman" w:hAnsi="Consolas" w:cs="Times New Roman"/>
          <w:color w:val="CE9178"/>
          <w:sz w:val="21"/>
          <w:szCs w:val="21"/>
        </w:rPr>
        <w:t>"</w:t>
      </w:r>
      <w:r w:rsidRPr="00DA1A8A">
        <w:rPr>
          <w:rFonts w:ascii="Consolas" w:eastAsia="Times New Roman" w:hAnsi="Consolas" w:cs="Times New Roman"/>
          <w:color w:val="D4D4D4"/>
          <w:sz w:val="21"/>
          <w:szCs w:val="21"/>
        </w:rPr>
        <w:t>);</w:t>
      </w:r>
    </w:p>
    <w:p w14:paraId="413E3E13"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proofErr w:type="spellStart"/>
      <w:r w:rsidRPr="00DA1A8A">
        <w:rPr>
          <w:rFonts w:ascii="Consolas" w:eastAsia="Times New Roman" w:hAnsi="Consolas" w:cs="Times New Roman"/>
          <w:color w:val="DCDCAA"/>
          <w:sz w:val="21"/>
          <w:szCs w:val="21"/>
        </w:rPr>
        <w:t>signaln</w:t>
      </w:r>
      <w:proofErr w:type="spellEnd"/>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9CDCFE"/>
          <w:sz w:val="21"/>
          <w:szCs w:val="21"/>
        </w:rPr>
        <w:t>sem</w:t>
      </w:r>
      <w:r w:rsidRPr="00DA1A8A">
        <w:rPr>
          <w:rFonts w:ascii="Consolas" w:eastAsia="Times New Roman" w:hAnsi="Consolas" w:cs="Times New Roman"/>
          <w:color w:val="D4D4D4"/>
          <w:sz w:val="21"/>
          <w:szCs w:val="21"/>
        </w:rPr>
        <w:t>,</w:t>
      </w:r>
      <w:r w:rsidRPr="00DA1A8A">
        <w:rPr>
          <w:rFonts w:ascii="Consolas" w:eastAsia="Times New Roman" w:hAnsi="Consolas" w:cs="Times New Roman"/>
          <w:color w:val="B5CEA8"/>
          <w:sz w:val="21"/>
          <w:szCs w:val="21"/>
        </w:rPr>
        <w:t>5</w:t>
      </w:r>
      <w:r w:rsidRPr="00DA1A8A">
        <w:rPr>
          <w:rFonts w:ascii="Consolas" w:eastAsia="Times New Roman" w:hAnsi="Consolas" w:cs="Times New Roman"/>
          <w:color w:val="D4D4D4"/>
          <w:sz w:val="21"/>
          <w:szCs w:val="21"/>
        </w:rPr>
        <w:t>);</w:t>
      </w:r>
    </w:p>
    <w:p w14:paraId="0BE0385F"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    }</w:t>
      </w:r>
    </w:p>
    <w:p w14:paraId="33DF4358" w14:textId="77777777" w:rsidR="00DA1A8A" w:rsidRPr="00DA1A8A" w:rsidRDefault="00DA1A8A" w:rsidP="00DA1A8A">
      <w:pPr>
        <w:shd w:val="clear" w:color="auto" w:fill="1E1E1E"/>
        <w:spacing w:after="0" w:line="285" w:lineRule="atLeast"/>
        <w:rPr>
          <w:rFonts w:ascii="Consolas" w:eastAsia="Times New Roman" w:hAnsi="Consolas" w:cs="Times New Roman"/>
          <w:color w:val="D4D4D4"/>
          <w:sz w:val="21"/>
          <w:szCs w:val="21"/>
        </w:rPr>
      </w:pPr>
      <w:r w:rsidRPr="00DA1A8A">
        <w:rPr>
          <w:rFonts w:ascii="Consolas" w:eastAsia="Times New Roman" w:hAnsi="Consolas" w:cs="Times New Roman"/>
          <w:color w:val="D4D4D4"/>
          <w:sz w:val="21"/>
          <w:szCs w:val="21"/>
        </w:rPr>
        <w:t>}</w:t>
      </w:r>
    </w:p>
    <w:p w14:paraId="7E7FBF95" w14:textId="131E16A3" w:rsidR="00DA1A8A" w:rsidRDefault="00DA1A8A"/>
    <w:p w14:paraId="04571C86" w14:textId="7A72DBF9" w:rsidR="00AC3602" w:rsidRDefault="00AC3602">
      <w:r w:rsidRPr="00AC3602">
        <w:rPr>
          <w:noProof/>
        </w:rPr>
        <w:lastRenderedPageBreak/>
        <w:drawing>
          <wp:inline distT="0" distB="0" distL="0" distR="0" wp14:anchorId="6D02EC1C" wp14:editId="2428DF9E">
            <wp:extent cx="5212532" cy="3101609"/>
            <wp:effectExtent l="0" t="0" r="762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532" cy="3101609"/>
                    </a:xfrm>
                    <a:prstGeom prst="rect">
                      <a:avLst/>
                    </a:prstGeom>
                  </pic:spPr>
                </pic:pic>
              </a:graphicData>
            </a:graphic>
          </wp:inline>
        </w:drawing>
      </w:r>
    </w:p>
    <w:p w14:paraId="012D72C2" w14:textId="501C648F" w:rsidR="00AC3602" w:rsidRDefault="00AC3602">
      <w:r w:rsidRPr="00AC3602">
        <w:rPr>
          <w:noProof/>
        </w:rPr>
        <w:drawing>
          <wp:inline distT="0" distB="0" distL="0" distR="0" wp14:anchorId="6C4AA3F4" wp14:editId="0680B7F6">
            <wp:extent cx="3429297" cy="33835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297" cy="3383573"/>
                    </a:xfrm>
                    <a:prstGeom prst="rect">
                      <a:avLst/>
                    </a:prstGeom>
                  </pic:spPr>
                </pic:pic>
              </a:graphicData>
            </a:graphic>
          </wp:inline>
        </w:drawing>
      </w:r>
    </w:p>
    <w:p w14:paraId="6611814A" w14:textId="231A7ED2" w:rsidR="00422670" w:rsidRDefault="00422670" w:rsidP="0043136B"/>
    <w:sectPr w:rsidR="00422670" w:rsidSect="00933D31">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84CC1" w14:textId="77777777" w:rsidR="00203D98" w:rsidRDefault="00203D98" w:rsidP="00933D31">
      <w:pPr>
        <w:spacing w:after="0" w:line="240" w:lineRule="auto"/>
      </w:pPr>
      <w:r>
        <w:separator/>
      </w:r>
    </w:p>
  </w:endnote>
  <w:endnote w:type="continuationSeparator" w:id="0">
    <w:p w14:paraId="1A43359E" w14:textId="77777777" w:rsidR="00203D98" w:rsidRDefault="00203D98"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CB22AC" w:rsidRDefault="00CB22AC">
    <w:pPr>
      <w:pStyle w:val="Footer"/>
      <w:jc w:val="center"/>
    </w:pPr>
    <w:r>
      <w:t xml:space="preserve">Page </w:t>
    </w:r>
    <w:sdt>
      <w:sdtPr>
        <w:id w:val="-176965394"/>
        <w:docPartObj>
          <w:docPartGallery w:val="Page Numbers (Bottom of Page)"/>
          <w:docPartUnique/>
        </w:docPartObj>
      </w:sdtPr>
      <w:sdtEndPr>
        <w:rPr>
          <w:noProof/>
        </w:rPr>
      </w:sdtEndPr>
      <w:sdtContent>
        <w:r>
          <w:rPr>
            <w:noProof/>
          </w:rPr>
          <w:t>2</w:t>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59D07" w14:textId="77777777" w:rsidR="00203D98" w:rsidRDefault="00203D98" w:rsidP="00933D31">
      <w:pPr>
        <w:spacing w:after="0" w:line="240" w:lineRule="auto"/>
      </w:pPr>
      <w:r>
        <w:separator/>
      </w:r>
    </w:p>
  </w:footnote>
  <w:footnote w:type="continuationSeparator" w:id="0">
    <w:p w14:paraId="7CAA44A3" w14:textId="77777777" w:rsidR="00203D98" w:rsidRDefault="00203D98"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0A308A07" w:rsidR="00CB22AC" w:rsidRDefault="00CB22AC" w:rsidP="000D4173">
    <w:pPr>
      <w:pStyle w:val="Header"/>
      <w:jc w:val="right"/>
    </w:pPr>
    <w:r>
      <w:t>Redamonti, 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51088"/>
    <w:rsid w:val="000574D7"/>
    <w:rsid w:val="000A00DE"/>
    <w:rsid w:val="000D4173"/>
    <w:rsid w:val="000F6E14"/>
    <w:rsid w:val="001715F8"/>
    <w:rsid w:val="001A4904"/>
    <w:rsid w:val="001B1658"/>
    <w:rsid w:val="001C09B9"/>
    <w:rsid w:val="001C4757"/>
    <w:rsid w:val="00203D98"/>
    <w:rsid w:val="00205970"/>
    <w:rsid w:val="00214A06"/>
    <w:rsid w:val="00217424"/>
    <w:rsid w:val="002323B3"/>
    <w:rsid w:val="00241414"/>
    <w:rsid w:val="00243678"/>
    <w:rsid w:val="00245591"/>
    <w:rsid w:val="00250EC3"/>
    <w:rsid w:val="002528EB"/>
    <w:rsid w:val="00261C9F"/>
    <w:rsid w:val="002A1D32"/>
    <w:rsid w:val="002E09A6"/>
    <w:rsid w:val="002E5805"/>
    <w:rsid w:val="002F5A3C"/>
    <w:rsid w:val="00315178"/>
    <w:rsid w:val="00322808"/>
    <w:rsid w:val="00342FD7"/>
    <w:rsid w:val="0034303E"/>
    <w:rsid w:val="0035107C"/>
    <w:rsid w:val="00367D30"/>
    <w:rsid w:val="003A041A"/>
    <w:rsid w:val="003A7459"/>
    <w:rsid w:val="003A79EA"/>
    <w:rsid w:val="003C2DDF"/>
    <w:rsid w:val="003D7FE3"/>
    <w:rsid w:val="003F2506"/>
    <w:rsid w:val="003F3D9B"/>
    <w:rsid w:val="00417A89"/>
    <w:rsid w:val="00422670"/>
    <w:rsid w:val="0043136B"/>
    <w:rsid w:val="00454BFA"/>
    <w:rsid w:val="004715FB"/>
    <w:rsid w:val="004852CA"/>
    <w:rsid w:val="004C4C07"/>
    <w:rsid w:val="004C5D4B"/>
    <w:rsid w:val="005164F3"/>
    <w:rsid w:val="00543939"/>
    <w:rsid w:val="005565CE"/>
    <w:rsid w:val="0059005F"/>
    <w:rsid w:val="005B3C14"/>
    <w:rsid w:val="005C0A4C"/>
    <w:rsid w:val="005E70A4"/>
    <w:rsid w:val="005F5020"/>
    <w:rsid w:val="00606010"/>
    <w:rsid w:val="006141CC"/>
    <w:rsid w:val="00616428"/>
    <w:rsid w:val="00627177"/>
    <w:rsid w:val="0063648C"/>
    <w:rsid w:val="006446B5"/>
    <w:rsid w:val="006862D9"/>
    <w:rsid w:val="006B5C6B"/>
    <w:rsid w:val="006C284B"/>
    <w:rsid w:val="006E77AD"/>
    <w:rsid w:val="0073329D"/>
    <w:rsid w:val="007332DC"/>
    <w:rsid w:val="00737130"/>
    <w:rsid w:val="00770850"/>
    <w:rsid w:val="0077204E"/>
    <w:rsid w:val="00774757"/>
    <w:rsid w:val="00782C54"/>
    <w:rsid w:val="00783ED9"/>
    <w:rsid w:val="007925A6"/>
    <w:rsid w:val="007C0281"/>
    <w:rsid w:val="007C4CCD"/>
    <w:rsid w:val="007E448C"/>
    <w:rsid w:val="007F5F5C"/>
    <w:rsid w:val="007F6C1A"/>
    <w:rsid w:val="008056FE"/>
    <w:rsid w:val="00810978"/>
    <w:rsid w:val="008145A2"/>
    <w:rsid w:val="00817FF9"/>
    <w:rsid w:val="00822425"/>
    <w:rsid w:val="0085028B"/>
    <w:rsid w:val="008626AB"/>
    <w:rsid w:val="00870EDA"/>
    <w:rsid w:val="0089683C"/>
    <w:rsid w:val="00904753"/>
    <w:rsid w:val="00925E4A"/>
    <w:rsid w:val="00933D31"/>
    <w:rsid w:val="00940059"/>
    <w:rsid w:val="0097396E"/>
    <w:rsid w:val="009B47C7"/>
    <w:rsid w:val="009C0055"/>
    <w:rsid w:val="009E6AB6"/>
    <w:rsid w:val="009F2D68"/>
    <w:rsid w:val="00A049B4"/>
    <w:rsid w:val="00A07EA9"/>
    <w:rsid w:val="00A126AE"/>
    <w:rsid w:val="00A23D6F"/>
    <w:rsid w:val="00A272D6"/>
    <w:rsid w:val="00A30E3F"/>
    <w:rsid w:val="00A33D11"/>
    <w:rsid w:val="00A86605"/>
    <w:rsid w:val="00A96752"/>
    <w:rsid w:val="00A977D9"/>
    <w:rsid w:val="00AA2C15"/>
    <w:rsid w:val="00AB43C5"/>
    <w:rsid w:val="00AC3602"/>
    <w:rsid w:val="00AC5A5D"/>
    <w:rsid w:val="00AD2FF2"/>
    <w:rsid w:val="00AF0C00"/>
    <w:rsid w:val="00B005B5"/>
    <w:rsid w:val="00B25601"/>
    <w:rsid w:val="00B261C9"/>
    <w:rsid w:val="00B303A6"/>
    <w:rsid w:val="00B366FB"/>
    <w:rsid w:val="00B45F3C"/>
    <w:rsid w:val="00B63FBE"/>
    <w:rsid w:val="00B675BE"/>
    <w:rsid w:val="00B92F83"/>
    <w:rsid w:val="00B9529B"/>
    <w:rsid w:val="00BB1012"/>
    <w:rsid w:val="00BB3621"/>
    <w:rsid w:val="00BC3F94"/>
    <w:rsid w:val="00BF7AFE"/>
    <w:rsid w:val="00C012B3"/>
    <w:rsid w:val="00C039EF"/>
    <w:rsid w:val="00C133B6"/>
    <w:rsid w:val="00C2398E"/>
    <w:rsid w:val="00C30D41"/>
    <w:rsid w:val="00C61205"/>
    <w:rsid w:val="00C74BD2"/>
    <w:rsid w:val="00C82A26"/>
    <w:rsid w:val="00C939B8"/>
    <w:rsid w:val="00C970CB"/>
    <w:rsid w:val="00C97418"/>
    <w:rsid w:val="00CB22AC"/>
    <w:rsid w:val="00CE0006"/>
    <w:rsid w:val="00CF0998"/>
    <w:rsid w:val="00CF799A"/>
    <w:rsid w:val="00D23742"/>
    <w:rsid w:val="00D26004"/>
    <w:rsid w:val="00D43E13"/>
    <w:rsid w:val="00D51893"/>
    <w:rsid w:val="00D6414B"/>
    <w:rsid w:val="00D80202"/>
    <w:rsid w:val="00D85049"/>
    <w:rsid w:val="00D860E8"/>
    <w:rsid w:val="00D93882"/>
    <w:rsid w:val="00DA1A8A"/>
    <w:rsid w:val="00DB4B22"/>
    <w:rsid w:val="00DB752D"/>
    <w:rsid w:val="00DC5AC7"/>
    <w:rsid w:val="00DD0C7E"/>
    <w:rsid w:val="00DD4504"/>
    <w:rsid w:val="00E029A6"/>
    <w:rsid w:val="00E05C56"/>
    <w:rsid w:val="00E10322"/>
    <w:rsid w:val="00E3289F"/>
    <w:rsid w:val="00E334EA"/>
    <w:rsid w:val="00E42576"/>
    <w:rsid w:val="00E54F5E"/>
    <w:rsid w:val="00E568FC"/>
    <w:rsid w:val="00E70A29"/>
    <w:rsid w:val="00E71FA2"/>
    <w:rsid w:val="00E86B97"/>
    <w:rsid w:val="00EA443D"/>
    <w:rsid w:val="00EC3064"/>
    <w:rsid w:val="00F32FF9"/>
    <w:rsid w:val="00F5494C"/>
    <w:rsid w:val="00F62032"/>
    <w:rsid w:val="00F92EEF"/>
    <w:rsid w:val="00FB1742"/>
    <w:rsid w:val="00FB1A04"/>
    <w:rsid w:val="00FB77C7"/>
    <w:rsid w:val="00FD1FC1"/>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7</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2</vt:lpstr>
    </vt:vector>
  </TitlesOfParts>
  <Company>Syracuse university</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
  <dc:creator>Anthony Redamonti</dc:creator>
  <cp:keywords/>
  <dc:description/>
  <cp:lastModifiedBy>Redamonti, Anthony</cp:lastModifiedBy>
  <cp:revision>142</cp:revision>
  <dcterms:created xsi:type="dcterms:W3CDTF">2021-01-19T14:19:00Z</dcterms:created>
  <dcterms:modified xsi:type="dcterms:W3CDTF">2021-02-03T18:50:00Z</dcterms:modified>
</cp:coreProperties>
</file>