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This framework defines the non-negotiable timelines and gating inputs required to launch any supplement SKU. It allows us to work backward from a target launch date and set clear deadlines for design and approvals.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Non-Negotiable Timelines (Fixed)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durations cannot be materially compressed and define the critical path.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 Vitaquest manufacturing: 6–8 weeks (plan to 8 weeks)</w:t>
      </w:r>
      <w:r w:rsidDel="00000000" w:rsidR="00000000" w:rsidRPr="00000000">
        <w:rPr>
          <w:rtl w:val="0"/>
        </w:rPr>
        <w:br w:type="textWrapping"/>
        <w:br w:type="textWrapping"/>
        <w:t xml:space="preserve">2. Packaging production varies slightly depending on package type:</w:t>
        <w:br w:type="textWrapping"/>
        <w:t xml:space="preserve"> – Gusset bags: 5 weeks</w:t>
        <w:br w:type="textWrapping"/>
        <w:t xml:space="preserve"> – Shrink wrap: 3–4 weeks (plan to 4 weeks)</w:t>
        <w:br w:type="textWrapping"/>
        <w:t xml:space="preserve"> </w:t>
        <w:br w:type="textWrapping"/>
      </w:r>
      <w:r w:rsidDel="00000000" w:rsidR="00000000" w:rsidRPr="00000000">
        <w:rPr>
          <w:highlight w:val="yellow"/>
          <w:rtl w:val="0"/>
        </w:rPr>
        <w:t xml:space="preserve">Packaging must be completed before manufacturing can begin</w:t>
      </w:r>
      <w:r w:rsidDel="00000000" w:rsidR="00000000" w:rsidRPr="00000000">
        <w:rPr>
          <w:rtl w:val="0"/>
        </w:rPr>
        <w:br w:type="textWrapping"/>
        <w:t xml:space="preserve"> </w:t>
        <w:br w:type="textWrapping"/>
        <w:t xml:space="preserve">3. 3PL receiving, kitting, and launch readiness: ~1 week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Gating Work (Must Be Completed Before Packaging or Production)</w:t>
        <w:br w:type="textWrapping"/>
        <w:t xml:space="preserve">This work determines whether we can even start the fixed timelines above.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direction approved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execution completed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legal review completed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Vitaquest label review and approval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Print-ready artwork delivered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These steps should be treated as a single gated phase:</w:t>
        <w:br w:type="textWrapping"/>
        <w:t xml:space="preserve"> “Artwork &amp; Label Approval”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Logic (How We Work Backward)</w:t>
        <w:br w:type="textWrapping"/>
        <w:t xml:space="preserve"> For any target launch date: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Subtract 1 week for 3PL readiness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8 weeks for manufacturing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Subtract packaging lead time (5 weeks gusset / 4 weeks shrink)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The resulting date is the </w:t>
      </w:r>
      <w:r w:rsidDel="00000000" w:rsidR="00000000" w:rsidRPr="00000000">
        <w:rPr>
          <w:highlight w:val="yellow"/>
          <w:rtl w:val="0"/>
        </w:rPr>
        <w:t xml:space="preserve">latest possible print-ready artwork date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and approvals must start far enough ahead of that date to complete without delay- </w:t>
      </w:r>
      <w:r w:rsidDel="00000000" w:rsidR="00000000" w:rsidRPr="00000000">
        <w:rPr>
          <w:b w:val="1"/>
          <w:bCs w:val="1"/>
          <w:rtl w:val="0"/>
        </w:rPr>
        <w:t xml:space="preserve">Design completion and approval is the main gating factor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START DEADLINES BY SKU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 used</w:t>
        <w:br w:type="textWrapping"/>
        <w:t xml:space="preserve"> • Manufacturing planned at 8 weeks</w:t>
        <w:br w:type="textWrapping"/>
        <w:t xml:space="preserve"> • Gusset bags = 5 weeks</w:t>
        <w:br w:type="textWrapping"/>
        <w:t xml:space="preserve"> • Shrink wrap = 4 weeks</w:t>
        <w:br w:type="textWrapping"/>
        <w:t xml:space="preserve"> • Design + approvals assumed to take ~4–6 weeks</w:t>
        <w:br w:type="textWrapping"/>
        <w:t xml:space="preserve"> • Dates below represent “no-slip” deadlines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Longevity Supplement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Gusset Bag)</w:t>
        <w:br w:type="textWrapping"/>
        <w:t xml:space="preserve">Target launch: Late April / May (assume May 1)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must start: ~March 1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Gusset bags must be ready: ~February 22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Print-ready artwork due: ~January 18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commentRangeStart w:id="0"/>
      <w:r w:rsidDel="00000000" w:rsidR="00000000" w:rsidRPr="00000000">
        <w:rPr>
          <w:rtl w:val="0"/>
        </w:rPr>
        <w:t xml:space="preserve">Design + approvals must start: </w:t>
      </w:r>
      <w:r w:rsidDel="00000000" w:rsidR="00000000" w:rsidRPr="00000000">
        <w:rPr>
          <w:b w:val="1"/>
          <w:bCs w:val="1"/>
          <w:rtl w:val="0"/>
        </w:rPr>
        <w:t xml:space="preserve">Early January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 implication: Longevity is only feasible for April/May if design starts immediately.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Skin Supplements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Target launch: May / June (assume June 1) Packaging: Shrink wrap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must start: ~March 25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Shrink wrap ready: ~March 1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Print-ready artwork due: ~February 1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+ approvals must start: </w:t>
      </w:r>
      <w:r w:rsidDel="00000000" w:rsidR="00000000" w:rsidRPr="00000000">
        <w:rPr>
          <w:b w:val="1"/>
          <w:bCs w:val="1"/>
          <w:rtl w:val="0"/>
        </w:rPr>
        <w:t xml:space="preserve">Early January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implication: Skin SKUs require design kickoff in January to avoid slipping to late June or July.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Sleep Supplement</w:t>
      </w:r>
      <w:r w:rsidDel="00000000" w:rsidR="00000000" w:rsidRPr="00000000">
        <w:rPr>
          <w:rtl w:val="0"/>
        </w:rPr>
        <w:br w:type="textWrapping"/>
        <w:t xml:space="preserve">Target launch: June / July (assume July 1)Packaging: Shrink wrap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must start: ~April 25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Shrink wrap ready: ~April 1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Print-ready artwork due: ~March 1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+ approvals must start: </w:t>
      </w:r>
      <w:r w:rsidDel="00000000" w:rsidR="00000000" w:rsidRPr="00000000">
        <w:rPr>
          <w:b w:val="1"/>
          <w:bCs w:val="1"/>
          <w:rtl w:val="0"/>
        </w:rPr>
        <w:t xml:space="preserve">Early February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 implication: Sleep is feasible if design starts in February; later than that pushes launch to August.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Remaining Supplement SKUs</w:t>
      </w:r>
      <w:r w:rsidDel="00000000" w:rsidR="00000000" w:rsidRPr="00000000">
        <w:rPr>
          <w:rtl w:val="0"/>
        </w:rPr>
        <w:br w:type="textWrapping"/>
        <w:t xml:space="preserve">Target launch: August</w:t>
        <w:br w:type="textWrapping"/>
        <w:t xml:space="preserve"> Packaging: Shrink wrap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must start: ~June 1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Shrink wrap ready: ~May 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Print-ready artwork due: ~April 1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+ approvals must start: </w:t>
      </w:r>
      <w:r w:rsidDel="00000000" w:rsidR="00000000" w:rsidRPr="00000000">
        <w:rPr>
          <w:b w:val="1"/>
          <w:bCs w:val="1"/>
          <w:rtl w:val="0"/>
        </w:rPr>
        <w:t xml:space="preserve">March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yler Blake" w:id="0" w:date="2026-01-09T22:37:16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this has already slipped and there fore launch date would be pushed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