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Anthony Wittemann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P. 321 MC 1-13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1)  a. 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2)  b.  6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3)  c.  postfix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4)  d.  iteration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5)  a.  loop control variable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6)  a.  pretest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7)  b.  posttest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8)  a.  pretest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9)  c.  infinite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10)  b.  do - while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11)  b.  test expression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12)  d.  accumulator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0"/>
        <w:jc w:val="left"/>
        <w:rPr/>
      </w:pPr>
      <w:r w:rsidRPr="00000000" w:rsidR="00000000" w:rsidDel="00000000">
        <w:rPr>
          <w:sz w:val="24"/>
          <w:rtl w:val="0"/>
        </w:rPr>
        <w:t xml:space="preserve">13)  a.  sentinel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AWHW022514.docx</dc:title>
</cp:coreProperties>
</file>