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APPELLANT'S OPENING BRIEF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