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J – Glossary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J.1 Overview</w:t>
      </w:r>
    </w:p>
    <w:p>
      <w:r>
        <w:t>This glossary defines the principal terms, abbreviations and concepts used throughout the Toileting Module Specification. Definitions are intended to promote consistent interpretation by developers, administrators, managers and support workers.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Activity Log</w:t>
            </w:r>
          </w:p>
        </w:tc>
        <w:tc>
          <w:tcPr>
            <w:tcW w:type="dxa" w:w="4320"/>
          </w:tcPr>
          <w:p>
            <w:r>
              <w:t>Permanent audit trail of significant operational and management events.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A follow-up task created from an operational record.</w:t>
            </w:r>
          </w:p>
        </w:tc>
      </w:tr>
      <w:tr>
        <w:tc>
          <w:tcPr>
            <w:tcW w:type="dxa" w:w="4320"/>
          </w:tcPr>
          <w:p>
            <w:r>
              <w:t>Acknowledgement</w:t>
            </w:r>
          </w:p>
        </w:tc>
        <w:tc>
          <w:tcPr>
            <w:tcW w:type="dxa" w:w="4320"/>
          </w:tcPr>
          <w:p>
            <w:r>
              <w:t>A management confirmation that a record has been reviewed.</w:t>
            </w:r>
          </w:p>
        </w:tc>
      </w:tr>
      <w:tr>
        <w:tc>
          <w:tcPr>
            <w:tcW w:type="dxa" w:w="4320"/>
          </w:tcPr>
          <w:p>
            <w:r>
              <w:t>Behaviour Correlation</w:t>
            </w:r>
          </w:p>
        </w:tc>
        <w:tc>
          <w:tcPr>
            <w:tcW w:type="dxa" w:w="4320"/>
          </w:tcPr>
          <w:p>
            <w:r>
              <w:t>Analysis comparing toileting events with recorded behaviour.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The individual receiving support services.</w:t>
            </w:r>
          </w:p>
        </w:tc>
      </w:tr>
      <w:tr>
        <w:tc>
          <w:tcPr>
            <w:tcW w:type="dxa" w:w="4320"/>
          </w:tcPr>
          <w:p>
            <w:r>
              <w:t>Management Note</w:t>
            </w:r>
          </w:p>
        </w:tc>
        <w:tc>
          <w:tcPr>
            <w:tcW w:type="dxa" w:w="4320"/>
          </w:tcPr>
          <w:p>
            <w:r>
              <w:t>A management-only note attached to an operational record.</w:t>
            </w:r>
          </w:p>
        </w:tc>
      </w:tr>
      <w:tr>
        <w:tc>
          <w:tcPr>
            <w:tcW w:type="dxa" w:w="4320"/>
          </w:tcPr>
          <w:p>
            <w:r>
              <w:t>Manager Review</w:t>
            </w:r>
          </w:p>
        </w:tc>
        <w:tc>
          <w:tcPr>
            <w:tcW w:type="dxa" w:w="4320"/>
          </w:tcPr>
          <w:p>
            <w:r>
              <w:t>The management process for reviewing operational records.</w:t>
            </w:r>
          </w:p>
        </w:tc>
      </w:tr>
      <w:tr>
        <w:tc>
          <w:tcPr>
            <w:tcW w:type="dxa" w:w="4320"/>
          </w:tcPr>
          <w:p>
            <w:r>
              <w:t>Operational Record</w:t>
            </w:r>
          </w:p>
        </w:tc>
        <w:tc>
          <w:tcPr>
            <w:tcW w:type="dxa" w:w="4320"/>
          </w:tcPr>
          <w:p>
            <w:r>
              <w:t>A factual record created during care delivery.</w:t>
            </w:r>
          </w:p>
        </w:tc>
      </w:tr>
      <w:tr>
        <w:tc>
          <w:tcPr>
            <w:tcW w:type="dxa" w:w="4320"/>
          </w:tcPr>
          <w:p>
            <w:r>
              <w:t>Shift</w:t>
            </w:r>
          </w:p>
        </w:tc>
        <w:tc>
          <w:tcPr>
            <w:tcW w:type="dxa" w:w="4320"/>
          </w:tcPr>
          <w:p>
            <w:r>
              <w:t>A scheduled period during which staff provide support.</w:t>
            </w:r>
          </w:p>
        </w:tc>
      </w:tr>
      <w:tr>
        <w:tc>
          <w:tcPr>
            <w:tcW w:type="dxa" w:w="4320"/>
          </w:tcPr>
          <w:p>
            <w:r>
              <w:t>Support Worker</w:t>
            </w:r>
          </w:p>
        </w:tc>
        <w:tc>
          <w:tcPr>
            <w:tcW w:type="dxa" w:w="4320"/>
          </w:tcPr>
          <w:p>
            <w:r>
              <w:t>Staff member responsible for recording day-to-day care.</w:t>
            </w:r>
          </w:p>
        </w:tc>
      </w:tr>
      <w:tr>
        <w:tc>
          <w:tcPr>
            <w:tcW w:type="dxa" w:w="4320"/>
          </w:tcPr>
          <w:p>
            <w:r>
              <w:t>Toileting Event</w:t>
            </w:r>
          </w:p>
        </w:tc>
        <w:tc>
          <w:tcPr>
            <w:tcW w:type="dxa" w:w="4320"/>
          </w:tcPr>
          <w:p>
            <w:r>
              <w:t>A recorded bowel movement, urination or combined event.</w:t>
            </w:r>
          </w:p>
        </w:tc>
      </w:tr>
      <w:tr>
        <w:tc>
          <w:tcPr>
            <w:tcW w:type="dxa" w:w="4320"/>
          </w:tcPr>
          <w:p>
            <w:r>
              <w:t>Version 1</w:t>
            </w:r>
          </w:p>
        </w:tc>
        <w:tc>
          <w:tcPr>
            <w:tcW w:type="dxa" w:w="4320"/>
          </w:tcPr>
          <w:p>
            <w:r>
              <w:t>The initial production release of the Toileting Module.</w:t>
            </w:r>
          </w:p>
        </w:tc>
      </w:tr>
    </w:tbl>
    <w:p>
      <w:pPr>
        <w:pStyle w:val="Heading2"/>
      </w:pPr>
      <w:r>
        <w:t>J.2 Future Glossary Expansion</w:t>
      </w:r>
    </w:p>
    <w:p>
      <w:r>
        <w:t>As additional modules and reporting capabilities are introduced, new terms should be added to this glossary to maintain consistency across the NHPSG Manager documentation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