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7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7700"/>
          <w:sz w:val="22"/>
          <w:szCs w:val="22"/>
          <w:rtl w:val="0"/>
        </w:rPr>
        <w:t xml:space="preserve">PROJECT PARAGON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64"/>
          <w:szCs w:val="64"/>
          <w:rtl w:val="0"/>
        </w:rPr>
        <w:t xml:space="preserve">Type Specimen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8b949e"/>
          <w:sz w:val="64"/>
          <w:szCs w:val="64"/>
          <w:rtl w:val="0"/>
        </w:rPr>
        <w:t xml:space="preserve">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color w:val="8b949e"/>
          <w:sz w:val="20"/>
          <w:szCs w:val="20"/>
          <w:rtl w:val="0"/>
        </w:rPr>
        <w:t xml:space="preserve">Space Grotesk  ·  Geometric sans-serif  ·  5 weights 300–700  ·  Google 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8b949e"/>
          <w:sz w:val="18"/>
          <w:szCs w:val="18"/>
          <w:rtl w:val="0"/>
        </w:rPr>
        <w:t xml:space="preserve">12 sections  ·  Complete production spec  ·  Section 1.1 — Brand Identity  ·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ff7700" w:space="0" w:sz="4" w:val="single"/>
        </w:pBdr>
        <w:spacing w:after="7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Font Family &amp; Weights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2000"/>
        <w:gridCol w:w="4360"/>
        <w:tblGridChange w:id="0">
          <w:tblGrid>
            <w:gridCol w:w="1800"/>
            <w:gridCol w:w="12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Permitted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FontWeight.w300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Display decoration only — never body or UI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FontWeight.w400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All body, question, and option text — minimum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FontWeight.w500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Labels, chips, navigation, helper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FontWeight.w600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Headings 2–3, buttons, card titles, app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7700"/>
                <w:sz w:val="20"/>
                <w:szCs w:val="20"/>
                <w:rtl w:val="0"/>
              </w:rPr>
              <w:t xml:space="preserve">Bold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FontWeight.w700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1, Display LG, stat numbers — maximum weight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949e"/>
          <w:sz w:val="17"/>
          <w:szCs w:val="17"/>
          <w:rtl w:val="0"/>
        </w:rPr>
        <w:t xml:space="preserve">★ No ExtraBold 800 in Space Grotesk — Bold 700 is the heaviest weight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Letterforms &amp; Numerals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REGULAR 400 — UPPERCASE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11111"/>
          <w:sz w:val="28"/>
          <w:szCs w:val="28"/>
          <w:rtl w:val="0"/>
        </w:rPr>
        <w:t xml:space="preserve">A B C D E F G H I J K L M N O P Q R S T U V W X Y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111111"/>
          <w:sz w:val="28"/>
          <w:szCs w:val="28"/>
          <w:rtl w:val="0"/>
        </w:rPr>
        <w:t xml:space="preserve">a b c d e f g h i j k l m n o p q r s t u v w x y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111111"/>
          <w:sz w:val="28"/>
          <w:szCs w:val="28"/>
          <w:rtl w:val="0"/>
        </w:rPr>
        <w:t xml:space="preserve">! @ # $ % &amp; * ( ) + = ? / . , : ; ' " —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NUMERALS — BOLD 700 · CRITICAL FOR SCORES, STREAKS &amp;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64"/>
          <w:szCs w:val="64"/>
          <w:rtl w:val="0"/>
        </w:rPr>
        <w:t xml:space="preserve">0  1  2  3  4  5  6  7  8  9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500"/>
        <w:gridCol w:w="2860"/>
        <w:tblGridChange w:id="0">
          <w:tblGrid>
            <w:gridCol w:w="2200"/>
            <w:gridCol w:w="1800"/>
            <w:gridCol w:w="25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Score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Bold 700 · Tabular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32sp mobile → 56sp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Streak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🔥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Bold 700 · Tabular ·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Year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1990–2024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SemiBold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Question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1,716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Regular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Type Scale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00"/>
        <w:gridCol w:w="1300"/>
        <w:gridCol w:w="1000"/>
        <w:gridCol w:w="1500"/>
        <w:gridCol w:w="3460"/>
        <w:tblGridChange w:id="0">
          <w:tblGrid>
            <w:gridCol w:w="1400"/>
            <w:gridCol w:w="700"/>
            <w:gridCol w:w="1300"/>
            <w:gridCol w:w="1000"/>
            <w:gridCol w:w="15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Line-height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Letter-spacing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Display 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32sp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700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−0.5sp (ls-tight)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Score display, results hero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700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−0.3sp (ls-snug)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Screen titles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600 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−0.3sp (ls-snug)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Section headers, cards, app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18sp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600 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0 (ls-normal)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Topic names, unit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Body 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400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+0.1sp (ls-normal)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Question text,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Body 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400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+0.1sp (ls-normal)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Options A–D, support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500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+0.5sp (ls-wide)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Chips, tags, nav badges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400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+0.5sp (ls-wide)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Footnotes, timestamps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Letter-spacing Tokens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100"/>
        <w:gridCol w:w="3500"/>
        <w:gridCol w:w="3360"/>
        <w:tblGridChange w:id="0">
          <w:tblGrid>
            <w:gridCol w:w="1400"/>
            <w:gridCol w:w="1100"/>
            <w:gridCol w:w="3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ls-tight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−0.5sp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Display LG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letterSpacing: -0.5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ls-snug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−0.3sp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1, 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letterSpacing: -0.3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0sp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3, Body LG, Body 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letterSpacing: 0 (or omit)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+0.5sp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Label, Caption, small btns,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letterSpacing: 0.5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949e"/>
          <w:sz w:val="17"/>
          <w:szCs w:val="17"/>
          <w:rtl w:val="0"/>
        </w:rPr>
        <w:t xml:space="preserve">ls-tight applies only to Display LG (32sp+). Never use negative tracking at body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Spacing Tokens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00"/>
        <w:gridCol w:w="3200"/>
        <w:gridCol w:w="3960"/>
        <w:tblGridChange w:id="0">
          <w:tblGrid>
            <w:gridCol w:w="1400"/>
            <w:gridCol w:w="8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space-xs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Icon↔label, badge↔text, inline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const EdgeInsets.all(4)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space-sm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Answer option gap (A→B→C→D)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const EdgeInsets.all(8)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space-base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Heading→body text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const EdgeInsets.all(12)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space-md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Question→options, card internal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const EdgeInsets.all(16)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space-lg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Between major sections, display math 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const EdgeInsets.all(24)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space-xl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Page top/bottom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const EdgeInsets.all(32)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949e"/>
          <w:sz w:val="17"/>
          <w:szCs w:val="17"/>
          <w:rtl w:val="0"/>
        </w:rPr>
        <w:t xml:space="preserve">Nothing in the app uses a value outside this table. Off-grid values (e.g. 10px, 14px, 22px) are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Responsive Type Scale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1600"/>
        <w:gridCol w:w="1600"/>
        <w:gridCol w:w="3160"/>
        <w:tblGridChange w:id="0">
          <w:tblGrid>
            <w:gridCol w:w="1400"/>
            <w:gridCol w:w="1600"/>
            <w:gridCol w:w="1600"/>
            <w:gridCol w:w="16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 · 360px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Tablet · 700px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Desktop · 1100px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Frozen?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Display 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32sp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44sp (+12)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56sp (+12)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 — scales aggressively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30sp (+6)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36sp (+6)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24sp (+4)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28sp (+4)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Heading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18sp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20sp (+2)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22sp (+2)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Body 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7700"/>
                <w:sz w:val="20"/>
                <w:szCs w:val="20"/>
                <w:rtl w:val="0"/>
              </w:rPr>
              <w:t xml:space="preserve">Yes — iOS zoom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Body 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77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7700"/>
                <w:sz w:val="20"/>
                <w:szCs w:val="20"/>
                <w:rtl w:val="0"/>
              </w:rPr>
              <w:t xml:space="preserve">Yes — UI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7700"/>
                <w:sz w:val="20"/>
                <w:szCs w:val="20"/>
                <w:rtl w:val="0"/>
              </w:rPr>
              <w:t xml:space="preserve">Yes — UI chrome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before="80" w:lineRule="auto"/>
        <w:rPr>
          <w:rFonts w:ascii="Arial" w:cs="Arial" w:eastAsia="Arial" w:hAnsi="Arial"/>
          <w:i w:val="1"/>
          <w:iCs w:val="1"/>
          <w:color w:val="8b949e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b949e"/>
          <w:sz w:val="17"/>
          <w:szCs w:val="17"/>
          <w:rtl w:val="0"/>
        </w:rPr>
        <w:t xml:space="preserve">Body text frozen across all breakpoints. 16sp minimum prevents iOS Safari from auto-zooming on input fields. Letter-spacing tokens apply unchanged at all breakpoints.</w:t>
      </w:r>
    </w:p>
    <w:p w:rsidR="00000000" w:rsidDel="00000000" w:rsidP="00000000" w:rsidRDefault="00000000" w:rsidRPr="00000000" w14:paraId="000000DB">
      <w:pPr>
        <w:spacing w:after="120" w:before="80" w:lineRule="auto"/>
        <w:rPr>
          <w:i w:val="1"/>
          <w:iCs w:val="1"/>
          <w:color w:val="8b949e"/>
          <w:sz w:val="17"/>
          <w:szCs w:val="17"/>
        </w:rPr>
      </w:pPr>
      <w:r w:rsidDel="00000000" w:rsidR="00000000" w:rsidRPr="00000000">
        <w:rPr>
          <w:i w:val="1"/>
          <w:iCs w:val="1"/>
          <w:color w:val="8b949e"/>
          <w:sz w:val="17"/>
          <w:szCs w:val="17"/>
          <w:rtl w:val="0"/>
        </w:rPr>
        <w:t xml:space="preserve">SCALE DIRECTION: This table describes font size behaviour — sizes increase as viewport widens. This is purely about typography and does not imply mobile-first layout. Layout direction is desktop-first (see Spec_Current §1.3): Figma frames are drawn at 1280–1440px, Flutter code defaults to the desktop/rail layout, and mobile is a responsive degradation via LayoutBuilder breakpoints. Performance decisions (query limits, image sizes, shimmer) still target budget Android (360px) as the weakest device. Test layout on desktop. Test performance on mobile. </w:t>
      </w:r>
    </w:p>
    <w:p w:rsidR="00000000" w:rsidDel="00000000" w:rsidP="00000000" w:rsidRDefault="00000000" w:rsidRPr="00000000" w14:paraId="000000D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LaTeX Coexistence Rules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4660"/>
        <w:tblGridChange w:id="0">
          <w:tblGrid>
            <w:gridCol w:w="2200"/>
            <w:gridCol w:w="25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Inline math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1.0× surrounding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KaTeX serif at 1:1 renders at visual parity with Space Grotesk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Inline horizontal 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2px left +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Breathing room between prose and math letterforms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Baseline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TextBaseline.alphabetic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Aligns KaTeX glyphs to Space Grotesk prose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Display math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20sp (headlineMedium)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Named scale point — uses existing lh and ls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Display math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24px top + bottom (space-lg)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Visual separation from surrounding prose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Inline/display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Inherits surrounding 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 separate math color token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Dark mode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 on dark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Set explicitly via KaTeX textStyle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949e"/>
          <w:sz w:val="17"/>
          <w:szCs w:val="17"/>
          <w:rtl w:val="0"/>
        </w:rPr>
        <w:t xml:space="preserve">The serif/sans mismatch between KaTeX and Space Grotesk is intentional — it visually distinguishes math from prose. Khan Academy and Brilliant both accept this contrast.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Text-on-Color Contrast Matrix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900"/>
        <w:gridCol w:w="1100"/>
        <w:gridCol w:w="3160"/>
        <w:tblGridChange w:id="0">
          <w:tblGrid>
            <w:gridCol w:w="2000"/>
            <w:gridCol w:w="2200"/>
            <w:gridCol w:w="900"/>
            <w:gridCol w:w="11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WCAG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 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#0D1117 BG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~16.6:1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38636"/>
                <w:sz w:val="20"/>
                <w:szCs w:val="20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Always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 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#161B22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~15.2:1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38636"/>
                <w:sz w:val="20"/>
                <w:szCs w:val="20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Always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 Text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#0D1117 BG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~6.6:1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38636"/>
                <w:sz w:val="20"/>
                <w:szCs w:val="20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Safe for all 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 Text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#161B22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~6.0:1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6600"/>
                <w:sz w:val="20"/>
                <w:szCs w:val="20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Safe for all 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#FF7700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#0D1117 BG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~7.2:1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38636"/>
                <w:sz w:val="20"/>
                <w:szCs w:val="20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Accent text on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#FF7700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#161B22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~6.8:1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6600"/>
                <w:sz w:val="20"/>
                <w:szCs w:val="20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Accent text on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#0D1117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#FF7700 Orange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~7.2:1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38636"/>
                <w:sz w:val="20"/>
                <w:szCs w:val="20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Only text permitted on 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rgba(35,134,54,0.20)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86600"/>
                <w:sz w:val="20"/>
                <w:szCs w:val="20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Correct state — overlay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#E6EDF3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#FF7700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~2.3:1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BANNED — never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Any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#238636 solid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&lt;4.5:1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  <w:rtl w:val="0"/>
              </w:rPr>
              <w:t xml:space="preserve">BANNED — use rgba overlay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color w:val="f85149"/>
              </w:rPr>
            </w:pPr>
            <w:r w:rsidDel="00000000" w:rsidR="00000000" w:rsidRPr="00000000">
              <w:rPr>
                <w:b w:val="1"/>
                <w:bCs w:val="1"/>
                <w:color w:val="f85149"/>
                <w:rtl w:val="0"/>
              </w:rPr>
              <w:t xml:space="preserve">| #E6EDF3 Light |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85149"/>
                <w:rtl w:val="0"/>
              </w:rPr>
              <w:t xml:space="preserve">#8B5CF6 Violet |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85149"/>
                <w:rtl w:val="0"/>
              </w:rPr>
              <w:t xml:space="preserve">~3.4:1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8514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85149"/>
                <w:rtl w:val="0"/>
              </w:rPr>
              <w:t xml:space="preserve">| AA (large text only)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f85149"/>
              </w:rPr>
            </w:pPr>
            <w:r w:rsidDel="00000000" w:rsidR="00000000" w:rsidRPr="00000000">
              <w:rPr>
                <w:b w:val="1"/>
                <w:bCs w:val="1"/>
                <w:color w:val="f85149"/>
                <w:rtl w:val="0"/>
              </w:rPr>
              <w:t xml:space="preserve">Violet CTAs — btnLabel</w:t>
            </w:r>
          </w:p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f85149"/>
              </w:rPr>
            </w:pPr>
            <w:r w:rsidDel="00000000" w:rsidR="00000000" w:rsidRPr="00000000">
              <w:rPr>
                <w:b w:val="1"/>
                <w:bCs w:val="1"/>
                <w:color w:val="f85149"/>
                <w:rtl w:val="0"/>
              </w:rPr>
              <w:t xml:space="preserve">                                                                     only. Never use at</w:t>
            </w:r>
          </w:p>
          <w:p w:rsidR="00000000" w:rsidDel="00000000" w:rsidP="00000000" w:rsidRDefault="00000000" w:rsidRPr="00000000" w14:paraId="00000136">
            <w:pPr>
              <w:rPr>
                <w:b w:val="1"/>
                <w:bCs w:val="1"/>
                <w:color w:val="f85149"/>
              </w:rPr>
            </w:pPr>
            <w:r w:rsidDel="00000000" w:rsidR="00000000" w:rsidRPr="00000000">
              <w:rPr>
                <w:b w:val="1"/>
                <w:bCs w:val="1"/>
                <w:color w:val="f85149"/>
                <w:rtl w:val="0"/>
              </w:rPr>
              <w:t xml:space="preserve">                                                                     caption/label sizes. |</w:t>
            </w:r>
          </w:p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  <w:color w:val="f8514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Component Type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1 — BUTTONS &amp; CTAS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Large 48dp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Medium 40dp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Small 32dp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 (btnLabel 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 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Letter-spacing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ls-normal · 0sp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ls-wide · +0.5sp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Sentence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Sentence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Sentence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Horizontal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Border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6px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Primary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#0D1117 on orange — never light text on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949e"/>
          <w:sz w:val="17"/>
          <w:szCs w:val="17"/>
          <w:rtl w:val="0"/>
        </w:rPr>
        <w:t xml:space="preserve">★ btnLabel (14sp w600) is a new token not in the base scale — add to app_text_styles.dart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2 — ANSWER OPTION CARDS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2000"/>
        <w:gridCol w:w="2760"/>
        <w:tblGridChange w:id="0">
          <w:tblGrid>
            <w:gridCol w:w="2000"/>
            <w:gridCol w:w="1400"/>
            <w:gridCol w:w="1200"/>
            <w:gridCol w:w="20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Option letter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 → #E6EDF3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22×22dp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Option text ·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 (Body 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Option text ·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Weight bumps on reveal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✓ Correct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 (Label)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#3fb950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Right-aligned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Card min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48dp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WCAG 2.5.5 touch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Option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8px (space-sm)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Between A/B/C/D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3 — INPUT FIELDS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200"/>
        <w:gridCol w:w="2000"/>
        <w:gridCol w:w="3160"/>
        <w:tblGridChange w:id="0">
          <w:tblGrid>
            <w:gridCol w:w="1800"/>
            <w:gridCol w:w="1200"/>
            <w:gridCol w:w="1200"/>
            <w:gridCol w:w="20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 (Label)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ls-wide · ALL CAPS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 (Body LG)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 prevents iOS auto-zoom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 at 55% opacity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Helper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 (Caption)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Error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 (Caption)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#f85149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Field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48dp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Matches button height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4 — CHIPS &amp; TAGS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 (Caption)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w500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Letter-spacing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ls-wide · +0.5sp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Helps legibility at small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Max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120px · ellipsis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Abbreviate in data layer, not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Case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Sentence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WAEC / JAMB / NECO are ALL CAPS — abbreviations, not shouting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5 — APP BAR + BOTTOM NAVIGATION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1200"/>
        <w:gridCol w:w="1400"/>
        <w:gridCol w:w="3760"/>
        <w:tblGridChange w:id="0">
          <w:tblGrid>
            <w:gridCol w:w="2000"/>
            <w:gridCol w:w="1000"/>
            <w:gridCol w:w="1200"/>
            <w:gridCol w:w="1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App bar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20sp (H2)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ls-snug · 1 line · 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App bar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 (Label)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ls-wide · Q 4 / 15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Nav label ·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10sp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#FF7700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Max 1 word · 8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Nav label ·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10sp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Frozen across all breakpoints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949e"/>
          <w:sz w:val="17"/>
          <w:szCs w:val="17"/>
          <w:rtl w:val="0"/>
        </w:rPr>
        <w:t xml:space="preserve">★ navLabel (10sp) is a new token below the defined scale — frozen, never scales, add to app_text_styles.dart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6 — SCORE &amp; STREAK DISPLAY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1200"/>
        <w:gridCol w:w="1800"/>
        <w:gridCol w:w="2160"/>
        <w:tblGridChange w:id="0">
          <w:tblGrid>
            <w:gridCol w:w="2000"/>
            <w:gridCol w:w="2200"/>
            <w:gridCol w:w="12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Score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56sp (Display LG 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#FF7700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tnum · slashed-zero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Score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 (Caption)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ALL CAPS · ls-wide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Stat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28sp (H1 tablet)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#E6EDF3 or #FF7700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Stat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 (Caption)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7 — TOPIC &amp; CONTENT CARDS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18sp (H3)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ls-normal · max 2 lines · 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Card 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 (Body 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 · 1 line · 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Progress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12sp (Label)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#FF7700 · ls-wide · tnum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Progress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11sp (Caption)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Card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color w:val="111111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px all sides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space-md — matches input field padding and question→options gap. 12px (space-base) is too tight at desktop widths.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Card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8px (space-sm)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Between cards in a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44444"/>
          <w:sz w:val="18"/>
          <w:szCs w:val="18"/>
          <w:rtl w:val="0"/>
        </w:rPr>
        <w:t xml:space="preserve">8 — TOAST, SNACKBAR &amp; MODAL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Toast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 (Body 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Light bg #E6EDF3 · dark text #0D1117 · max 2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Toast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14sp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#FF7700 · right-aligned · drops below on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Modal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20sp (H2)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ls-snug · 1 line · max 5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Modal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16sp (Body LG)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#8B949E · lh 1.6 · wraps 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Modal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24px (space-lg)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All sides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Truncation &amp; Overflow Rules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1200"/>
        <w:gridCol w:w="3360"/>
        <w:tblGridChange w:id="0">
          <w:tblGrid>
            <w:gridCol w:w="2000"/>
            <w:gridCol w:w="2800"/>
            <w:gridCol w:w="1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maxLines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Flutter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Question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Always wraps fully — never truncate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softWrap: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Option text A/B/C/D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Wraps to max 3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TextOverflow.ellipsis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App bar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 line · ellipsis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TextOverflow.ellipsis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 lines · ellipsis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TextOverflow.ellipsis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Card 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 line · ellipsis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TextOverflow.ellipsis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Chip /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Max 120px width · ellipsis · abbreviate in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TextOverflow.ellipsis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Score/stat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Never truncate — container resizes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FittedBox min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Nav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Fixed strings · 8 chars max · clip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TextOverflow.clip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Button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Never truncate — shorten copy at content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Toast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 lines · action drops below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TextOverflow.ellipsis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Modal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Wraps fully · modal grows · 80% screen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softWrap: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OpenType Features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2500"/>
        <w:gridCol w:w="1500"/>
        <w:gridCol w:w="2760"/>
        <w:tblGridChange w:id="0">
          <w:tblGrid>
            <w:gridCol w:w="1800"/>
            <w:gridCol w:w="800"/>
            <w:gridCol w:w="2500"/>
            <w:gridCol w:w="15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Default?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Tabular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Scores, streaks, stats,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 — explicit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FontFeature.tabularFigures()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Proportional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Body, question, option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Yes — SG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Omit —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Slashed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All math content in Space Grotesk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 — explicit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FontFeature.slashedZero()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Lining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Not needed — SG is lining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Oldstyle / fractions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Never used — math via KaTeX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bottom w:color="ff7700" w:space="0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2"/>
          <w:szCs w:val="22"/>
          <w:rtl w:val="0"/>
        </w:rPr>
        <w:t xml:space="preserve">§1.12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Do / Don't — 10 Enforced Rules</w:t>
      </w:r>
      <w:r w:rsidDel="00000000" w:rsidR="00000000" w:rsidRPr="00000000">
        <w:rPr>
          <w:rtl w:val="0"/>
        </w:rPr>
      </w:r>
    </w:p>
    <w:tbl>
      <w:tblPr>
        <w:tblStyle w:val="Table19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500"/>
        <w:gridCol w:w="2500"/>
        <w:gridCol w:w="4960"/>
        <w:tblGridChange w:id="0">
          <w:tblGrid>
            <w:gridCol w:w="400"/>
            <w:gridCol w:w="2500"/>
            <w:gridCol w:w="25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Don't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Use Light w300 for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Use Regular w400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Fails contrast at small sizes on dark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Apply ls-tight (−0.5sp) to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ls-tight for Display LG (32sp+)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Tight tracking at 14–16sp is illegible on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Light #E6EDF3 text on orange #FF7700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#0D1117 dark text on orange — always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Light on orange is ~2.3:1 — fails WCAG 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ALL CAPS button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Sentence case — always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Exam codes (WAEC, JAMB, NECO) are the only ALL CAPS strings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Truncate question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Wrap fully — scroll the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Incomplete questions mislead students, change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Off-grid spacing (10px, 14px, 22px…)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Only spacing tokens: 4/8/12/16/24/32px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Arbitrary values break visual rhythm across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Proportional figures for score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Tabular figures (tnum) for all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Proportional digits shift width — columns never align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Mix weights within a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Weight changes between elements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Bold fragments inside body text read as links or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Solid #238636 green behind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rgba(35,134,54,0.20) overlay on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Solid green fails WCAG AA for small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H1 (24sp) in the app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H2 (20sp w600) in the app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H1 dominates the header and competes with screen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before="160" w:lineRule="auto"/>
        <w:rPr/>
      </w:pPr>
      <w:r w:rsidDel="00000000" w:rsidR="00000000" w:rsidRPr="00000000">
        <w:rPr>
          <w:rtl w:val="0"/>
        </w:rPr>
        <w:t xml:space="preserve">| 11 | Light #E6EDF3 text on violet #8B5CF6 at caption/label sizes | Only on btnLabel</w:t>
      </w:r>
    </w:p>
    <w:p w:rsidR="00000000" w:rsidDel="00000000" w:rsidP="00000000" w:rsidRDefault="00000000" w:rsidRPr="00000000" w14:paraId="000002AD">
      <w:pPr>
        <w:spacing w:before="160" w:lineRule="auto"/>
        <w:rPr/>
      </w:pPr>
      <w:r w:rsidDel="00000000" w:rsidR="00000000" w:rsidRPr="00000000">
        <w:rPr>
          <w:rtl w:val="0"/>
        </w:rPr>
        <w:t xml:space="preserve">     | (14sp w600) — passes AA for large text. Never on chips, tags, or helper text. | |</w:t>
      </w:r>
    </w:p>
    <w:p w:rsidR="00000000" w:rsidDel="00000000" w:rsidP="00000000" w:rsidRDefault="00000000" w:rsidRPr="00000000" w14:paraId="000002A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cccccc" w:space="0" w:sz="4" w:val="single"/>
        </w:pBdr>
        <w:spacing w:before="360" w:lineRule="auto"/>
        <w:rPr/>
      </w:pPr>
      <w:r w:rsidDel="00000000" w:rsidR="00000000" w:rsidRPr="00000000">
        <w:rPr>
          <w:rFonts w:ascii="Arial" w:cs="Arial" w:eastAsia="Arial" w:hAnsi="Arial"/>
          <w:color w:val="8b949e"/>
          <w:sz w:val="16"/>
          <w:szCs w:val="16"/>
          <w:rtl w:val="0"/>
        </w:rPr>
        <w:t xml:space="preserve">Project Paragon  ·  Type Specimen  ·  Space Grotesk  ·  Section 1.1 — Brand Identity  ·  v1.0  ·  May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