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94DFAC" w14:textId="77777777" w:rsidR="003E4427" w:rsidRPr="006501A1" w:rsidRDefault="003E4427" w:rsidP="003E44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b/>
          <w:color w:val="000000" w:themeColor="text1"/>
          <w:sz w:val="32"/>
          <w:szCs w:val="32"/>
          <w:lang w:val="en-US"/>
        </w:rPr>
      </w:pPr>
      <w:r w:rsidRPr="006501A1">
        <w:rPr>
          <w:rFonts w:eastAsia="Times New Roman"/>
          <w:b/>
          <w:color w:val="000000" w:themeColor="text1"/>
          <w:sz w:val="32"/>
          <w:szCs w:val="32"/>
          <w:shd w:val="clear" w:color="auto" w:fill="FFFFFF"/>
          <w:lang w:val="en-US"/>
        </w:rPr>
        <w:t>Pump it Up: Data Mining the Water Table</w:t>
      </w:r>
    </w:p>
    <w:p w14:paraId="41C62A39" w14:textId="77777777" w:rsidR="00CC4FA9" w:rsidRDefault="00CC4FA9" w:rsidP="00CC4FA9"/>
    <w:p w14:paraId="6A4E916A" w14:textId="77777777" w:rsidR="00CC4FA9" w:rsidRDefault="00CC4FA9" w:rsidP="00CC4FA9">
      <w:pPr>
        <w:sectPr w:rsidR="00CC4FA9">
          <w:pgSz w:w="11906" w:h="16838"/>
          <w:pgMar w:top="1080" w:right="737" w:bottom="2432" w:left="737" w:header="720" w:footer="720" w:gutter="0"/>
          <w:cols w:space="720"/>
          <w:docGrid w:linePitch="360"/>
        </w:sectPr>
      </w:pPr>
    </w:p>
    <w:p w14:paraId="08FD4100" w14:textId="26C77A84" w:rsidR="00CC4FA9" w:rsidRDefault="003E4427" w:rsidP="00CC4FA9">
      <w:pPr>
        <w:pStyle w:val="Affiliation"/>
      </w:pPr>
      <w:r>
        <w:lastRenderedPageBreak/>
        <w:t>Antriksh Agarwal</w:t>
      </w:r>
    </w:p>
    <w:p w14:paraId="4419464F" w14:textId="1A93141B" w:rsidR="00CC4FA9" w:rsidRDefault="003E4427" w:rsidP="003E4427">
      <w:pPr>
        <w:pStyle w:val="Affiliation"/>
        <w:sectPr w:rsidR="00CC4FA9">
          <w:type w:val="continuous"/>
          <w:pgSz w:w="11906" w:h="16838"/>
          <w:pgMar w:top="1080" w:right="737" w:bottom="2432" w:left="737" w:header="720" w:footer="720" w:gutter="0"/>
          <w:cols w:num="2" w:space="566" w:equalWidth="0">
            <w:col w:w="4844" w:space="566"/>
            <w:col w:w="5021"/>
          </w:cols>
          <w:docGrid w:linePitch="360"/>
        </w:sectPr>
      </w:pPr>
      <w:r>
        <w:lastRenderedPageBreak/>
        <w:t>Sarvesh Pandit</w:t>
      </w:r>
    </w:p>
    <w:p w14:paraId="18AB1686" w14:textId="77777777" w:rsidR="00CC4FA9" w:rsidRDefault="00CC4FA9" w:rsidP="00CC4FA9">
      <w:pPr>
        <w:pStyle w:val="Affiliation"/>
      </w:pPr>
    </w:p>
    <w:p w14:paraId="768BD3A4" w14:textId="77777777" w:rsidR="00CC4FA9" w:rsidRDefault="00CC4FA9" w:rsidP="00CC4FA9"/>
    <w:p w14:paraId="6D4326EC" w14:textId="77777777" w:rsidR="00CC4FA9" w:rsidRDefault="00CC4FA9" w:rsidP="00CC4FA9">
      <w:pPr>
        <w:sectPr w:rsidR="00CC4FA9">
          <w:type w:val="continuous"/>
          <w:pgSz w:w="11906" w:h="16838"/>
          <w:pgMar w:top="1080" w:right="737" w:bottom="2432" w:left="737" w:header="720" w:footer="720" w:gutter="0"/>
          <w:cols w:space="720"/>
          <w:docGrid w:linePitch="360"/>
        </w:sectPr>
      </w:pPr>
    </w:p>
    <w:p w14:paraId="11C1AAA9" w14:textId="77777777" w:rsidR="000F1894" w:rsidRDefault="00CC4FA9" w:rsidP="00CC4FA9">
      <w:pPr>
        <w:pStyle w:val="Abstract"/>
      </w:pPr>
      <w:r w:rsidRPr="000F1894">
        <w:rPr>
          <w:b/>
          <w:iCs/>
        </w:rPr>
        <w:lastRenderedPageBreak/>
        <w:t>Abstract</w:t>
      </w:r>
    </w:p>
    <w:p w14:paraId="39260023" w14:textId="10DA7313" w:rsidR="000C23B1" w:rsidRPr="00DE62A0" w:rsidRDefault="00976CA4" w:rsidP="00DE62A0">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000000" w:themeColor="text1"/>
          <w:spacing w:val="6"/>
          <w:sz w:val="20"/>
          <w:szCs w:val="20"/>
          <w:shd w:val="clear" w:color="auto" w:fill="FFFFFF"/>
          <w:lang w:val="en-US"/>
        </w:rPr>
      </w:pPr>
      <w:r w:rsidRPr="00DE62A0">
        <w:rPr>
          <w:rFonts w:ascii="Times New Roman" w:eastAsia="Times New Roman" w:hAnsi="Times New Roman" w:cs="Times New Roman"/>
          <w:color w:val="000000" w:themeColor="text1"/>
          <w:spacing w:val="6"/>
          <w:sz w:val="20"/>
          <w:szCs w:val="20"/>
          <w:shd w:val="clear" w:color="auto" w:fill="FFFFFF"/>
          <w:lang w:val="en-US"/>
        </w:rPr>
        <w:t>The task of this project</w:t>
      </w:r>
      <w:r w:rsidR="006F4701" w:rsidRPr="00DE62A0">
        <w:rPr>
          <w:rFonts w:ascii="Times New Roman" w:eastAsia="Times New Roman" w:hAnsi="Times New Roman" w:cs="Times New Roman"/>
          <w:color w:val="000000" w:themeColor="text1"/>
          <w:spacing w:val="6"/>
          <w:sz w:val="20"/>
          <w:szCs w:val="20"/>
          <w:shd w:val="clear" w:color="auto" w:fill="FFFFFF"/>
          <w:lang w:val="en-US"/>
        </w:rPr>
        <w:t xml:space="preserve"> is to predict </w:t>
      </w:r>
      <w:r w:rsidRPr="00976CA4">
        <w:rPr>
          <w:rFonts w:ascii="Times New Roman" w:eastAsia="Times New Roman" w:hAnsi="Times New Roman" w:cs="Times New Roman"/>
          <w:color w:val="000000" w:themeColor="text1"/>
          <w:spacing w:val="6"/>
          <w:sz w:val="20"/>
          <w:szCs w:val="20"/>
          <w:shd w:val="clear" w:color="auto" w:fill="FFFFFF"/>
          <w:lang w:val="en-US"/>
        </w:rPr>
        <w:t>which water pumps throughout Tanzania are functional, which</w:t>
      </w:r>
      <w:r w:rsidR="006F4701" w:rsidRPr="00DE62A0">
        <w:rPr>
          <w:rFonts w:ascii="Times New Roman" w:eastAsia="Times New Roman" w:hAnsi="Times New Roman" w:cs="Times New Roman"/>
          <w:color w:val="000000" w:themeColor="text1"/>
          <w:spacing w:val="6"/>
          <w:sz w:val="20"/>
          <w:szCs w:val="20"/>
          <w:shd w:val="clear" w:color="auto" w:fill="FFFFFF"/>
          <w:lang w:val="en-US"/>
        </w:rPr>
        <w:t xml:space="preserve"> of those</w:t>
      </w:r>
      <w:r w:rsidRPr="00976CA4">
        <w:rPr>
          <w:rFonts w:ascii="Times New Roman" w:eastAsia="Times New Roman" w:hAnsi="Times New Roman" w:cs="Times New Roman"/>
          <w:color w:val="000000" w:themeColor="text1"/>
          <w:spacing w:val="6"/>
          <w:sz w:val="20"/>
          <w:szCs w:val="20"/>
          <w:shd w:val="clear" w:color="auto" w:fill="FFFFFF"/>
          <w:lang w:val="en-US"/>
        </w:rPr>
        <w:t xml:space="preserve"> need repairs, and which do not work at all.</w:t>
      </w:r>
      <w:r w:rsidR="006F4701" w:rsidRPr="00DE62A0">
        <w:rPr>
          <w:rFonts w:ascii="Times New Roman" w:eastAsia="Times New Roman" w:hAnsi="Times New Roman" w:cs="Times New Roman"/>
          <w:color w:val="000000" w:themeColor="text1"/>
          <w:spacing w:val="6"/>
          <w:sz w:val="20"/>
          <w:szCs w:val="20"/>
          <w:shd w:val="clear" w:color="auto" w:fill="FFFFFF"/>
          <w:lang w:val="en-US"/>
        </w:rPr>
        <w:t xml:space="preserve"> The prediction is based on a number of variables about what kind of pump is operating, when it was installed, and how is it managed. </w:t>
      </w:r>
      <w:r w:rsidR="000C23B1" w:rsidRPr="00DE62A0">
        <w:rPr>
          <w:rFonts w:ascii="Times New Roman" w:eastAsia="Times New Roman" w:hAnsi="Times New Roman" w:cs="Times New Roman"/>
          <w:color w:val="000000" w:themeColor="text1"/>
          <w:spacing w:val="6"/>
          <w:sz w:val="20"/>
          <w:szCs w:val="20"/>
          <w:shd w:val="clear" w:color="auto" w:fill="FFFFFF"/>
          <w:lang w:val="en-US"/>
        </w:rPr>
        <w:t xml:space="preserve">We are comparing the performance of a couple of boosted classifiers with Support Vector Machines (SVMs) and the performance of SVMs with different kernel functions. The selected boosted classifiers for this project will be </w:t>
      </w:r>
      <w:proofErr w:type="spellStart"/>
      <w:r w:rsidR="000C23B1" w:rsidRPr="00DE62A0">
        <w:rPr>
          <w:rFonts w:ascii="Times New Roman" w:eastAsia="Times New Roman" w:hAnsi="Times New Roman" w:cs="Times New Roman"/>
          <w:color w:val="000000" w:themeColor="text1"/>
          <w:spacing w:val="6"/>
          <w:sz w:val="20"/>
          <w:szCs w:val="20"/>
          <w:shd w:val="clear" w:color="auto" w:fill="FFFFFF"/>
          <w:lang w:val="en-US"/>
        </w:rPr>
        <w:t>XGBoost</w:t>
      </w:r>
      <w:proofErr w:type="spellEnd"/>
      <w:r w:rsidR="000C23B1" w:rsidRPr="00DE62A0">
        <w:rPr>
          <w:rFonts w:ascii="Times New Roman" w:eastAsia="Times New Roman" w:hAnsi="Times New Roman" w:cs="Times New Roman"/>
          <w:color w:val="000000" w:themeColor="text1"/>
          <w:spacing w:val="6"/>
          <w:sz w:val="20"/>
          <w:szCs w:val="20"/>
          <w:shd w:val="clear" w:color="auto" w:fill="FFFFFF"/>
          <w:lang w:val="en-US"/>
        </w:rPr>
        <w:t xml:space="preserve"> and </w:t>
      </w:r>
      <w:proofErr w:type="spellStart"/>
      <w:r w:rsidR="000C23B1" w:rsidRPr="00DE62A0">
        <w:rPr>
          <w:rFonts w:ascii="Times New Roman" w:eastAsia="Times New Roman" w:hAnsi="Times New Roman" w:cs="Times New Roman"/>
          <w:color w:val="000000" w:themeColor="text1"/>
          <w:spacing w:val="6"/>
          <w:sz w:val="20"/>
          <w:szCs w:val="20"/>
          <w:shd w:val="clear" w:color="auto" w:fill="FFFFFF"/>
          <w:lang w:val="en-US"/>
        </w:rPr>
        <w:t>LightGBM</w:t>
      </w:r>
      <w:proofErr w:type="spellEnd"/>
      <w:r w:rsidR="000C23B1" w:rsidRPr="00DE62A0">
        <w:rPr>
          <w:rFonts w:ascii="Times New Roman" w:eastAsia="Times New Roman" w:hAnsi="Times New Roman" w:cs="Times New Roman"/>
          <w:color w:val="000000" w:themeColor="text1"/>
          <w:spacing w:val="6"/>
          <w:sz w:val="20"/>
          <w:szCs w:val="20"/>
          <w:shd w:val="clear" w:color="auto" w:fill="FFFFFF"/>
          <w:lang w:val="en-US"/>
        </w:rPr>
        <w:t>. The ultimate goal would be to find the best classifier and suggest improvements.</w:t>
      </w:r>
    </w:p>
    <w:p w14:paraId="43D24F6D" w14:textId="669541A4" w:rsidR="00CC4FA9" w:rsidRPr="00B61B04" w:rsidRDefault="000C23B1" w:rsidP="00B61B04">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 w:val="left" w:pos="720"/>
        </w:tabs>
        <w:suppressAutoHyphens/>
        <w:spacing w:before="160" w:after="160" w:line="240" w:lineRule="auto"/>
        <w:ind w:left="0" w:firstLine="0"/>
        <w:jc w:val="both"/>
        <w:rPr>
          <w:sz w:val="24"/>
          <w:szCs w:val="24"/>
        </w:rPr>
      </w:pPr>
      <w:r w:rsidRPr="00B61B04">
        <w:rPr>
          <w:sz w:val="24"/>
          <w:szCs w:val="24"/>
        </w:rPr>
        <w:t>Introduction</w:t>
      </w:r>
    </w:p>
    <w:p w14:paraId="3E66FCE5" w14:textId="367F7E85" w:rsidR="00CC4FA9" w:rsidRDefault="00DE62A0" w:rsidP="00CC4FA9">
      <w:pPr>
        <w:pStyle w:val="BodyText"/>
      </w:pPr>
      <w:r>
        <w:t>The project aims to identify problems with various factors that affect the functioning of water pumps, how to use these factors to an advantageous outcome and how to overcome the problems of these factors. This is to be done by</w:t>
      </w:r>
      <w:r w:rsidR="00F5621D">
        <w:t xml:space="preserve"> gaining a smart understanding of the features because of which the water pumps installed by various organizations in Tanzania have stopped functioning properly. </w:t>
      </w:r>
    </w:p>
    <w:p w14:paraId="4C73358F" w14:textId="4D3BD57B" w:rsidR="00526E8C" w:rsidRDefault="00526E8C" w:rsidP="00CC4FA9">
      <w:pPr>
        <w:pStyle w:val="BodyText"/>
      </w:pPr>
    </w:p>
    <w:p w14:paraId="7A1B3DBE" w14:textId="41B60BB0" w:rsidR="00D72D41" w:rsidRPr="00275C70" w:rsidRDefault="00D72D41" w:rsidP="00D72D41">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s>
        <w:suppressAutoHyphens/>
        <w:spacing w:before="160" w:after="80" w:line="240" w:lineRule="auto"/>
        <w:ind w:left="0" w:firstLine="0"/>
        <w:jc w:val="both"/>
        <w:rPr>
          <w:sz w:val="24"/>
          <w:szCs w:val="24"/>
        </w:rPr>
      </w:pPr>
      <w:r>
        <w:rPr>
          <w:sz w:val="24"/>
          <w:szCs w:val="24"/>
        </w:rPr>
        <w:t>Related Work</w:t>
      </w:r>
    </w:p>
    <w:p w14:paraId="69A15CA1" w14:textId="534B439C" w:rsidR="00275C70" w:rsidRPr="00275C70" w:rsidRDefault="00CC4FA9" w:rsidP="00275C70">
      <w:pPr>
        <w:pStyle w:val="BodyText"/>
      </w:pPr>
      <w:r>
        <w:t>Wherever Times is specified, Times Roman or Times New Roman may be used. If neither is available on your word processor, please use the font closest in appearance to Times. Avoid using bit-mapped fonts. True Type 1 or Open Type fonts are required. Please embed all fonts, in particular symbol fonts, as well, for math, etc.</w:t>
      </w:r>
    </w:p>
    <w:p w14:paraId="5F7DB5C8" w14:textId="07B8906F" w:rsidR="00CC4FA9" w:rsidRPr="00275C70" w:rsidRDefault="00275C70" w:rsidP="00275C70">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s>
        <w:suppressAutoHyphens/>
        <w:spacing w:before="160" w:after="80" w:line="240" w:lineRule="auto"/>
        <w:ind w:left="0" w:firstLine="0"/>
        <w:jc w:val="both"/>
        <w:rPr>
          <w:sz w:val="24"/>
          <w:szCs w:val="24"/>
        </w:rPr>
      </w:pPr>
      <w:r w:rsidRPr="00275C70">
        <w:rPr>
          <w:sz w:val="24"/>
          <w:szCs w:val="24"/>
        </w:rPr>
        <w:t>Dataset</w:t>
      </w:r>
    </w:p>
    <w:p w14:paraId="59C1D4CC" w14:textId="77777777" w:rsidR="00E97395" w:rsidRDefault="00501EE4" w:rsidP="007116E5">
      <w:pPr>
        <w:pStyle w:val="BodyText"/>
      </w:pPr>
      <w:r>
        <w:t xml:space="preserve">The dataset for the task has been provided in the challenge Pump It Up: Data Mining the Water Table [1] posted on the Driven Data [2] website. </w:t>
      </w:r>
    </w:p>
    <w:p w14:paraId="6CB20A95" w14:textId="726408F9" w:rsidR="007116E5" w:rsidRDefault="00501EE4" w:rsidP="00E97395">
      <w:pPr>
        <w:pStyle w:val="BodyText"/>
      </w:pPr>
      <w:r>
        <w:t>The features provided in the dataset have been described on the challenge webpage and are shown with their description in Fig. 2.</w:t>
      </w:r>
      <w:r w:rsidR="00E97395">
        <w:t xml:space="preserve"> There are 40 columns in the training dataset with over 59,000 instances of data. </w:t>
      </w:r>
      <w:r w:rsidR="00E97395">
        <w:t>The labels for each of the instances have been provided in a separate file.</w:t>
      </w:r>
      <w:r w:rsidR="00E97395">
        <w:t xml:space="preserve"> Each of these instances have a classifying label which classifies the data point to either “functional”, “</w:t>
      </w:r>
      <w:proofErr w:type="spellStart"/>
      <w:proofErr w:type="gramStart"/>
      <w:r w:rsidR="00E97395">
        <w:t>non functional</w:t>
      </w:r>
      <w:proofErr w:type="spellEnd"/>
      <w:proofErr w:type="gramEnd"/>
      <w:r w:rsidR="00E97395">
        <w:t>” and “functional needs repair”. The labels mean the following:</w:t>
      </w:r>
    </w:p>
    <w:p w14:paraId="5D6F2A9E" w14:textId="6ED1BC25" w:rsidR="00E97395" w:rsidRPr="00E97395" w:rsidRDefault="00E97395" w:rsidP="00E97395">
      <w:pPr>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line="240" w:lineRule="auto"/>
        <w:ind w:left="360"/>
        <w:rPr>
          <w:rFonts w:ascii="Times New Roman" w:eastAsia="Times New Roman" w:hAnsi="Times New Roman" w:cs="Times New Roman"/>
          <w:color w:val="000000" w:themeColor="text1"/>
          <w:sz w:val="20"/>
          <w:szCs w:val="20"/>
          <w:lang w:val="en-US"/>
        </w:rPr>
      </w:pPr>
      <w:r w:rsidRPr="00E97395">
        <w:rPr>
          <w:rFonts w:ascii="Times New Roman" w:hAnsi="Times New Roman" w:cs="Times New Roman"/>
          <w:color w:val="000000" w:themeColor="text1"/>
          <w:sz w:val="20"/>
          <w:szCs w:val="20"/>
          <w:lang w:val="en-US"/>
        </w:rPr>
        <w:t>functional</w:t>
      </w:r>
      <w:r w:rsidR="00052A7E">
        <w:rPr>
          <w:rFonts w:ascii="Times New Roman" w:eastAsia="Times New Roman" w:hAnsi="Times New Roman" w:cs="Times New Roman"/>
          <w:color w:val="000000" w:themeColor="text1"/>
          <w:sz w:val="20"/>
          <w:szCs w:val="20"/>
          <w:lang w:val="en-US"/>
        </w:rPr>
        <w:t> - T</w:t>
      </w:r>
      <w:r w:rsidRPr="00E97395">
        <w:rPr>
          <w:rFonts w:ascii="Times New Roman" w:eastAsia="Times New Roman" w:hAnsi="Times New Roman" w:cs="Times New Roman"/>
          <w:color w:val="000000" w:themeColor="text1"/>
          <w:sz w:val="20"/>
          <w:szCs w:val="20"/>
          <w:lang w:val="en-US"/>
        </w:rPr>
        <w:t xml:space="preserve">he </w:t>
      </w:r>
      <w:proofErr w:type="spellStart"/>
      <w:r w:rsidRPr="00E97395">
        <w:rPr>
          <w:rFonts w:ascii="Times New Roman" w:eastAsia="Times New Roman" w:hAnsi="Times New Roman" w:cs="Times New Roman"/>
          <w:color w:val="000000" w:themeColor="text1"/>
          <w:sz w:val="20"/>
          <w:szCs w:val="20"/>
          <w:lang w:val="en-US"/>
        </w:rPr>
        <w:t>waterpoint</w:t>
      </w:r>
      <w:proofErr w:type="spellEnd"/>
      <w:r w:rsidRPr="00E97395">
        <w:rPr>
          <w:rFonts w:ascii="Times New Roman" w:eastAsia="Times New Roman" w:hAnsi="Times New Roman" w:cs="Times New Roman"/>
          <w:color w:val="000000" w:themeColor="text1"/>
          <w:sz w:val="20"/>
          <w:szCs w:val="20"/>
          <w:lang w:val="en-US"/>
        </w:rPr>
        <w:t xml:space="preserve"> is operational and there are no repairs needed</w:t>
      </w:r>
    </w:p>
    <w:p w14:paraId="525718EC" w14:textId="5002666E" w:rsidR="00E97395" w:rsidRDefault="00E97395" w:rsidP="00E97395">
      <w:pPr>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0"/>
          <w:szCs w:val="20"/>
          <w:lang w:val="en-US"/>
        </w:rPr>
      </w:pPr>
      <w:r w:rsidRPr="00E97395">
        <w:rPr>
          <w:rFonts w:ascii="Times New Roman" w:hAnsi="Times New Roman" w:cs="Times New Roman"/>
          <w:color w:val="000000" w:themeColor="text1"/>
          <w:sz w:val="20"/>
          <w:szCs w:val="20"/>
          <w:lang w:val="en-US"/>
        </w:rPr>
        <w:t>functional needs repair</w:t>
      </w:r>
      <w:r w:rsidRPr="00E97395">
        <w:rPr>
          <w:rFonts w:ascii="Times New Roman" w:eastAsia="Times New Roman" w:hAnsi="Times New Roman" w:cs="Times New Roman"/>
          <w:color w:val="000000" w:themeColor="text1"/>
          <w:sz w:val="20"/>
          <w:szCs w:val="20"/>
          <w:lang w:val="en-US"/>
        </w:rPr>
        <w:t> </w:t>
      </w:r>
      <w:r w:rsidR="00052A7E">
        <w:rPr>
          <w:rFonts w:ascii="Times New Roman" w:eastAsia="Times New Roman" w:hAnsi="Times New Roman" w:cs="Times New Roman"/>
          <w:color w:val="000000" w:themeColor="text1"/>
          <w:sz w:val="20"/>
          <w:szCs w:val="20"/>
          <w:lang w:val="en-US"/>
        </w:rPr>
        <w:t>- T</w:t>
      </w:r>
      <w:r w:rsidRPr="00E97395">
        <w:rPr>
          <w:rFonts w:ascii="Times New Roman" w:eastAsia="Times New Roman" w:hAnsi="Times New Roman" w:cs="Times New Roman"/>
          <w:color w:val="000000" w:themeColor="text1"/>
          <w:sz w:val="20"/>
          <w:szCs w:val="20"/>
          <w:lang w:val="en-US"/>
        </w:rPr>
        <w:t xml:space="preserve">he </w:t>
      </w:r>
      <w:proofErr w:type="spellStart"/>
      <w:r w:rsidRPr="00E97395">
        <w:rPr>
          <w:rFonts w:ascii="Times New Roman" w:eastAsia="Times New Roman" w:hAnsi="Times New Roman" w:cs="Times New Roman"/>
          <w:color w:val="000000" w:themeColor="text1"/>
          <w:sz w:val="20"/>
          <w:szCs w:val="20"/>
          <w:lang w:val="en-US"/>
        </w:rPr>
        <w:t>waterpoint</w:t>
      </w:r>
      <w:proofErr w:type="spellEnd"/>
      <w:r w:rsidRPr="00E97395">
        <w:rPr>
          <w:rFonts w:ascii="Times New Roman" w:eastAsia="Times New Roman" w:hAnsi="Times New Roman" w:cs="Times New Roman"/>
          <w:color w:val="000000" w:themeColor="text1"/>
          <w:sz w:val="20"/>
          <w:szCs w:val="20"/>
          <w:lang w:val="en-US"/>
        </w:rPr>
        <w:t xml:space="preserve"> is operational, but needs repairs</w:t>
      </w:r>
    </w:p>
    <w:p w14:paraId="256B7453" w14:textId="006243FE" w:rsidR="00E97395" w:rsidRPr="00E97395" w:rsidRDefault="00E97395" w:rsidP="00E97395">
      <w:pPr>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0"/>
          <w:szCs w:val="20"/>
          <w:lang w:val="en-US"/>
        </w:rPr>
      </w:pPr>
      <w:proofErr w:type="spellStart"/>
      <w:proofErr w:type="gramStart"/>
      <w:r w:rsidRPr="00E97395">
        <w:rPr>
          <w:rFonts w:ascii="Times New Roman" w:hAnsi="Times New Roman" w:cs="Times New Roman"/>
          <w:color w:val="000000" w:themeColor="text1"/>
          <w:sz w:val="20"/>
          <w:szCs w:val="20"/>
          <w:lang w:val="en-US"/>
        </w:rPr>
        <w:t>non functional</w:t>
      </w:r>
      <w:proofErr w:type="spellEnd"/>
      <w:proofErr w:type="gramEnd"/>
      <w:r w:rsidR="00052A7E">
        <w:rPr>
          <w:rFonts w:ascii="Times New Roman" w:eastAsia="Times New Roman" w:hAnsi="Times New Roman" w:cs="Times New Roman"/>
          <w:color w:val="000000" w:themeColor="text1"/>
          <w:sz w:val="20"/>
          <w:szCs w:val="20"/>
          <w:lang w:val="en-US"/>
        </w:rPr>
        <w:t> - T</w:t>
      </w:r>
      <w:r w:rsidRPr="00E97395">
        <w:rPr>
          <w:rFonts w:ascii="Times New Roman" w:eastAsia="Times New Roman" w:hAnsi="Times New Roman" w:cs="Times New Roman"/>
          <w:color w:val="000000" w:themeColor="text1"/>
          <w:sz w:val="20"/>
          <w:szCs w:val="20"/>
          <w:lang w:val="en-US"/>
        </w:rPr>
        <w:t xml:space="preserve">he </w:t>
      </w:r>
      <w:proofErr w:type="spellStart"/>
      <w:r w:rsidRPr="00E97395">
        <w:rPr>
          <w:rFonts w:ascii="Times New Roman" w:eastAsia="Times New Roman" w:hAnsi="Times New Roman" w:cs="Times New Roman"/>
          <w:color w:val="000000" w:themeColor="text1"/>
          <w:sz w:val="20"/>
          <w:szCs w:val="20"/>
          <w:lang w:val="en-US"/>
        </w:rPr>
        <w:t>waterpoint</w:t>
      </w:r>
      <w:proofErr w:type="spellEnd"/>
      <w:r w:rsidRPr="00E97395">
        <w:rPr>
          <w:rFonts w:ascii="Times New Roman" w:eastAsia="Times New Roman" w:hAnsi="Times New Roman" w:cs="Times New Roman"/>
          <w:color w:val="000000" w:themeColor="text1"/>
          <w:sz w:val="20"/>
          <w:szCs w:val="20"/>
          <w:lang w:val="en-US"/>
        </w:rPr>
        <w:t xml:space="preserve"> is not operational</w:t>
      </w:r>
    </w:p>
    <w:p w14:paraId="25D38DE6" w14:textId="77777777" w:rsidR="00501EE4" w:rsidRDefault="00501EE4" w:rsidP="00501EE4">
      <w:pPr>
        <w:pStyle w:val="BodyText"/>
        <w:ind w:firstLine="0"/>
      </w:pPr>
      <w:r w:rsidRPr="00501EE4">
        <w:lastRenderedPageBreak/>
        <w:drawing>
          <wp:inline distT="0" distB="0" distL="0" distR="0" wp14:anchorId="6E69E1A9" wp14:editId="300408D5">
            <wp:extent cx="3197860" cy="185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7860" cy="1859280"/>
                    </a:xfrm>
                    <a:prstGeom prst="rect">
                      <a:avLst/>
                    </a:prstGeom>
                  </pic:spPr>
                </pic:pic>
              </a:graphicData>
            </a:graphic>
          </wp:inline>
        </w:drawing>
      </w:r>
    </w:p>
    <w:p w14:paraId="7768395B" w14:textId="21F8D15C" w:rsidR="00501EE4" w:rsidRDefault="00501EE4" w:rsidP="00867F57">
      <w:pPr>
        <w:pStyle w:val="figurecaption"/>
        <w:ind w:firstLine="0"/>
      </w:pPr>
      <w:r>
        <w:t>Pump It Up: Data Mining the Water Table</w:t>
      </w:r>
    </w:p>
    <w:p w14:paraId="5F9D8759" w14:textId="5020BD45" w:rsidR="00E97395" w:rsidRDefault="00273BEC" w:rsidP="00501EE4">
      <w:pPr>
        <w:pStyle w:val="BodyText"/>
        <w:ind w:firstLine="0"/>
      </w:pPr>
      <w:r>
        <w:t xml:space="preserve">            We have 40 features in our dataset, the names and the</w:t>
      </w:r>
      <w:r w:rsidR="007F2FB1">
        <w:t>ir</w:t>
      </w:r>
      <w:r>
        <w:t xml:space="preserve"> desc</w:t>
      </w:r>
      <w:r w:rsidR="007F2FB1">
        <w:t>ription are given below.</w:t>
      </w:r>
    </w:p>
    <w:p w14:paraId="4E89AF64" w14:textId="3FF78513" w:rsidR="00275C70" w:rsidRDefault="00501EE4" w:rsidP="00501EE4">
      <w:pPr>
        <w:pStyle w:val="BodyText"/>
        <w:ind w:firstLine="0"/>
      </w:pPr>
      <w:r>
        <w:rPr>
          <w:noProof/>
        </w:rPr>
        <w:drawing>
          <wp:inline distT="0" distB="0" distL="0" distR="0" wp14:anchorId="70CD4E29" wp14:editId="0A647CB2">
            <wp:extent cx="3192780" cy="4609465"/>
            <wp:effectExtent l="0" t="0" r="7620" b="0"/>
            <wp:docPr id="2" name="Picture 2" descr="../Screen%20Shot%202017-11-02%20at%205.0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2%20at%205.09.5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2780" cy="4609465"/>
                    </a:xfrm>
                    <a:prstGeom prst="rect">
                      <a:avLst/>
                    </a:prstGeom>
                    <a:noFill/>
                    <a:ln>
                      <a:noFill/>
                    </a:ln>
                  </pic:spPr>
                </pic:pic>
              </a:graphicData>
            </a:graphic>
          </wp:inline>
        </w:drawing>
      </w:r>
    </w:p>
    <w:p w14:paraId="76C5D8EA" w14:textId="24B7B37D" w:rsidR="00501EE4" w:rsidRDefault="00501EE4" w:rsidP="00501EE4">
      <w:pPr>
        <w:pStyle w:val="figurecaption"/>
      </w:pPr>
      <w:r>
        <w:t>Feature names and their descriptions as provided on the challenge website</w:t>
      </w:r>
    </w:p>
    <w:p w14:paraId="338217A9" w14:textId="4676A657" w:rsidR="004F5855" w:rsidRDefault="004F5855" w:rsidP="004F5855">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 w:val="left" w:pos="720"/>
        </w:tabs>
        <w:suppressAutoHyphens/>
        <w:spacing w:before="160" w:after="160" w:line="240" w:lineRule="auto"/>
        <w:ind w:left="0" w:firstLine="0"/>
        <w:jc w:val="both"/>
        <w:rPr>
          <w:sz w:val="24"/>
          <w:szCs w:val="24"/>
        </w:rPr>
      </w:pPr>
      <w:r w:rsidRPr="00C63B74">
        <w:rPr>
          <w:sz w:val="24"/>
          <w:szCs w:val="24"/>
        </w:rPr>
        <w:lastRenderedPageBreak/>
        <w:t>Experimental Methodology</w:t>
      </w:r>
    </w:p>
    <w:p w14:paraId="03615D37" w14:textId="5D58BE18" w:rsidR="00834CB8" w:rsidRPr="00834CB8" w:rsidRDefault="00834CB8" w:rsidP="00834CB8">
      <w:pPr>
        <w:rPr>
          <w:rFonts w:ascii="Times New Roman" w:hAnsi="Times New Roman" w:cs="Times New Roman"/>
          <w:sz w:val="20"/>
          <w:szCs w:val="20"/>
        </w:rPr>
      </w:pPr>
      <w:r>
        <w:t xml:space="preserve">       </w:t>
      </w:r>
      <w:r>
        <w:rPr>
          <w:rFonts w:ascii="Times New Roman" w:hAnsi="Times New Roman" w:cs="Times New Roman"/>
          <w:sz w:val="20"/>
          <w:szCs w:val="20"/>
        </w:rPr>
        <w:t xml:space="preserve">For </w:t>
      </w:r>
      <w:r w:rsidR="009C290B">
        <w:rPr>
          <w:rFonts w:ascii="Times New Roman" w:hAnsi="Times New Roman" w:cs="Times New Roman"/>
          <w:sz w:val="20"/>
          <w:szCs w:val="20"/>
        </w:rPr>
        <w:t>creating training, validation and test dataset, our plan is keep 20% of the data as the test data and for the remaining 80% of the data we will use 10 fold cross validation technique for generating training and validation datasets.</w:t>
      </w:r>
      <w:bookmarkStart w:id="0" w:name="_GoBack"/>
      <w:bookmarkEnd w:id="0"/>
    </w:p>
    <w:p w14:paraId="295D1C57" w14:textId="7414FA9D" w:rsidR="000E3807" w:rsidRPr="000E3807" w:rsidRDefault="000E3807" w:rsidP="000E3807">
      <w:r>
        <w:t xml:space="preserve">       </w:t>
      </w:r>
    </w:p>
    <w:p w14:paraId="3B7BAF96" w14:textId="25B13F26" w:rsidR="00D72D41" w:rsidRDefault="00D72D41" w:rsidP="00D72D41">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 w:val="left" w:pos="720"/>
        </w:tabs>
        <w:suppressAutoHyphens/>
        <w:spacing w:before="160" w:after="160" w:line="240" w:lineRule="auto"/>
        <w:ind w:left="0" w:firstLine="0"/>
        <w:jc w:val="both"/>
        <w:rPr>
          <w:sz w:val="24"/>
          <w:szCs w:val="24"/>
        </w:rPr>
      </w:pPr>
      <w:r>
        <w:rPr>
          <w:sz w:val="24"/>
          <w:szCs w:val="24"/>
        </w:rPr>
        <w:t xml:space="preserve">Coding language / Technique to be used </w:t>
      </w:r>
    </w:p>
    <w:p w14:paraId="7B1600E5" w14:textId="624250C0" w:rsidR="002E1EEE" w:rsidRDefault="002E1EEE" w:rsidP="002E1EEE">
      <w:pPr>
        <w:rPr>
          <w:rFonts w:ascii="Times New Roman" w:hAnsi="Times New Roman" w:cs="Times New Roman"/>
          <w:sz w:val="20"/>
          <w:szCs w:val="20"/>
        </w:rPr>
      </w:pPr>
      <w:r>
        <w:rPr>
          <w:rFonts w:ascii="Times New Roman" w:hAnsi="Times New Roman" w:cs="Times New Roman"/>
          <w:sz w:val="20"/>
          <w:szCs w:val="20"/>
        </w:rPr>
        <w:t xml:space="preserve">        Coding language : Python</w:t>
      </w:r>
    </w:p>
    <w:p w14:paraId="162D487B" w14:textId="396F483F" w:rsidR="002E1EEE" w:rsidRPr="002E1EEE" w:rsidRDefault="002E1EEE" w:rsidP="002E1EEE">
      <w:pPr>
        <w:rPr>
          <w:rFonts w:ascii="Times New Roman" w:hAnsi="Times New Roman" w:cs="Times New Roman"/>
          <w:sz w:val="20"/>
          <w:szCs w:val="20"/>
        </w:rPr>
      </w:pPr>
      <w:r>
        <w:rPr>
          <w:rFonts w:ascii="Times New Roman" w:hAnsi="Times New Roman" w:cs="Times New Roman"/>
          <w:sz w:val="20"/>
          <w:szCs w:val="20"/>
        </w:rPr>
        <w:t xml:space="preserve">        Techniques: SVM,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LightGBM</w:t>
      </w:r>
      <w:proofErr w:type="spellEnd"/>
    </w:p>
    <w:p w14:paraId="53814376" w14:textId="2105EB06" w:rsidR="002E1EEE" w:rsidRPr="002E1EEE" w:rsidRDefault="002E1EEE" w:rsidP="002E1EEE">
      <w:pPr>
        <w:rPr>
          <w:rFonts w:ascii="Times New Roman" w:hAnsi="Times New Roman" w:cs="Times New Roman"/>
          <w:sz w:val="20"/>
          <w:szCs w:val="20"/>
        </w:rPr>
      </w:pPr>
      <w:r>
        <w:t xml:space="preserve">      </w:t>
      </w:r>
    </w:p>
    <w:p w14:paraId="6F40DC3A" w14:textId="590CEE68" w:rsidR="00CC4FA9" w:rsidRDefault="00CC4FA9" w:rsidP="00D72D41">
      <w:pPr>
        <w:pStyle w:val="figurecaption"/>
        <w:numPr>
          <w:ilvl w:val="0"/>
          <w:numId w:val="0"/>
        </w:numPr>
        <w:ind w:left="360" w:hanging="360"/>
        <w:jc w:val="left"/>
      </w:pPr>
    </w:p>
    <w:p w14:paraId="5ADCAA96" w14:textId="77777777" w:rsidR="003D0C95" w:rsidRDefault="00D72D41" w:rsidP="003D0C95">
      <w:pPr>
        <w:pStyle w:val="Heading1"/>
        <w:pBdr>
          <w:top w:val="none" w:sz="0" w:space="0" w:color="auto"/>
          <w:left w:val="none" w:sz="0" w:space="0" w:color="auto"/>
          <w:bottom w:val="none" w:sz="0" w:space="0" w:color="auto"/>
          <w:right w:val="none" w:sz="0" w:space="0" w:color="auto"/>
          <w:between w:val="none" w:sz="0" w:space="0" w:color="auto"/>
        </w:pBdr>
        <w:tabs>
          <w:tab w:val="left" w:pos="540"/>
          <w:tab w:val="left" w:pos="630"/>
          <w:tab w:val="left" w:pos="720"/>
        </w:tabs>
        <w:suppressAutoHyphens/>
        <w:spacing w:before="160" w:after="160" w:line="240" w:lineRule="auto"/>
        <w:ind w:left="0" w:firstLine="0"/>
        <w:jc w:val="both"/>
        <w:rPr>
          <w:sz w:val="24"/>
          <w:szCs w:val="24"/>
        </w:rPr>
      </w:pPr>
      <w:r>
        <w:rPr>
          <w:sz w:val="24"/>
          <w:szCs w:val="24"/>
        </w:rPr>
        <w:t>Preliminary Result</w:t>
      </w:r>
    </w:p>
    <w:p w14:paraId="68559AF9" w14:textId="6099822A" w:rsidR="00230884" w:rsidRDefault="003D0C95" w:rsidP="003D0C95">
      <w:pPr>
        <w:pStyle w:val="Heading1"/>
        <w:numPr>
          <w:ilvl w:val="0"/>
          <w:numId w:val="0"/>
        </w:numPr>
        <w:pBdr>
          <w:top w:val="none" w:sz="0" w:space="0" w:color="auto"/>
          <w:left w:val="none" w:sz="0" w:space="0" w:color="auto"/>
          <w:bottom w:val="none" w:sz="0" w:space="0" w:color="auto"/>
          <w:right w:val="none" w:sz="0" w:space="0" w:color="auto"/>
          <w:between w:val="none" w:sz="0" w:space="0" w:color="auto"/>
        </w:pBdr>
        <w:tabs>
          <w:tab w:val="left" w:pos="540"/>
          <w:tab w:val="left" w:pos="630"/>
          <w:tab w:val="left" w:pos="720"/>
        </w:tabs>
        <w:suppressAutoHyphens/>
        <w:spacing w:before="160" w:after="160" w:line="240" w:lineRule="auto"/>
        <w:jc w:val="both"/>
        <w:rPr>
          <w:rFonts w:ascii="Times New Roman" w:hAnsi="Times New Roman" w:cs="Times New Roman"/>
          <w:sz w:val="20"/>
          <w:szCs w:val="20"/>
        </w:rPr>
      </w:pPr>
      <w:r>
        <w:rPr>
          <w:sz w:val="24"/>
          <w:szCs w:val="24"/>
        </w:rPr>
        <w:t xml:space="preserve">    </w:t>
      </w:r>
      <w:r>
        <w:t xml:space="preserve"> </w:t>
      </w:r>
      <w:r w:rsidR="00FC512B">
        <w:rPr>
          <w:rFonts w:ascii="Times New Roman" w:hAnsi="Times New Roman" w:cs="Times New Roman"/>
          <w:sz w:val="20"/>
          <w:szCs w:val="20"/>
        </w:rPr>
        <w:t xml:space="preserve">The dataset provided have 40 columns and 59,400 rows/instances. </w:t>
      </w:r>
      <w:r w:rsidRPr="003D0C95">
        <w:rPr>
          <w:rFonts w:ascii="Times New Roman" w:hAnsi="Times New Roman" w:cs="Times New Roman"/>
          <w:sz w:val="20"/>
          <w:szCs w:val="20"/>
        </w:rPr>
        <w:t>To have a brief understanding</w:t>
      </w:r>
      <w:r w:rsidR="00F924F8">
        <w:rPr>
          <w:rFonts w:ascii="Times New Roman" w:hAnsi="Times New Roman" w:cs="Times New Roman"/>
          <w:sz w:val="20"/>
          <w:szCs w:val="20"/>
        </w:rPr>
        <w:t xml:space="preserve"> of</w:t>
      </w:r>
      <w:r w:rsidRPr="003D0C95">
        <w:rPr>
          <w:rFonts w:ascii="Times New Roman" w:hAnsi="Times New Roman" w:cs="Times New Roman"/>
          <w:sz w:val="20"/>
          <w:szCs w:val="20"/>
        </w:rPr>
        <w:t xml:space="preserve"> the dataset</w:t>
      </w:r>
      <w:r w:rsidR="00F924F8">
        <w:rPr>
          <w:rFonts w:ascii="Times New Roman" w:hAnsi="Times New Roman" w:cs="Times New Roman"/>
          <w:sz w:val="20"/>
          <w:szCs w:val="20"/>
        </w:rPr>
        <w:t>, we decided to plot the data on a bar graph.</w:t>
      </w:r>
      <w:r w:rsidR="00FC512B">
        <w:rPr>
          <w:rFonts w:ascii="Times New Roman" w:hAnsi="Times New Roman" w:cs="Times New Roman"/>
          <w:sz w:val="20"/>
          <w:szCs w:val="20"/>
        </w:rPr>
        <w:t xml:space="preserve"> We obtained the following results.</w:t>
      </w:r>
    </w:p>
    <w:p w14:paraId="2C916341" w14:textId="2F1F5F6B" w:rsidR="00FC512B" w:rsidRPr="00FC512B" w:rsidRDefault="00FC512B" w:rsidP="00FC512B">
      <w:pPr>
        <w:pStyle w:val="ListParagraph"/>
        <w:numPr>
          <w:ilvl w:val="0"/>
          <w:numId w:val="13"/>
        </w:numPr>
        <w:rPr>
          <w:sz w:val="20"/>
          <w:szCs w:val="20"/>
        </w:rPr>
      </w:pPr>
      <w:r>
        <w:rPr>
          <w:rFonts w:ascii="Times New Roman" w:hAnsi="Times New Roman" w:cs="Times New Roman"/>
          <w:sz w:val="20"/>
          <w:szCs w:val="20"/>
        </w:rPr>
        <w:t>Out of the three labels (functional, non-functional, functional needs repair), over 30,000 instances have label as “functional”, about 23,000 instances have label as “non-functional” and a little less than 5,000 instances have label as “functional needs repair”</w:t>
      </w:r>
    </w:p>
    <w:p w14:paraId="619C4F14" w14:textId="77777777" w:rsidR="00FC512B" w:rsidRDefault="00FC512B" w:rsidP="00FC512B">
      <w:pPr>
        <w:pStyle w:val="ListParagraph"/>
        <w:rPr>
          <w:rFonts w:ascii="Times New Roman" w:hAnsi="Times New Roman" w:cs="Times New Roman"/>
          <w:sz w:val="20"/>
          <w:szCs w:val="20"/>
        </w:rPr>
      </w:pPr>
    </w:p>
    <w:p w14:paraId="04E8D8C1" w14:textId="08699AE7" w:rsidR="00AB0DF1" w:rsidRDefault="00AB0DF1" w:rsidP="00AB0DF1">
      <w:pPr>
        <w:rPr>
          <w:sz w:val="20"/>
          <w:szCs w:val="20"/>
        </w:rPr>
      </w:pPr>
      <w:r>
        <w:rPr>
          <w:noProof/>
          <w:sz w:val="20"/>
          <w:szCs w:val="20"/>
          <w:lang w:val="en-US"/>
        </w:rPr>
        <w:drawing>
          <wp:inline distT="0" distB="0" distL="0" distR="0" wp14:anchorId="5C8F7E81" wp14:editId="5DCC11A6">
            <wp:extent cx="3192780" cy="3103245"/>
            <wp:effectExtent l="0" t="0" r="7620" b="0"/>
            <wp:docPr id="7" name="Picture 7" descr="../Screen%20Shot%202017-11-02%20at%206.3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02%20at%206.38.4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3103245"/>
                    </a:xfrm>
                    <a:prstGeom prst="rect">
                      <a:avLst/>
                    </a:prstGeom>
                    <a:noFill/>
                    <a:ln>
                      <a:noFill/>
                    </a:ln>
                  </pic:spPr>
                </pic:pic>
              </a:graphicData>
            </a:graphic>
          </wp:inline>
        </w:drawing>
      </w:r>
    </w:p>
    <w:p w14:paraId="5668408C" w14:textId="608BBBE4" w:rsidR="00AB0DF1" w:rsidRPr="00EA1EE6" w:rsidRDefault="00CA71A1" w:rsidP="00AB0DF1">
      <w:pPr>
        <w:pStyle w:val="ListParagraph"/>
        <w:numPr>
          <w:ilvl w:val="0"/>
          <w:numId w:val="13"/>
        </w:numPr>
        <w:rPr>
          <w:rFonts w:ascii="Times New Roman" w:hAnsi="Times New Roman" w:cs="Times New Roman"/>
          <w:sz w:val="20"/>
          <w:szCs w:val="20"/>
        </w:rPr>
      </w:pPr>
      <w:r w:rsidRPr="00EA1EE6">
        <w:rPr>
          <w:rFonts w:ascii="Times New Roman" w:hAnsi="Times New Roman" w:cs="Times New Roman"/>
          <w:sz w:val="20"/>
          <w:szCs w:val="20"/>
        </w:rPr>
        <w:t xml:space="preserve">For </w:t>
      </w:r>
      <w:r w:rsidR="000E1E13" w:rsidRPr="00EA1EE6">
        <w:rPr>
          <w:rFonts w:ascii="Times New Roman" w:hAnsi="Times New Roman" w:cs="Times New Roman"/>
          <w:sz w:val="20"/>
          <w:szCs w:val="20"/>
        </w:rPr>
        <w:t>“</w:t>
      </w:r>
      <w:r w:rsidRPr="00EA1EE6">
        <w:rPr>
          <w:rFonts w:ascii="Times New Roman" w:hAnsi="Times New Roman" w:cs="Times New Roman"/>
          <w:sz w:val="20"/>
          <w:szCs w:val="20"/>
        </w:rPr>
        <w:t>quality_group</w:t>
      </w:r>
      <w:r w:rsidR="000E1E13" w:rsidRPr="00EA1EE6">
        <w:rPr>
          <w:rFonts w:ascii="Times New Roman" w:hAnsi="Times New Roman" w:cs="Times New Roman"/>
          <w:sz w:val="20"/>
          <w:szCs w:val="20"/>
        </w:rPr>
        <w:t>”</w:t>
      </w:r>
      <w:r w:rsidRPr="00EA1EE6">
        <w:rPr>
          <w:rFonts w:ascii="Times New Roman" w:hAnsi="Times New Roman" w:cs="Times New Roman"/>
          <w:sz w:val="20"/>
          <w:szCs w:val="20"/>
        </w:rPr>
        <w:t xml:space="preserve"> which is one of the feature, loo</w:t>
      </w:r>
      <w:r w:rsidR="00055966" w:rsidRPr="00EA1EE6">
        <w:rPr>
          <w:rFonts w:ascii="Times New Roman" w:hAnsi="Times New Roman" w:cs="Times New Roman"/>
          <w:sz w:val="20"/>
          <w:szCs w:val="20"/>
        </w:rPr>
        <w:t>k</w:t>
      </w:r>
      <w:r w:rsidRPr="00EA1EE6">
        <w:rPr>
          <w:rFonts w:ascii="Times New Roman" w:hAnsi="Times New Roman" w:cs="Times New Roman"/>
          <w:sz w:val="20"/>
          <w:szCs w:val="20"/>
        </w:rPr>
        <w:t xml:space="preserve">ing at the result, we came to a conclusion that </w:t>
      </w:r>
      <w:r w:rsidR="00D12D9E" w:rsidRPr="00EA1EE6">
        <w:rPr>
          <w:rFonts w:ascii="Times New Roman" w:hAnsi="Times New Roman" w:cs="Times New Roman"/>
          <w:sz w:val="20"/>
          <w:szCs w:val="20"/>
        </w:rPr>
        <w:t xml:space="preserve">if the value for quality_group attribute is “good” the chances of it to be classified with the label “functional” are more whereas the chances of it to be </w:t>
      </w:r>
      <w:r w:rsidR="00D12D9E" w:rsidRPr="00EA1EE6">
        <w:rPr>
          <w:rFonts w:ascii="Times New Roman" w:hAnsi="Times New Roman" w:cs="Times New Roman"/>
          <w:sz w:val="20"/>
          <w:szCs w:val="20"/>
        </w:rPr>
        <w:lastRenderedPageBreak/>
        <w:t>classified with the label “non</w:t>
      </w:r>
      <w:r w:rsidR="005E28E4" w:rsidRPr="00EA1EE6">
        <w:rPr>
          <w:rFonts w:ascii="Times New Roman" w:hAnsi="Times New Roman" w:cs="Times New Roman"/>
          <w:sz w:val="20"/>
          <w:szCs w:val="20"/>
        </w:rPr>
        <w:t>-</w:t>
      </w:r>
      <w:r w:rsidR="00D12D9E" w:rsidRPr="00EA1EE6">
        <w:rPr>
          <w:rFonts w:ascii="Times New Roman" w:hAnsi="Times New Roman" w:cs="Times New Roman"/>
          <w:sz w:val="20"/>
          <w:szCs w:val="20"/>
        </w:rPr>
        <w:t xml:space="preserve"> functional” are more for rest of the values.</w:t>
      </w:r>
    </w:p>
    <w:p w14:paraId="441E5873" w14:textId="34B06B7F" w:rsidR="00343E5C" w:rsidRDefault="00343E5C" w:rsidP="00343E5C">
      <w:pPr>
        <w:ind w:left="360"/>
        <w:rPr>
          <w:sz w:val="20"/>
          <w:szCs w:val="20"/>
        </w:rPr>
      </w:pPr>
      <w:r>
        <w:rPr>
          <w:noProof/>
          <w:sz w:val="20"/>
          <w:szCs w:val="20"/>
          <w:lang w:val="en-US"/>
        </w:rPr>
        <w:drawing>
          <wp:inline distT="0" distB="0" distL="0" distR="0" wp14:anchorId="6F18BA61" wp14:editId="22B313E0">
            <wp:extent cx="3192780" cy="2802890"/>
            <wp:effectExtent l="0" t="0" r="7620" b="0"/>
            <wp:docPr id="8" name="Picture 8" descr="../Screen%20Shot%202017-11-02%20at%206.5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02%20at%206.50.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2780" cy="2802890"/>
                    </a:xfrm>
                    <a:prstGeom prst="rect">
                      <a:avLst/>
                    </a:prstGeom>
                    <a:noFill/>
                    <a:ln>
                      <a:noFill/>
                    </a:ln>
                  </pic:spPr>
                </pic:pic>
              </a:graphicData>
            </a:graphic>
          </wp:inline>
        </w:drawing>
      </w:r>
    </w:p>
    <w:p w14:paraId="4B0E3CEF" w14:textId="5334A662" w:rsidR="00343E5C" w:rsidRPr="00EA1EE6" w:rsidRDefault="00343E5C" w:rsidP="00343E5C">
      <w:pPr>
        <w:ind w:left="360"/>
        <w:rPr>
          <w:rFonts w:ascii="Times New Roman" w:hAnsi="Times New Roman" w:cs="Times New Roman"/>
          <w:sz w:val="20"/>
          <w:szCs w:val="20"/>
        </w:rPr>
      </w:pPr>
      <w:r w:rsidRPr="00EA1EE6">
        <w:rPr>
          <w:rFonts w:ascii="Times New Roman" w:hAnsi="Times New Roman" w:cs="Times New Roman"/>
          <w:sz w:val="20"/>
          <w:szCs w:val="20"/>
        </w:rPr>
        <w:t xml:space="preserve">        Blue color: functional</w:t>
      </w:r>
    </w:p>
    <w:p w14:paraId="5A0D81AD" w14:textId="1938E621" w:rsidR="00343E5C" w:rsidRPr="00EA1EE6" w:rsidRDefault="00343E5C" w:rsidP="00343E5C">
      <w:pPr>
        <w:ind w:left="360"/>
        <w:rPr>
          <w:rFonts w:ascii="Times New Roman" w:hAnsi="Times New Roman" w:cs="Times New Roman"/>
          <w:sz w:val="20"/>
          <w:szCs w:val="20"/>
        </w:rPr>
      </w:pPr>
      <w:r w:rsidRPr="00EA1EE6">
        <w:rPr>
          <w:rFonts w:ascii="Times New Roman" w:hAnsi="Times New Roman" w:cs="Times New Roman"/>
          <w:sz w:val="20"/>
          <w:szCs w:val="20"/>
        </w:rPr>
        <w:t xml:space="preserve">        Green color: non-functional</w:t>
      </w:r>
    </w:p>
    <w:p w14:paraId="25DFE3F5" w14:textId="2D4E2793" w:rsidR="00343E5C" w:rsidRPr="00EA1EE6" w:rsidRDefault="00343E5C" w:rsidP="00343E5C">
      <w:pPr>
        <w:ind w:left="360"/>
        <w:rPr>
          <w:rFonts w:ascii="Times New Roman" w:hAnsi="Times New Roman" w:cs="Times New Roman"/>
          <w:sz w:val="20"/>
          <w:szCs w:val="20"/>
        </w:rPr>
      </w:pPr>
      <w:r w:rsidRPr="00EA1EE6">
        <w:rPr>
          <w:rFonts w:ascii="Times New Roman" w:hAnsi="Times New Roman" w:cs="Times New Roman"/>
          <w:sz w:val="20"/>
          <w:szCs w:val="20"/>
        </w:rPr>
        <w:t xml:space="preserve">        Red color: functional needs repair</w:t>
      </w:r>
    </w:p>
    <w:p w14:paraId="4BD7CF04" w14:textId="77777777" w:rsidR="00343E5C" w:rsidRPr="00343E5C" w:rsidRDefault="00343E5C" w:rsidP="00343E5C">
      <w:pPr>
        <w:rPr>
          <w:sz w:val="20"/>
          <w:szCs w:val="20"/>
        </w:rPr>
      </w:pPr>
    </w:p>
    <w:p w14:paraId="09C04B0B" w14:textId="24D7117B" w:rsidR="00343E5C" w:rsidRDefault="000E1E13" w:rsidP="005E28E4">
      <w:pPr>
        <w:pStyle w:val="ListParagraph"/>
        <w:numPr>
          <w:ilvl w:val="0"/>
          <w:numId w:val="13"/>
        </w:numPr>
        <w:rPr>
          <w:rFonts w:ascii="Times New Roman" w:hAnsi="Times New Roman" w:cs="Times New Roman"/>
          <w:sz w:val="20"/>
          <w:szCs w:val="20"/>
        </w:rPr>
      </w:pPr>
      <w:r w:rsidRPr="00EA1EE6">
        <w:rPr>
          <w:rFonts w:ascii="Times New Roman" w:hAnsi="Times New Roman" w:cs="Times New Roman"/>
          <w:sz w:val="20"/>
          <w:szCs w:val="20"/>
        </w:rPr>
        <w:t xml:space="preserve">For the feature “payment_type”, if the value for the this attribute is “never pay” then there is a good chance that the instance will be classified as “non-functional”, for </w:t>
      </w:r>
      <w:r w:rsidR="0009500C" w:rsidRPr="00EA1EE6">
        <w:rPr>
          <w:rFonts w:ascii="Times New Roman" w:hAnsi="Times New Roman" w:cs="Times New Roman"/>
          <w:sz w:val="20"/>
          <w:szCs w:val="20"/>
        </w:rPr>
        <w:t>all</w:t>
      </w:r>
      <w:r w:rsidRPr="00EA1EE6">
        <w:rPr>
          <w:rFonts w:ascii="Times New Roman" w:hAnsi="Times New Roman" w:cs="Times New Roman"/>
          <w:sz w:val="20"/>
          <w:szCs w:val="20"/>
        </w:rPr>
        <w:t xml:space="preserve"> the other values the instance to be classified as “functional” has a greater chance.</w:t>
      </w:r>
    </w:p>
    <w:p w14:paraId="1343E3DB" w14:textId="77777777" w:rsidR="00EA1EE6" w:rsidRPr="00EA1EE6" w:rsidRDefault="00EA1EE6" w:rsidP="00EA1EE6">
      <w:pPr>
        <w:pStyle w:val="ListParagraph"/>
        <w:rPr>
          <w:rFonts w:ascii="Times New Roman" w:hAnsi="Times New Roman" w:cs="Times New Roman"/>
          <w:sz w:val="20"/>
          <w:szCs w:val="20"/>
        </w:rPr>
      </w:pPr>
    </w:p>
    <w:p w14:paraId="408B0CCF" w14:textId="5EE252A4" w:rsidR="005E28E4" w:rsidRPr="005E28E4" w:rsidRDefault="005E28E4" w:rsidP="005E28E4">
      <w:pPr>
        <w:ind w:left="360"/>
        <w:rPr>
          <w:sz w:val="20"/>
          <w:szCs w:val="20"/>
        </w:rPr>
      </w:pPr>
      <w:r>
        <w:rPr>
          <w:noProof/>
          <w:sz w:val="20"/>
          <w:szCs w:val="20"/>
          <w:lang w:val="en-US"/>
        </w:rPr>
        <w:drawing>
          <wp:inline distT="0" distB="0" distL="0" distR="0" wp14:anchorId="2B8938FE" wp14:editId="36345419">
            <wp:extent cx="3197860" cy="2823507"/>
            <wp:effectExtent l="0" t="0" r="2540" b="0"/>
            <wp:docPr id="11" name="Picture 11" descr="../Screen%20Shot%202017-11-02%20at%207.0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02%20at%207.01.5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7860" cy="2823507"/>
                    </a:xfrm>
                    <a:prstGeom prst="rect">
                      <a:avLst/>
                    </a:prstGeom>
                    <a:noFill/>
                    <a:ln>
                      <a:noFill/>
                    </a:ln>
                  </pic:spPr>
                </pic:pic>
              </a:graphicData>
            </a:graphic>
          </wp:inline>
        </w:drawing>
      </w:r>
    </w:p>
    <w:p w14:paraId="0D277357" w14:textId="23DCF88F" w:rsidR="005E28E4" w:rsidRPr="00736900" w:rsidRDefault="00D306CF" w:rsidP="005E28E4">
      <w:pPr>
        <w:pStyle w:val="ListParagraph"/>
        <w:numPr>
          <w:ilvl w:val="0"/>
          <w:numId w:val="13"/>
        </w:numPr>
        <w:rPr>
          <w:rFonts w:ascii="Times New Roman" w:hAnsi="Times New Roman" w:cs="Times New Roman"/>
          <w:sz w:val="20"/>
          <w:szCs w:val="20"/>
        </w:rPr>
      </w:pPr>
      <w:r w:rsidRPr="00736900">
        <w:rPr>
          <w:rFonts w:ascii="Times New Roman" w:hAnsi="Times New Roman" w:cs="Times New Roman"/>
          <w:sz w:val="20"/>
          <w:szCs w:val="20"/>
        </w:rPr>
        <w:t xml:space="preserve">For </w:t>
      </w:r>
      <w:r w:rsidR="002C2294" w:rsidRPr="00736900">
        <w:rPr>
          <w:rFonts w:ascii="Times New Roman" w:hAnsi="Times New Roman" w:cs="Times New Roman"/>
          <w:sz w:val="20"/>
          <w:szCs w:val="20"/>
        </w:rPr>
        <w:t xml:space="preserve">the attribute </w:t>
      </w:r>
      <w:r w:rsidRPr="00736900">
        <w:rPr>
          <w:rFonts w:ascii="Times New Roman" w:hAnsi="Times New Roman" w:cs="Times New Roman"/>
          <w:sz w:val="20"/>
          <w:szCs w:val="20"/>
        </w:rPr>
        <w:t>“source”</w:t>
      </w:r>
      <w:r w:rsidR="00470478" w:rsidRPr="00736900">
        <w:rPr>
          <w:rFonts w:ascii="Times New Roman" w:hAnsi="Times New Roman" w:cs="Times New Roman"/>
          <w:sz w:val="20"/>
          <w:szCs w:val="20"/>
        </w:rPr>
        <w:t>, the bar graph obtained was much more complex than the rest of the attributes and therefore, to derive a conclusion only by looking at the bar graph was not possible</w:t>
      </w:r>
    </w:p>
    <w:p w14:paraId="6F38488F" w14:textId="2F7C3DB5" w:rsidR="00470478" w:rsidRPr="00470478" w:rsidRDefault="00121014" w:rsidP="00470478">
      <w:pPr>
        <w:rPr>
          <w:sz w:val="20"/>
          <w:szCs w:val="20"/>
        </w:rPr>
      </w:pPr>
      <w:r>
        <w:rPr>
          <w:sz w:val="20"/>
          <w:szCs w:val="20"/>
        </w:rPr>
        <w:lastRenderedPageBreak/>
        <w:t xml:space="preserve">    </w:t>
      </w:r>
      <w:r w:rsidR="00D758FA">
        <w:rPr>
          <w:noProof/>
          <w:sz w:val="20"/>
          <w:szCs w:val="20"/>
          <w:lang w:val="en-US"/>
        </w:rPr>
        <w:drawing>
          <wp:inline distT="0" distB="0" distL="0" distR="0" wp14:anchorId="4E599983" wp14:editId="7ECA5916">
            <wp:extent cx="3185160" cy="3237865"/>
            <wp:effectExtent l="0" t="0" r="0" b="0"/>
            <wp:docPr id="12" name="Picture 12" descr="../Screen%20Shot%202017-11-02%20at%207.11.10%20P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02%20at%207.11.10%20PM%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3237865"/>
                    </a:xfrm>
                    <a:prstGeom prst="rect">
                      <a:avLst/>
                    </a:prstGeom>
                    <a:noFill/>
                    <a:ln>
                      <a:noFill/>
                    </a:ln>
                  </pic:spPr>
                </pic:pic>
              </a:graphicData>
            </a:graphic>
          </wp:inline>
        </w:drawing>
      </w:r>
    </w:p>
    <w:p w14:paraId="2F886721" w14:textId="140A5234" w:rsidR="00173B9D" w:rsidRPr="002707E0" w:rsidRDefault="00736900" w:rsidP="00173B9D">
      <w:pPr>
        <w:pStyle w:val="ListParagraph"/>
        <w:numPr>
          <w:ilvl w:val="0"/>
          <w:numId w:val="13"/>
        </w:numPr>
        <w:rPr>
          <w:rFonts w:ascii="Times New Roman" w:hAnsi="Times New Roman" w:cs="Times New Roman"/>
          <w:sz w:val="20"/>
          <w:szCs w:val="20"/>
        </w:rPr>
      </w:pPr>
      <w:r w:rsidRPr="002707E0">
        <w:rPr>
          <w:rFonts w:ascii="Times New Roman" w:hAnsi="Times New Roman" w:cs="Times New Roman"/>
          <w:sz w:val="20"/>
          <w:szCs w:val="20"/>
        </w:rPr>
        <w:t xml:space="preserve">For the feature </w:t>
      </w:r>
      <w:r w:rsidR="00173B9D" w:rsidRPr="002707E0">
        <w:rPr>
          <w:rFonts w:ascii="Times New Roman" w:hAnsi="Times New Roman" w:cs="Times New Roman"/>
          <w:sz w:val="20"/>
          <w:szCs w:val="20"/>
        </w:rPr>
        <w:t>“quantity”, if the value of the feature is “enough” then it will have higher chances of it to be classified as “functional”, else the chances of it to be classified as ”non-functional” will be more.</w:t>
      </w:r>
    </w:p>
    <w:p w14:paraId="342F422C" w14:textId="743D8BCA" w:rsidR="00173B9D" w:rsidRPr="00173B9D" w:rsidRDefault="00497906" w:rsidP="00497906">
      <w:pPr>
        <w:rPr>
          <w:sz w:val="20"/>
          <w:szCs w:val="20"/>
        </w:rPr>
      </w:pPr>
      <w:r>
        <w:rPr>
          <w:sz w:val="20"/>
          <w:szCs w:val="20"/>
        </w:rPr>
        <w:t xml:space="preserve">     </w:t>
      </w:r>
      <w:r>
        <w:rPr>
          <w:noProof/>
          <w:sz w:val="20"/>
          <w:szCs w:val="20"/>
          <w:lang w:val="en-US"/>
        </w:rPr>
        <w:drawing>
          <wp:inline distT="0" distB="0" distL="0" distR="0" wp14:anchorId="3A39008A" wp14:editId="0BEF3E81">
            <wp:extent cx="3185160" cy="3237865"/>
            <wp:effectExtent l="0" t="0" r="0" b="0"/>
            <wp:docPr id="14" name="Picture 14" descr="../Screen%20Shot%202017-11-02%20at%207.11.10%20P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02%20at%207.11.10%20PM%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3237865"/>
                    </a:xfrm>
                    <a:prstGeom prst="rect">
                      <a:avLst/>
                    </a:prstGeom>
                    <a:noFill/>
                    <a:ln>
                      <a:noFill/>
                    </a:ln>
                  </pic:spPr>
                </pic:pic>
              </a:graphicData>
            </a:graphic>
          </wp:inline>
        </w:drawing>
      </w:r>
    </w:p>
    <w:p w14:paraId="352BB0FA" w14:textId="05F9BA9D" w:rsidR="005E28E4" w:rsidRPr="000E3807" w:rsidRDefault="00F50A29" w:rsidP="005E28E4">
      <w:pPr>
        <w:pStyle w:val="ListParagraph"/>
        <w:numPr>
          <w:ilvl w:val="0"/>
          <w:numId w:val="13"/>
        </w:numPr>
        <w:rPr>
          <w:rFonts w:ascii="Times New Roman" w:hAnsi="Times New Roman" w:cs="Times New Roman"/>
          <w:sz w:val="20"/>
          <w:szCs w:val="20"/>
        </w:rPr>
      </w:pPr>
      <w:r w:rsidRPr="000E3807">
        <w:rPr>
          <w:rFonts w:ascii="Times New Roman" w:hAnsi="Times New Roman" w:cs="Times New Roman"/>
          <w:sz w:val="20"/>
          <w:szCs w:val="20"/>
        </w:rPr>
        <w:t>For installer attribute, There are categories with similar names, but which are recognized different due to different cases (lowercase/uppercase, e.g. World vision and World Vision) of some part or whole of the</w:t>
      </w:r>
      <w:r w:rsidRPr="00F50A29">
        <w:rPr>
          <w:sz w:val="20"/>
          <w:szCs w:val="20"/>
        </w:rPr>
        <w:t xml:space="preserve"> </w:t>
      </w:r>
      <w:r w:rsidRPr="000E3807">
        <w:rPr>
          <w:rFonts w:ascii="Times New Roman" w:hAnsi="Times New Roman" w:cs="Times New Roman"/>
          <w:sz w:val="20"/>
          <w:szCs w:val="20"/>
        </w:rPr>
        <w:t xml:space="preserve">category or some abbreviations (e.g. </w:t>
      </w:r>
      <w:proofErr w:type="spellStart"/>
      <w:r w:rsidRPr="000E3807">
        <w:rPr>
          <w:rFonts w:ascii="Times New Roman" w:hAnsi="Times New Roman" w:cs="Times New Roman"/>
          <w:sz w:val="20"/>
          <w:szCs w:val="20"/>
        </w:rPr>
        <w:t>Gover</w:t>
      </w:r>
      <w:proofErr w:type="spellEnd"/>
      <w:r w:rsidRPr="000E3807">
        <w:rPr>
          <w:rFonts w:ascii="Times New Roman" w:hAnsi="Times New Roman" w:cs="Times New Roman"/>
          <w:sz w:val="20"/>
          <w:szCs w:val="20"/>
        </w:rPr>
        <w:t xml:space="preserve"> and </w:t>
      </w:r>
      <w:r w:rsidRPr="000E3807">
        <w:rPr>
          <w:rFonts w:ascii="Times New Roman" w:hAnsi="Times New Roman" w:cs="Times New Roman"/>
          <w:sz w:val="20"/>
          <w:szCs w:val="20"/>
        </w:rPr>
        <w:lastRenderedPageBreak/>
        <w:t xml:space="preserve">Government, </w:t>
      </w:r>
      <w:proofErr w:type="spellStart"/>
      <w:r w:rsidRPr="000E3807">
        <w:rPr>
          <w:rFonts w:ascii="Times New Roman" w:hAnsi="Times New Roman" w:cs="Times New Roman"/>
          <w:sz w:val="20"/>
          <w:szCs w:val="20"/>
        </w:rPr>
        <w:t>Commu</w:t>
      </w:r>
      <w:proofErr w:type="spellEnd"/>
      <w:r w:rsidRPr="000E3807">
        <w:rPr>
          <w:rFonts w:ascii="Times New Roman" w:hAnsi="Times New Roman" w:cs="Times New Roman"/>
          <w:sz w:val="20"/>
          <w:szCs w:val="20"/>
        </w:rPr>
        <w:t xml:space="preserve"> and Community). Our assumption is that if the name (in </w:t>
      </w:r>
      <w:proofErr w:type="spellStart"/>
      <w:r w:rsidRPr="000E3807">
        <w:rPr>
          <w:rFonts w:ascii="Times New Roman" w:hAnsi="Times New Roman" w:cs="Times New Roman"/>
          <w:sz w:val="20"/>
          <w:szCs w:val="20"/>
        </w:rPr>
        <w:t>it's</w:t>
      </w:r>
      <w:proofErr w:type="spellEnd"/>
      <w:r w:rsidRPr="000E3807">
        <w:rPr>
          <w:rFonts w:ascii="Times New Roman" w:hAnsi="Times New Roman" w:cs="Times New Roman"/>
          <w:sz w:val="20"/>
          <w:szCs w:val="20"/>
        </w:rPr>
        <w:t xml:space="preserve"> exact given form) is different, then the categories are different, else they are already being recognized as same.</w:t>
      </w:r>
      <w:r w:rsidR="0035378A" w:rsidRPr="000E3807">
        <w:rPr>
          <w:rFonts w:ascii="Times New Roman" w:hAnsi="Times New Roman" w:cs="Times New Roman"/>
          <w:sz w:val="20"/>
          <w:szCs w:val="20"/>
        </w:rPr>
        <w:t xml:space="preserve"> These are the results which we obtained for installer attribute.</w:t>
      </w:r>
    </w:p>
    <w:p w14:paraId="5878D593" w14:textId="1B3C127C" w:rsidR="0035378A" w:rsidRPr="0035378A" w:rsidRDefault="0035378A" w:rsidP="0035378A">
      <w:pPr>
        <w:rPr>
          <w:sz w:val="20"/>
          <w:szCs w:val="20"/>
        </w:rPr>
      </w:pPr>
      <w:r w:rsidRPr="000E3807">
        <w:rPr>
          <w:rFonts w:ascii="Times New Roman" w:hAnsi="Times New Roman" w:cs="Times New Roman"/>
          <w:sz w:val="20"/>
          <w:szCs w:val="20"/>
        </w:rPr>
        <w:t xml:space="preserve">      </w:t>
      </w:r>
      <w:r w:rsidR="00BE1B4F">
        <w:rPr>
          <w:noProof/>
          <w:sz w:val="20"/>
          <w:szCs w:val="20"/>
          <w:lang w:val="en-US"/>
        </w:rPr>
        <w:drawing>
          <wp:inline distT="0" distB="0" distL="0" distR="0" wp14:anchorId="71350972" wp14:editId="2C8C3E3A">
            <wp:extent cx="3192780" cy="2173605"/>
            <wp:effectExtent l="0" t="0" r="7620" b="10795"/>
            <wp:docPr id="15" name="Picture 15" descr="../Screen%20Shot%202017-11-02%20at%207.2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02%20at%207.22.1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80" cy="2173605"/>
                    </a:xfrm>
                    <a:prstGeom prst="rect">
                      <a:avLst/>
                    </a:prstGeom>
                    <a:noFill/>
                    <a:ln>
                      <a:noFill/>
                    </a:ln>
                  </pic:spPr>
                </pic:pic>
              </a:graphicData>
            </a:graphic>
          </wp:inline>
        </w:drawing>
      </w:r>
    </w:p>
    <w:p w14:paraId="5690A43E" w14:textId="3BD4718E" w:rsidR="0035378A" w:rsidRDefault="00DC7BFC" w:rsidP="005E28E4">
      <w:pPr>
        <w:pStyle w:val="ListParagraph"/>
        <w:numPr>
          <w:ilvl w:val="0"/>
          <w:numId w:val="13"/>
        </w:numPr>
        <w:rPr>
          <w:rFonts w:ascii="Times New Roman" w:hAnsi="Times New Roman" w:cs="Times New Roman"/>
          <w:sz w:val="20"/>
          <w:szCs w:val="20"/>
        </w:rPr>
      </w:pPr>
      <w:r w:rsidRPr="000E3807">
        <w:rPr>
          <w:rFonts w:ascii="Times New Roman" w:hAnsi="Times New Roman" w:cs="Times New Roman"/>
          <w:sz w:val="20"/>
          <w:szCs w:val="20"/>
        </w:rPr>
        <w:t xml:space="preserve">For all the attributes related to geographic location (basin, subvillage, region, lga, ward), </w:t>
      </w:r>
      <w:r w:rsidR="00944AD9" w:rsidRPr="000E3807">
        <w:rPr>
          <w:rFonts w:ascii="Times New Roman" w:hAnsi="Times New Roman" w:cs="Times New Roman"/>
          <w:sz w:val="20"/>
          <w:szCs w:val="20"/>
        </w:rPr>
        <w:t xml:space="preserve">we combined </w:t>
      </w:r>
      <w:r w:rsidR="00371CE7" w:rsidRPr="000E3807">
        <w:rPr>
          <w:rFonts w:ascii="Times New Roman" w:hAnsi="Times New Roman" w:cs="Times New Roman"/>
          <w:sz w:val="20"/>
          <w:szCs w:val="20"/>
        </w:rPr>
        <w:t>them and obtained the following graph</w:t>
      </w:r>
    </w:p>
    <w:p w14:paraId="1EA2518E" w14:textId="77777777" w:rsidR="00BE0352" w:rsidRPr="000E3807" w:rsidRDefault="00BE0352" w:rsidP="00BE0352">
      <w:pPr>
        <w:pStyle w:val="ListParagraph"/>
        <w:rPr>
          <w:rFonts w:ascii="Times New Roman" w:hAnsi="Times New Roman" w:cs="Times New Roman"/>
          <w:sz w:val="20"/>
          <w:szCs w:val="20"/>
        </w:rPr>
      </w:pPr>
    </w:p>
    <w:p w14:paraId="5450D3A6" w14:textId="78A67C58" w:rsidR="00371CE7" w:rsidRPr="00371CE7" w:rsidRDefault="00E770DD" w:rsidP="00E770DD">
      <w:pPr>
        <w:rPr>
          <w:sz w:val="20"/>
          <w:szCs w:val="20"/>
        </w:rPr>
      </w:pPr>
      <w:r>
        <w:rPr>
          <w:noProof/>
          <w:sz w:val="20"/>
          <w:szCs w:val="20"/>
          <w:lang w:val="en-US"/>
        </w:rPr>
        <w:drawing>
          <wp:inline distT="0" distB="0" distL="0" distR="0" wp14:anchorId="763B083A" wp14:editId="4645A3B7">
            <wp:extent cx="3192780" cy="2263775"/>
            <wp:effectExtent l="0" t="0" r="7620" b="0"/>
            <wp:docPr id="17" name="Picture 17" descr="../Screen%20Shot%202017-11-02%20at%207.2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02%20at%207.28.1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2263775"/>
                    </a:xfrm>
                    <a:prstGeom prst="rect">
                      <a:avLst/>
                    </a:prstGeom>
                    <a:noFill/>
                    <a:ln>
                      <a:noFill/>
                    </a:ln>
                  </pic:spPr>
                </pic:pic>
              </a:graphicData>
            </a:graphic>
          </wp:inline>
        </w:drawing>
      </w:r>
    </w:p>
    <w:p w14:paraId="6AD62A8F" w14:textId="77777777" w:rsidR="005E28E4" w:rsidRPr="005E28E4" w:rsidRDefault="005E28E4" w:rsidP="00944AD9">
      <w:pPr>
        <w:pStyle w:val="ListParagraph"/>
        <w:rPr>
          <w:sz w:val="20"/>
          <w:szCs w:val="20"/>
        </w:rPr>
      </w:pPr>
    </w:p>
    <w:p w14:paraId="12575D41" w14:textId="4B16B0D7" w:rsidR="005E28E4" w:rsidRDefault="005E28E4" w:rsidP="005E28E4">
      <w:pPr>
        <w:rPr>
          <w:sz w:val="20"/>
          <w:szCs w:val="20"/>
        </w:rPr>
      </w:pPr>
      <w:r>
        <w:rPr>
          <w:sz w:val="20"/>
          <w:szCs w:val="20"/>
        </w:rPr>
        <w:t xml:space="preserve">             </w:t>
      </w:r>
    </w:p>
    <w:p w14:paraId="2DB10B93" w14:textId="0F9BE613" w:rsidR="005E28E4" w:rsidRPr="005E28E4" w:rsidRDefault="005E28E4" w:rsidP="005E28E4">
      <w:pPr>
        <w:rPr>
          <w:sz w:val="20"/>
          <w:szCs w:val="20"/>
        </w:rPr>
      </w:pPr>
    </w:p>
    <w:p w14:paraId="4984163E" w14:textId="3086F2D3" w:rsidR="00D12D9E" w:rsidRDefault="00D12D9E" w:rsidP="00D12D9E">
      <w:pPr>
        <w:rPr>
          <w:sz w:val="20"/>
          <w:szCs w:val="20"/>
        </w:rPr>
      </w:pPr>
    </w:p>
    <w:p w14:paraId="26B9B68D" w14:textId="77777777" w:rsidR="00343E5C" w:rsidRDefault="00343E5C" w:rsidP="00D12D9E">
      <w:pPr>
        <w:rPr>
          <w:sz w:val="20"/>
          <w:szCs w:val="20"/>
        </w:rPr>
      </w:pPr>
    </w:p>
    <w:p w14:paraId="1CEBAA92" w14:textId="3DD75AB9" w:rsidR="00343E5C" w:rsidRDefault="00343E5C" w:rsidP="00D12D9E">
      <w:pPr>
        <w:rPr>
          <w:sz w:val="20"/>
          <w:szCs w:val="20"/>
        </w:rPr>
      </w:pPr>
      <w:r>
        <w:rPr>
          <w:sz w:val="20"/>
          <w:szCs w:val="20"/>
        </w:rPr>
        <w:t xml:space="preserve">   </w:t>
      </w:r>
    </w:p>
    <w:p w14:paraId="3CB89BBA" w14:textId="1FFAFE9D" w:rsidR="00343E5C" w:rsidRDefault="00343E5C" w:rsidP="00D12D9E">
      <w:pPr>
        <w:rPr>
          <w:sz w:val="20"/>
          <w:szCs w:val="20"/>
        </w:rPr>
      </w:pPr>
      <w:r>
        <w:rPr>
          <w:sz w:val="20"/>
          <w:szCs w:val="20"/>
        </w:rPr>
        <w:t xml:space="preserve"> </w:t>
      </w:r>
    </w:p>
    <w:p w14:paraId="045F0E2A" w14:textId="77777777" w:rsidR="00343E5C" w:rsidRDefault="00343E5C" w:rsidP="00D12D9E">
      <w:pPr>
        <w:rPr>
          <w:sz w:val="20"/>
          <w:szCs w:val="20"/>
        </w:rPr>
      </w:pPr>
    </w:p>
    <w:p w14:paraId="58037E48" w14:textId="6558CBF1" w:rsidR="00343E5C" w:rsidRDefault="00343E5C" w:rsidP="00D12D9E">
      <w:pPr>
        <w:rPr>
          <w:sz w:val="20"/>
          <w:szCs w:val="20"/>
        </w:rPr>
      </w:pPr>
    </w:p>
    <w:p w14:paraId="0BD9D08D" w14:textId="77777777" w:rsidR="00343E5C" w:rsidRDefault="00343E5C" w:rsidP="00D12D9E">
      <w:pPr>
        <w:rPr>
          <w:sz w:val="20"/>
          <w:szCs w:val="20"/>
        </w:rPr>
      </w:pPr>
    </w:p>
    <w:p w14:paraId="24AB39BA" w14:textId="77777777" w:rsidR="00343E5C" w:rsidRDefault="00343E5C" w:rsidP="00D12D9E">
      <w:pPr>
        <w:rPr>
          <w:sz w:val="20"/>
          <w:szCs w:val="20"/>
        </w:rPr>
      </w:pPr>
    </w:p>
    <w:p w14:paraId="2AD66A9B" w14:textId="191062CE" w:rsidR="00343E5C" w:rsidRPr="00D12D9E" w:rsidRDefault="00343E5C" w:rsidP="00D12D9E">
      <w:pPr>
        <w:rPr>
          <w:sz w:val="20"/>
          <w:szCs w:val="20"/>
        </w:rPr>
      </w:pPr>
      <w:r>
        <w:rPr>
          <w:sz w:val="20"/>
          <w:szCs w:val="20"/>
        </w:rPr>
        <w:t xml:space="preserve"> </w:t>
      </w:r>
    </w:p>
    <w:p w14:paraId="3D88462C" w14:textId="77777777" w:rsidR="00CC4FA9" w:rsidRDefault="00CC4FA9" w:rsidP="00CC4FA9">
      <w:pPr>
        <w:pStyle w:val="Heading1"/>
        <w:numPr>
          <w:ilvl w:val="0"/>
          <w:numId w:val="0"/>
        </w:numPr>
      </w:pPr>
      <w:r>
        <w:lastRenderedPageBreak/>
        <w:t>References</w:t>
      </w:r>
    </w:p>
    <w:p w14:paraId="2FF8D722" w14:textId="77777777" w:rsidR="00CC4FA9" w:rsidRDefault="00CC4FA9" w:rsidP="00CC4FA9">
      <w:pPr>
        <w:pStyle w:val="BodyText"/>
      </w:pPr>
      <w:r>
        <w:t>List and number all bibliographical references in 9-point Times, single-spaced, at the end of your paper. When referenced in the text, enclose the citation number in square brackets, for example: [1]. Where appropriate, include the name(s) of editors of referenced books. The template will number citations consecutively within brackets [1]. The sentence punctuation follows the bracket [2]. Refer simply to the reference number, as in “[3]”—do not use “Ref. [3]” or “reference [3]”. Do not use reference citations as nouns of a sentence (e.g., not: “as the writer explains in [1]”).</w:t>
      </w:r>
    </w:p>
    <w:p w14:paraId="78620253" w14:textId="77777777" w:rsidR="00CC4FA9" w:rsidRDefault="00CC4FA9" w:rsidP="00CC4FA9">
      <w:pPr>
        <w:pStyle w:val="BodyText"/>
      </w:pPr>
      <w:r>
        <w:t xml:space="preserve">Unless there are six authors or more give all </w:t>
      </w:r>
      <w:proofErr w:type="gramStart"/>
      <w:r>
        <w:t>authors’</w:t>
      </w:r>
      <w:proofErr w:type="gramEnd"/>
      <w:r>
        <w:t xml:space="preserve"> names and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63001539" w14:textId="77777777" w:rsidR="00CC4FA9" w:rsidRDefault="00CC4FA9" w:rsidP="00CC4FA9">
      <w:pPr>
        <w:pStyle w:val="BodyText"/>
      </w:pPr>
      <w:r>
        <w:t>For papers published in translation journals, please give the English citation first, followed by the original foreign-language citation [6].</w:t>
      </w:r>
    </w:p>
    <w:p w14:paraId="153B1B47" w14:textId="4899F103" w:rsidR="00CC4FA9" w:rsidRDefault="00501EE4" w:rsidP="00CC4FA9">
      <w:pPr>
        <w:pStyle w:val="references"/>
      </w:pPr>
      <w:r w:rsidRPr="00501EE4">
        <w:lastRenderedPageBreak/>
        <w:t>https://www.drivendata.org/competitions/7/pump-it-up-data-mining-the-water-table/page/23/</w:t>
      </w:r>
    </w:p>
    <w:p w14:paraId="54BFDA27" w14:textId="64F09F1E" w:rsidR="00501EE4" w:rsidRDefault="00501EE4" w:rsidP="00CC4FA9">
      <w:pPr>
        <w:pStyle w:val="references"/>
      </w:pPr>
      <w:r w:rsidRPr="00501EE4">
        <w:t>https://www.drivendata.org/</w:t>
      </w:r>
    </w:p>
    <w:p w14:paraId="17923808" w14:textId="77777777" w:rsidR="00CC4FA9" w:rsidRDefault="00CC4FA9" w:rsidP="00CC4FA9">
      <w:pPr>
        <w:pStyle w:val="references"/>
      </w:pPr>
      <w:r>
        <w:t>J. Clerk Maxwell, A Treatise on Electricity and Magnetism, 3rd ed., vol. 2. Oxford: Clarendon, 1892, pp.68–73.</w:t>
      </w:r>
    </w:p>
    <w:p w14:paraId="5F7C3816" w14:textId="77777777" w:rsidR="00CC4FA9" w:rsidRDefault="00CC4FA9" w:rsidP="00CC4FA9">
      <w:pPr>
        <w:pStyle w:val="references"/>
      </w:pPr>
      <w:r>
        <w:t xml:space="preserve">I. S. Jacobs and C. P. Bean, “Fine particles, thin films and exchange anisotropy,” in Magnetism, vol. III, G. T. </w:t>
      </w:r>
      <w:proofErr w:type="spellStart"/>
      <w:r>
        <w:t>Rado</w:t>
      </w:r>
      <w:proofErr w:type="spellEnd"/>
      <w:r>
        <w:t xml:space="preserve"> and H. Suhl, Eds. New York: Academic, 1963, pp. 271–350.</w:t>
      </w:r>
    </w:p>
    <w:p w14:paraId="3B809223" w14:textId="77777777" w:rsidR="00CC4FA9" w:rsidRDefault="00CC4FA9" w:rsidP="00CC4FA9">
      <w:pPr>
        <w:pStyle w:val="references"/>
      </w:pPr>
      <w:r>
        <w:t>K. Elissa, “Title of paper if known,” unpublished.</w:t>
      </w:r>
    </w:p>
    <w:p w14:paraId="4E732301" w14:textId="77777777" w:rsidR="00CC4FA9" w:rsidRDefault="00CC4FA9" w:rsidP="00CC4FA9">
      <w:pPr>
        <w:pStyle w:val="references"/>
      </w:pPr>
      <w:r>
        <w:t>R. Nicole, “Title of paper with only first word capitalized,” J. Name Stand. Abbrev., in press.</w:t>
      </w:r>
    </w:p>
    <w:p w14:paraId="3212B27C" w14:textId="77777777" w:rsidR="00CC4FA9" w:rsidRDefault="00CC4FA9" w:rsidP="00CC4FA9">
      <w:pPr>
        <w:pStyle w:val="references"/>
      </w:pPr>
      <w:r>
        <w:t xml:space="preserve">Y. Yorozu, M. Hirano, K. Oka, and Y. </w:t>
      </w:r>
      <w:proofErr w:type="spellStart"/>
      <w:r>
        <w:t>Tagawa</w:t>
      </w:r>
      <w:proofErr w:type="spellEnd"/>
      <w:r>
        <w:t xml:space="preserve">, “Electron spectroscopy studies on magneto-optical media and plastic substrate interface,” IEEE Transl. J. </w:t>
      </w:r>
      <w:proofErr w:type="spellStart"/>
      <w:r>
        <w:t>Magn</w:t>
      </w:r>
      <w:proofErr w:type="spellEnd"/>
      <w:r>
        <w:t>. Japan, vol. 2, pp. 740–741, August 1987 [Digests 9th Annual Conf. Magnetics Japan, p. 301, 1982].</w:t>
      </w:r>
    </w:p>
    <w:p w14:paraId="1255FFB7" w14:textId="77777777" w:rsidR="00CC4FA9" w:rsidRDefault="00CC4FA9" w:rsidP="00CC4FA9">
      <w:pPr>
        <w:pStyle w:val="references"/>
        <w:sectPr w:rsidR="00CC4FA9">
          <w:type w:val="continuous"/>
          <w:pgSz w:w="11906" w:h="16838"/>
          <w:pgMar w:top="1080" w:right="737" w:bottom="2432" w:left="737" w:header="720" w:footer="720" w:gutter="0"/>
          <w:cols w:num="2" w:space="360"/>
          <w:docGrid w:linePitch="360"/>
        </w:sectPr>
      </w:pPr>
      <w:r>
        <w:t>M. Young, The Technical Writer's Handbook. Mill Valley, CA: University Science, 1989.</w:t>
      </w:r>
    </w:p>
    <w:p w14:paraId="083FB998" w14:textId="77777777" w:rsidR="00CC4FA9" w:rsidRDefault="00CC4FA9" w:rsidP="00CC4FA9"/>
    <w:p w14:paraId="0FF67077" w14:textId="77777777" w:rsidR="007713C4" w:rsidRPr="00CC4FA9" w:rsidRDefault="007713C4" w:rsidP="00CC4FA9"/>
    <w:sectPr w:rsidR="007713C4" w:rsidRPr="00CC4FA9">
      <w:type w:val="continuous"/>
      <w:pgSz w:w="11906" w:h="16838"/>
      <w:pgMar w:top="1080" w:right="737" w:bottom="2432" w:left="73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ohit Hindi">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4090025"/>
    <w:lvl w:ilvl="0">
      <w:start w:val="1"/>
      <w:numFmt w:val="decimal"/>
      <w:pStyle w:val="Heading1"/>
      <w:lvlText w:val="%1"/>
      <w:lvlJc w:val="left"/>
      <w:pPr>
        <w:ind w:left="612" w:hanging="432"/>
      </w:pPr>
      <w:rPr>
        <w:i w:val="0"/>
        <w:iCs w:val="0"/>
      </w:rPr>
    </w:lvl>
    <w:lvl w:ilvl="1">
      <w:start w:val="1"/>
      <w:numFmt w:val="decimal"/>
      <w:pStyle w:val="Heading2"/>
      <w:lvlText w:val="%1.%2"/>
      <w:lvlJc w:val="left"/>
      <w:pPr>
        <w:ind w:left="756" w:hanging="576"/>
      </w:pPr>
    </w:lvl>
    <w:lvl w:ilvl="2">
      <w:start w:val="1"/>
      <w:numFmt w:val="decimal"/>
      <w:pStyle w:val="Heading3"/>
      <w:lvlText w:val="%1.%2.%3"/>
      <w:lvlJc w:val="left"/>
      <w:pPr>
        <w:ind w:left="900" w:hanging="720"/>
      </w:pPr>
    </w:lvl>
    <w:lvl w:ilvl="3">
      <w:start w:val="1"/>
      <w:numFmt w:val="decimal"/>
      <w:pStyle w:val="Heading4"/>
      <w:lvlText w:val="%1.%2.%3.%4"/>
      <w:lvlJc w:val="left"/>
      <w:pPr>
        <w:ind w:left="1044" w:hanging="864"/>
      </w:pPr>
      <w:rPr>
        <w:b w:val="0"/>
        <w:bCs w:val="0"/>
        <w:i/>
        <w:iCs/>
        <w:sz w:val="20"/>
        <w:szCs w:val="20"/>
      </w:rPr>
    </w:lvl>
    <w:lvl w:ilvl="4">
      <w:start w:val="1"/>
      <w:numFmt w:val="decimal"/>
      <w:pStyle w:val="Heading5"/>
      <w:lvlText w:val="%1.%2.%3.%4.%5"/>
      <w:lvlJc w:val="left"/>
      <w:pPr>
        <w:ind w:left="1188" w:hanging="1008"/>
      </w:pPr>
    </w:lvl>
    <w:lvl w:ilvl="5">
      <w:start w:val="1"/>
      <w:numFmt w:val="decimal"/>
      <w:pStyle w:val="Heading6"/>
      <w:lvlText w:val="%1.%2.%3.%4.%5.%6"/>
      <w:lvlJc w:val="left"/>
      <w:pPr>
        <w:ind w:left="1332" w:hanging="1152"/>
      </w:pPr>
    </w:lvl>
    <w:lvl w:ilvl="6">
      <w:start w:val="1"/>
      <w:numFmt w:val="decimal"/>
      <w:pStyle w:val="Heading7"/>
      <w:lvlText w:val="%1.%2.%3.%4.%5.%6.%7"/>
      <w:lvlJc w:val="left"/>
      <w:pPr>
        <w:ind w:left="1476" w:hanging="1296"/>
      </w:pPr>
    </w:lvl>
    <w:lvl w:ilvl="7">
      <w:start w:val="1"/>
      <w:numFmt w:val="decimal"/>
      <w:pStyle w:val="Heading8"/>
      <w:lvlText w:val="%1.%2.%3.%4.%5.%6.%7.%8"/>
      <w:lvlJc w:val="left"/>
      <w:pPr>
        <w:ind w:left="1620" w:hanging="1440"/>
      </w:pPr>
    </w:lvl>
    <w:lvl w:ilvl="8">
      <w:start w:val="1"/>
      <w:numFmt w:val="decimal"/>
      <w:pStyle w:val="Heading9"/>
      <w:lvlText w:val="%1.%2.%3.%4.%5.%6.%7.%8.%9"/>
      <w:lvlJc w:val="left"/>
      <w:pPr>
        <w:ind w:left="1764" w:hanging="1584"/>
      </w:pPr>
    </w:lvl>
  </w:abstractNum>
  <w:abstractNum w:abstractNumId="1">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5">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nsid w:val="1944796D"/>
    <w:multiLevelType w:val="hybridMultilevel"/>
    <w:tmpl w:val="AE3A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D5573"/>
    <w:multiLevelType w:val="hybridMultilevel"/>
    <w:tmpl w:val="7E74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B08BB"/>
    <w:multiLevelType w:val="multilevel"/>
    <w:tmpl w:val="3870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C466AF"/>
    <w:multiLevelType w:val="hybridMultilevel"/>
    <w:tmpl w:val="6506F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857271"/>
    <w:multiLevelType w:val="multilevel"/>
    <w:tmpl w:val="6DC6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2F6F7A"/>
    <w:multiLevelType w:val="hybridMultilevel"/>
    <w:tmpl w:val="B352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203A54"/>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8"/>
  </w:num>
  <w:num w:numId="9">
    <w:abstractNumId w:val="10"/>
  </w:num>
  <w:num w:numId="10">
    <w:abstractNumId w:val="11"/>
  </w:num>
  <w:num w:numId="11">
    <w:abstractNumId w:val="6"/>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mirrorMargins/>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
  <w:rsids>
    <w:rsidRoot w:val="00C32CA0"/>
    <w:rsid w:val="00052A7E"/>
    <w:rsid w:val="00055966"/>
    <w:rsid w:val="0009500C"/>
    <w:rsid w:val="000C23B1"/>
    <w:rsid w:val="000E1E13"/>
    <w:rsid w:val="000E3807"/>
    <w:rsid w:val="000F1894"/>
    <w:rsid w:val="00121014"/>
    <w:rsid w:val="001734E0"/>
    <w:rsid w:val="00173B9D"/>
    <w:rsid w:val="00192D2F"/>
    <w:rsid w:val="001A47AF"/>
    <w:rsid w:val="00230884"/>
    <w:rsid w:val="002707E0"/>
    <w:rsid w:val="00273BEC"/>
    <w:rsid w:val="00275C70"/>
    <w:rsid w:val="002C2294"/>
    <w:rsid w:val="002C76A0"/>
    <w:rsid w:val="002E1EEE"/>
    <w:rsid w:val="00343E5C"/>
    <w:rsid w:val="0035378A"/>
    <w:rsid w:val="00371CE7"/>
    <w:rsid w:val="003D0C95"/>
    <w:rsid w:val="003E4427"/>
    <w:rsid w:val="00470478"/>
    <w:rsid w:val="00471226"/>
    <w:rsid w:val="00497906"/>
    <w:rsid w:val="004C6FB4"/>
    <w:rsid w:val="004C795C"/>
    <w:rsid w:val="004F5855"/>
    <w:rsid w:val="00501EE4"/>
    <w:rsid w:val="00526E8C"/>
    <w:rsid w:val="0056059B"/>
    <w:rsid w:val="005732CE"/>
    <w:rsid w:val="005763C5"/>
    <w:rsid w:val="005E28E4"/>
    <w:rsid w:val="006501A1"/>
    <w:rsid w:val="006F33EA"/>
    <w:rsid w:val="006F4701"/>
    <w:rsid w:val="007116E5"/>
    <w:rsid w:val="00736900"/>
    <w:rsid w:val="00767E72"/>
    <w:rsid w:val="007713C4"/>
    <w:rsid w:val="0079514E"/>
    <w:rsid w:val="007F2FB1"/>
    <w:rsid w:val="00834CB8"/>
    <w:rsid w:val="00864DF6"/>
    <w:rsid w:val="00944AD9"/>
    <w:rsid w:val="00976CA4"/>
    <w:rsid w:val="009C290B"/>
    <w:rsid w:val="00A5439E"/>
    <w:rsid w:val="00AB0DF1"/>
    <w:rsid w:val="00B61B04"/>
    <w:rsid w:val="00BE0352"/>
    <w:rsid w:val="00BE1B4F"/>
    <w:rsid w:val="00C159F0"/>
    <w:rsid w:val="00C17D9E"/>
    <w:rsid w:val="00C32CA0"/>
    <w:rsid w:val="00C63B74"/>
    <w:rsid w:val="00CA71A1"/>
    <w:rsid w:val="00CC4FA9"/>
    <w:rsid w:val="00D12D9E"/>
    <w:rsid w:val="00D306CF"/>
    <w:rsid w:val="00D72D41"/>
    <w:rsid w:val="00D758FA"/>
    <w:rsid w:val="00DC7BFC"/>
    <w:rsid w:val="00DE62A0"/>
    <w:rsid w:val="00E00476"/>
    <w:rsid w:val="00E62A25"/>
    <w:rsid w:val="00E770DD"/>
    <w:rsid w:val="00E97395"/>
    <w:rsid w:val="00EA1EE6"/>
    <w:rsid w:val="00EE00E9"/>
    <w:rsid w:val="00F50A29"/>
    <w:rsid w:val="00F5621D"/>
    <w:rsid w:val="00F924F8"/>
    <w:rsid w:val="00FC5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9144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qFormat/>
    <w:pPr>
      <w:keepNext/>
      <w:keepLines/>
      <w:numPr>
        <w:numId w:val="1"/>
      </w:numPr>
      <w:spacing w:before="400" w:after="120"/>
      <w:outlineLvl w:val="0"/>
    </w:pPr>
    <w:rPr>
      <w:sz w:val="40"/>
      <w:szCs w:val="40"/>
    </w:rPr>
  </w:style>
  <w:style w:type="paragraph" w:styleId="Heading2">
    <w:name w:val="heading 2"/>
    <w:basedOn w:val="Normal"/>
    <w:next w:val="Normal"/>
    <w:qFormat/>
    <w:pPr>
      <w:keepNext/>
      <w:keepLines/>
      <w:numPr>
        <w:ilvl w:val="1"/>
        <w:numId w:val="1"/>
      </w:numPr>
      <w:spacing w:before="360" w:after="120"/>
      <w:outlineLvl w:val="1"/>
    </w:pPr>
    <w:rPr>
      <w:sz w:val="32"/>
      <w:szCs w:val="32"/>
    </w:rPr>
  </w:style>
  <w:style w:type="paragraph" w:styleId="Heading3">
    <w:name w:val="heading 3"/>
    <w:basedOn w:val="Normal"/>
    <w:next w:val="Normal"/>
    <w:qFormat/>
    <w:pPr>
      <w:keepNext/>
      <w:keepLines/>
      <w:numPr>
        <w:ilvl w:val="2"/>
        <w:numId w:val="1"/>
      </w:numPr>
      <w:spacing w:before="320" w:after="80"/>
      <w:outlineLvl w:val="2"/>
    </w:pPr>
    <w:rPr>
      <w:color w:val="434343"/>
      <w:sz w:val="28"/>
      <w:szCs w:val="28"/>
    </w:rPr>
  </w:style>
  <w:style w:type="paragraph" w:styleId="Heading4">
    <w:name w:val="heading 4"/>
    <w:basedOn w:val="Normal"/>
    <w:next w:val="Normal"/>
    <w:qFormat/>
    <w:pPr>
      <w:keepNext/>
      <w:keepLines/>
      <w:numPr>
        <w:ilvl w:val="3"/>
        <w:numId w:val="1"/>
      </w:numPr>
      <w:spacing w:before="280" w:after="80"/>
      <w:outlineLvl w:val="3"/>
    </w:pPr>
    <w:rPr>
      <w:color w:val="666666"/>
      <w:sz w:val="24"/>
      <w:szCs w:val="24"/>
    </w:rPr>
  </w:style>
  <w:style w:type="paragraph" w:styleId="Heading5">
    <w:name w:val="heading 5"/>
    <w:basedOn w:val="Normal"/>
    <w:next w:val="Normal"/>
    <w:qFormat/>
    <w:pPr>
      <w:keepNext/>
      <w:keepLines/>
      <w:numPr>
        <w:ilvl w:val="4"/>
        <w:numId w:val="1"/>
      </w:numPr>
      <w:spacing w:before="240" w:after="80"/>
      <w:outlineLvl w:val="4"/>
    </w:pPr>
    <w:rPr>
      <w:color w:val="666666"/>
    </w:rPr>
  </w:style>
  <w:style w:type="paragraph" w:styleId="Heading6">
    <w:name w:val="heading 6"/>
    <w:basedOn w:val="Normal"/>
    <w:next w:val="Normal"/>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61B0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B0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B0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WW8Num1z0">
    <w:name w:val="WW8Num1z0"/>
    <w:rsid w:val="00CC4FA9"/>
  </w:style>
  <w:style w:type="character" w:customStyle="1" w:styleId="WW8Num1z1">
    <w:name w:val="WW8Num1z1"/>
    <w:rsid w:val="00CC4FA9"/>
    <w:rPr>
      <w:rFonts w:cs="Times New Roman"/>
    </w:rPr>
  </w:style>
  <w:style w:type="character" w:customStyle="1" w:styleId="WW8Num1z3">
    <w:name w:val="WW8Num1z3"/>
    <w:rsid w:val="00CC4FA9"/>
  </w:style>
  <w:style w:type="character" w:customStyle="1" w:styleId="WW8Num2z0">
    <w:name w:val="WW8Num2z0"/>
    <w:rsid w:val="00CC4FA9"/>
  </w:style>
  <w:style w:type="character" w:customStyle="1" w:styleId="WW8Num3z0">
    <w:name w:val="WW8Num3z0"/>
    <w:rsid w:val="00CC4FA9"/>
    <w:rPr>
      <w:rFonts w:ascii="Symbol" w:hAnsi="Symbol" w:cs="Symbol"/>
    </w:rPr>
  </w:style>
  <w:style w:type="character" w:customStyle="1" w:styleId="WW8Num4z0">
    <w:name w:val="WW8Num4z0"/>
    <w:rsid w:val="00CC4FA9"/>
    <w:rPr>
      <w:rFonts w:cs="Times New Roman"/>
    </w:rPr>
  </w:style>
  <w:style w:type="character" w:customStyle="1" w:styleId="WW8Num5z0">
    <w:name w:val="WW8Num5z0"/>
    <w:rsid w:val="00CC4FA9"/>
  </w:style>
  <w:style w:type="character" w:customStyle="1" w:styleId="WW8Num6z0">
    <w:name w:val="WW8Num6z0"/>
    <w:rsid w:val="00CC4FA9"/>
  </w:style>
  <w:style w:type="character" w:customStyle="1" w:styleId="Absatz-Standardschriftart">
    <w:name w:val="Absatz-Standardschriftart"/>
    <w:rsid w:val="00CC4FA9"/>
  </w:style>
  <w:style w:type="character" w:customStyle="1" w:styleId="WW8Num7z0">
    <w:name w:val="WW8Num7z0"/>
    <w:rsid w:val="00CC4FA9"/>
  </w:style>
  <w:style w:type="character" w:customStyle="1" w:styleId="WW-DefaultParagraphFont">
    <w:name w:val="WW-Default Paragraph Font"/>
    <w:rsid w:val="00CC4FA9"/>
  </w:style>
  <w:style w:type="character" w:customStyle="1" w:styleId="WW-Absatz-Standardschriftart">
    <w:name w:val="WW-Absatz-Standardschriftart"/>
    <w:rsid w:val="00CC4FA9"/>
  </w:style>
  <w:style w:type="character" w:customStyle="1" w:styleId="WW-Absatz-Standardschriftart1">
    <w:name w:val="WW-Absatz-Standardschriftart1"/>
    <w:rsid w:val="00CC4FA9"/>
  </w:style>
  <w:style w:type="character" w:customStyle="1" w:styleId="WW-Absatz-Standardschriftart11">
    <w:name w:val="WW-Absatz-Standardschriftart11"/>
    <w:rsid w:val="00CC4FA9"/>
  </w:style>
  <w:style w:type="character" w:customStyle="1" w:styleId="WW-Absatz-Standardschriftart111">
    <w:name w:val="WW-Absatz-Standardschriftart111"/>
    <w:rsid w:val="00CC4FA9"/>
  </w:style>
  <w:style w:type="character" w:customStyle="1" w:styleId="WW-Absatz-Standardschriftart1111">
    <w:name w:val="WW-Absatz-Standardschriftart1111"/>
    <w:rsid w:val="00CC4FA9"/>
  </w:style>
  <w:style w:type="character" w:customStyle="1" w:styleId="WW-Absatz-Standardschriftart11111">
    <w:name w:val="WW-Absatz-Standardschriftart11111"/>
    <w:rsid w:val="00CC4FA9"/>
  </w:style>
  <w:style w:type="character" w:customStyle="1" w:styleId="WW-Absatz-Standardschriftart111111">
    <w:name w:val="WW-Absatz-Standardschriftart111111"/>
    <w:rsid w:val="00CC4FA9"/>
  </w:style>
  <w:style w:type="character" w:customStyle="1" w:styleId="WW-Absatz-Standardschriftart1111111">
    <w:name w:val="WW-Absatz-Standardschriftart1111111"/>
    <w:rsid w:val="00CC4FA9"/>
  </w:style>
  <w:style w:type="character" w:customStyle="1" w:styleId="WW8Num1z4">
    <w:name w:val="WW8Num1z4"/>
    <w:rsid w:val="00CC4FA9"/>
    <w:rPr>
      <w:rFonts w:cs="Times New Roman"/>
    </w:rPr>
  </w:style>
  <w:style w:type="character" w:customStyle="1" w:styleId="WW-Absatz-Standardschriftart11111111">
    <w:name w:val="WW-Absatz-Standardschriftart11111111"/>
    <w:rsid w:val="00CC4FA9"/>
  </w:style>
  <w:style w:type="character" w:customStyle="1" w:styleId="WW8Num2z1">
    <w:name w:val="WW8Num2z1"/>
    <w:rsid w:val="00CC4FA9"/>
    <w:rPr>
      <w:rFonts w:cs="Times New Roman"/>
    </w:rPr>
  </w:style>
  <w:style w:type="character" w:customStyle="1" w:styleId="WW8Num3z1">
    <w:name w:val="WW8Num3z1"/>
    <w:rsid w:val="00CC4FA9"/>
    <w:rPr>
      <w:rFonts w:ascii="Courier New" w:hAnsi="Courier New" w:cs="Courier New"/>
    </w:rPr>
  </w:style>
  <w:style w:type="character" w:customStyle="1" w:styleId="WW8Num3z2">
    <w:name w:val="WW8Num3z2"/>
    <w:rsid w:val="00CC4FA9"/>
    <w:rPr>
      <w:rFonts w:ascii="Wingdings" w:hAnsi="Wingdings" w:cs="Wingdings"/>
    </w:rPr>
  </w:style>
  <w:style w:type="character" w:customStyle="1" w:styleId="WW8Num5z1">
    <w:name w:val="WW8Num5z1"/>
    <w:rsid w:val="00CC4FA9"/>
  </w:style>
  <w:style w:type="character" w:customStyle="1" w:styleId="WW8Num5z3">
    <w:name w:val="WW8Num5z3"/>
    <w:rsid w:val="00CC4FA9"/>
  </w:style>
  <w:style w:type="character" w:customStyle="1" w:styleId="WW8Num5z4">
    <w:name w:val="WW8Num5z4"/>
    <w:rsid w:val="00CC4FA9"/>
    <w:rPr>
      <w:rFonts w:cs="Times New Roman"/>
    </w:rPr>
  </w:style>
  <w:style w:type="character" w:customStyle="1" w:styleId="WW8Num7z1">
    <w:name w:val="WW8Num7z1"/>
    <w:rsid w:val="00CC4FA9"/>
    <w:rPr>
      <w:rFonts w:cs="Times New Roman"/>
    </w:rPr>
  </w:style>
  <w:style w:type="character" w:customStyle="1" w:styleId="WW8Num8z0">
    <w:name w:val="WW8Num8z0"/>
    <w:rsid w:val="00CC4FA9"/>
  </w:style>
  <w:style w:type="character" w:customStyle="1" w:styleId="WW-DefaultParagraphFont1">
    <w:name w:val="WW-Default Paragraph Font1"/>
    <w:rsid w:val="00CC4FA9"/>
  </w:style>
  <w:style w:type="paragraph" w:customStyle="1" w:styleId="Heading">
    <w:name w:val="Heading"/>
    <w:basedOn w:val="Normal"/>
    <w:next w:val="BodyText"/>
    <w:rsid w:val="00CC4FA9"/>
    <w:pPr>
      <w:keepNext/>
      <w:pBdr>
        <w:top w:val="none" w:sz="0" w:space="0" w:color="auto"/>
        <w:left w:val="none" w:sz="0" w:space="0" w:color="auto"/>
        <w:bottom w:val="none" w:sz="0" w:space="0" w:color="auto"/>
        <w:right w:val="none" w:sz="0" w:space="0" w:color="auto"/>
        <w:between w:val="none" w:sz="0" w:space="0" w:color="auto"/>
      </w:pBdr>
      <w:suppressAutoHyphens/>
      <w:spacing w:before="240" w:after="120" w:line="240" w:lineRule="auto"/>
      <w:jc w:val="center"/>
    </w:pPr>
    <w:rPr>
      <w:rFonts w:ascii="Times New Roman" w:eastAsia="Times New Roman" w:hAnsi="Times New Roman" w:cs="Times New Roman"/>
      <w:color w:val="auto"/>
      <w:sz w:val="20"/>
      <w:szCs w:val="20"/>
      <w:lang w:val="en-US"/>
    </w:rPr>
  </w:style>
  <w:style w:type="paragraph" w:styleId="BodyText">
    <w:name w:val="Body Text"/>
    <w:basedOn w:val="Normal"/>
    <w:link w:val="BodyTextChar"/>
    <w:rsid w:val="00CC4FA9"/>
    <w:pPr>
      <w:pBdr>
        <w:top w:val="none" w:sz="0" w:space="0" w:color="auto"/>
        <w:left w:val="none" w:sz="0" w:space="0" w:color="auto"/>
        <w:bottom w:val="none" w:sz="0" w:space="0" w:color="auto"/>
        <w:right w:val="none" w:sz="0" w:space="0" w:color="auto"/>
        <w:between w:val="none" w:sz="0" w:space="0" w:color="auto"/>
      </w:pBdr>
      <w:suppressAutoHyphens/>
      <w:spacing w:after="6" w:line="240" w:lineRule="auto"/>
      <w:ind w:firstLine="288"/>
      <w:jc w:val="both"/>
    </w:pPr>
    <w:rPr>
      <w:rFonts w:ascii="Times New Roman" w:eastAsia="Times New Roman" w:hAnsi="Times New Roman" w:cs="Times New Roman"/>
      <w:color w:val="auto"/>
      <w:spacing w:val="-1"/>
      <w:sz w:val="20"/>
      <w:szCs w:val="20"/>
      <w:lang w:val="en-US"/>
    </w:rPr>
  </w:style>
  <w:style w:type="character" w:customStyle="1" w:styleId="BodyTextChar">
    <w:name w:val="Body Text Char"/>
    <w:basedOn w:val="DefaultParagraphFont"/>
    <w:link w:val="BodyText"/>
    <w:rsid w:val="00CC4FA9"/>
    <w:rPr>
      <w:rFonts w:ascii="Times New Roman" w:eastAsia="Times New Roman" w:hAnsi="Times New Roman" w:cs="Times New Roman"/>
      <w:color w:val="auto"/>
      <w:spacing w:val="-1"/>
      <w:sz w:val="20"/>
      <w:szCs w:val="20"/>
      <w:lang w:val="en-US"/>
    </w:rPr>
  </w:style>
  <w:style w:type="paragraph" w:styleId="List">
    <w:name w:val="List"/>
    <w:basedOn w:val="BodyText"/>
    <w:rsid w:val="00CC4FA9"/>
    <w:rPr>
      <w:rFonts w:cs="Lohit Hindi"/>
    </w:rPr>
  </w:style>
  <w:style w:type="paragraph" w:styleId="Caption">
    <w:name w:val="caption"/>
    <w:basedOn w:val="Normal"/>
    <w:qFormat/>
    <w:rsid w:val="00CC4FA9"/>
    <w:pPr>
      <w:suppressLineNumbers/>
      <w:pBdr>
        <w:top w:val="none" w:sz="0" w:space="0" w:color="auto"/>
        <w:left w:val="none" w:sz="0" w:space="0" w:color="auto"/>
        <w:bottom w:val="none" w:sz="0" w:space="0" w:color="auto"/>
        <w:right w:val="none" w:sz="0" w:space="0" w:color="auto"/>
        <w:between w:val="none" w:sz="0" w:space="0" w:color="auto"/>
      </w:pBdr>
      <w:suppressAutoHyphens/>
      <w:spacing w:before="120" w:after="120" w:line="240" w:lineRule="auto"/>
      <w:jc w:val="center"/>
    </w:pPr>
    <w:rPr>
      <w:rFonts w:ascii="Times New Roman" w:eastAsia="Times New Roman" w:hAnsi="Times New Roman" w:cs="Times New Roman"/>
      <w:color w:val="auto"/>
      <w:sz w:val="20"/>
      <w:szCs w:val="20"/>
      <w:lang w:val="en-US"/>
    </w:rPr>
  </w:style>
  <w:style w:type="paragraph" w:customStyle="1" w:styleId="Index">
    <w:name w:val="Index"/>
    <w:basedOn w:val="Normal"/>
    <w:rsid w:val="00CC4FA9"/>
    <w:pPr>
      <w:suppressLineNumbers/>
      <w:pBdr>
        <w:top w:val="none" w:sz="0" w:space="0" w:color="auto"/>
        <w:left w:val="none" w:sz="0" w:space="0" w:color="auto"/>
        <w:bottom w:val="none" w:sz="0" w:space="0" w:color="auto"/>
        <w:right w:val="none" w:sz="0" w:space="0" w:color="auto"/>
        <w:between w:val="none" w:sz="0" w:space="0" w:color="auto"/>
      </w:pBdr>
      <w:suppressAutoHyphens/>
      <w:spacing w:line="240" w:lineRule="auto"/>
      <w:jc w:val="center"/>
    </w:pPr>
    <w:rPr>
      <w:rFonts w:ascii="Times New Roman" w:eastAsia="Times New Roman" w:hAnsi="Times New Roman" w:cs="Lohit Hindi"/>
      <w:color w:val="auto"/>
      <w:sz w:val="20"/>
      <w:szCs w:val="20"/>
      <w:lang w:val="en-US"/>
    </w:rPr>
  </w:style>
  <w:style w:type="paragraph" w:customStyle="1" w:styleId="Abstract">
    <w:name w:val="Abstract"/>
    <w:rsid w:val="00CC4FA9"/>
    <w:pPr>
      <w:pBdr>
        <w:top w:val="none" w:sz="0" w:space="0" w:color="auto"/>
        <w:left w:val="none" w:sz="0" w:space="0" w:color="auto"/>
        <w:bottom w:val="none" w:sz="0" w:space="0" w:color="auto"/>
        <w:right w:val="none" w:sz="0" w:space="0" w:color="auto"/>
        <w:between w:val="none" w:sz="0" w:space="0" w:color="auto"/>
      </w:pBdr>
      <w:suppressAutoHyphens/>
      <w:spacing w:after="200" w:line="240" w:lineRule="auto"/>
      <w:ind w:firstLine="170"/>
      <w:jc w:val="both"/>
    </w:pPr>
    <w:rPr>
      <w:rFonts w:ascii="Times New Roman" w:eastAsia="Times New Roman" w:hAnsi="Times New Roman" w:cs="Times New Roman"/>
      <w:color w:val="auto"/>
      <w:sz w:val="20"/>
      <w:szCs w:val="20"/>
      <w:lang w:val="en-US"/>
    </w:rPr>
  </w:style>
  <w:style w:type="paragraph" w:customStyle="1" w:styleId="Affiliation">
    <w:name w:val="Affiliation"/>
    <w:rsid w:val="00CC4FA9"/>
    <w:pPr>
      <w:pBdr>
        <w:top w:val="none" w:sz="0" w:space="0" w:color="auto"/>
        <w:left w:val="none" w:sz="0" w:space="0" w:color="auto"/>
        <w:bottom w:val="none" w:sz="0" w:space="0" w:color="auto"/>
        <w:right w:val="none" w:sz="0" w:space="0" w:color="auto"/>
        <w:between w:val="none" w:sz="0" w:space="0" w:color="auto"/>
      </w:pBdr>
      <w:suppressAutoHyphens/>
      <w:spacing w:line="240" w:lineRule="auto"/>
      <w:jc w:val="center"/>
    </w:pPr>
    <w:rPr>
      <w:rFonts w:ascii="Times New Roman" w:eastAsia="Times New Roman" w:hAnsi="Times New Roman" w:cs="Times New Roman"/>
      <w:color w:val="auto"/>
      <w:sz w:val="20"/>
      <w:szCs w:val="20"/>
      <w:lang w:val="en-US"/>
    </w:rPr>
  </w:style>
  <w:style w:type="paragraph" w:customStyle="1" w:styleId="Author">
    <w:name w:val="Author"/>
    <w:rsid w:val="00CC4FA9"/>
    <w:pPr>
      <w:pBdr>
        <w:top w:val="none" w:sz="0" w:space="0" w:color="auto"/>
        <w:left w:val="none" w:sz="0" w:space="0" w:color="auto"/>
        <w:bottom w:val="none" w:sz="0" w:space="0" w:color="auto"/>
        <w:right w:val="none" w:sz="0" w:space="0" w:color="auto"/>
        <w:between w:val="none" w:sz="0" w:space="0" w:color="auto"/>
      </w:pBdr>
      <w:suppressAutoHyphens/>
      <w:spacing w:before="360" w:after="40" w:line="240" w:lineRule="auto"/>
      <w:jc w:val="center"/>
    </w:pPr>
    <w:rPr>
      <w:rFonts w:ascii="Times New Roman" w:eastAsia="Times New Roman" w:hAnsi="Times New Roman" w:cs="Times New Roman"/>
      <w:color w:val="auto"/>
      <w:sz w:val="20"/>
      <w:szCs w:val="20"/>
      <w:lang w:val="en-US"/>
    </w:rPr>
  </w:style>
  <w:style w:type="paragraph" w:customStyle="1" w:styleId="bulletlist">
    <w:name w:val="bullet list"/>
    <w:basedOn w:val="BodyText"/>
    <w:rsid w:val="00CC4FA9"/>
    <w:pPr>
      <w:numPr>
        <w:numId w:val="3"/>
      </w:numPr>
      <w:tabs>
        <w:tab w:val="left" w:pos="648"/>
      </w:tabs>
    </w:pPr>
  </w:style>
  <w:style w:type="paragraph" w:customStyle="1" w:styleId="equation">
    <w:name w:val="equation"/>
    <w:basedOn w:val="Normal"/>
    <w:rsid w:val="00CC4FA9"/>
    <w:pPr>
      <w:pBdr>
        <w:top w:val="none" w:sz="0" w:space="0" w:color="auto"/>
        <w:left w:val="none" w:sz="0" w:space="0" w:color="auto"/>
        <w:bottom w:val="none" w:sz="0" w:space="0" w:color="auto"/>
        <w:right w:val="none" w:sz="0" w:space="0" w:color="auto"/>
        <w:between w:val="none" w:sz="0" w:space="0" w:color="auto"/>
      </w:pBdr>
      <w:tabs>
        <w:tab w:val="center" w:pos="2520"/>
        <w:tab w:val="right" w:pos="5040"/>
      </w:tabs>
      <w:suppressAutoHyphens/>
      <w:spacing w:before="240" w:after="240" w:line="216" w:lineRule="auto"/>
      <w:jc w:val="center"/>
    </w:pPr>
    <w:rPr>
      <w:rFonts w:ascii="Symbol" w:eastAsia="Times New Roman" w:hAnsi="Symbol" w:cs="Symbol"/>
      <w:color w:val="auto"/>
      <w:sz w:val="20"/>
      <w:szCs w:val="20"/>
      <w:lang w:val="en-US"/>
    </w:rPr>
  </w:style>
  <w:style w:type="paragraph" w:customStyle="1" w:styleId="figurecaption">
    <w:name w:val="figure caption"/>
    <w:rsid w:val="00CC4FA9"/>
    <w:pPr>
      <w:numPr>
        <w:numId w:val="6"/>
      </w:numPr>
      <w:pBdr>
        <w:top w:val="none" w:sz="0" w:space="0" w:color="auto"/>
        <w:left w:val="none" w:sz="0" w:space="0" w:color="auto"/>
        <w:bottom w:val="none" w:sz="0" w:space="0" w:color="auto"/>
        <w:right w:val="none" w:sz="0" w:space="0" w:color="auto"/>
        <w:between w:val="none" w:sz="0" w:space="0" w:color="auto"/>
      </w:pBdr>
      <w:suppressAutoHyphens/>
      <w:spacing w:before="80" w:after="200" w:line="240" w:lineRule="auto"/>
      <w:jc w:val="center"/>
    </w:pPr>
    <w:rPr>
      <w:rFonts w:ascii="Times New Roman" w:eastAsia="Times New Roman" w:hAnsi="Times New Roman" w:cs="Times New Roman"/>
      <w:color w:val="auto"/>
      <w:sz w:val="20"/>
      <w:szCs w:val="20"/>
      <w:lang w:val="en-US"/>
    </w:rPr>
  </w:style>
  <w:style w:type="paragraph" w:customStyle="1" w:styleId="footnote">
    <w:name w:val="footnote"/>
    <w:rsid w:val="00CC4FA9"/>
    <w:pPr>
      <w:numPr>
        <w:numId w:val="2"/>
      </w:numPr>
      <w:pBdr>
        <w:top w:val="none" w:sz="0" w:space="0" w:color="auto"/>
        <w:left w:val="none" w:sz="0" w:space="0" w:color="auto"/>
        <w:bottom w:val="none" w:sz="0" w:space="0" w:color="auto"/>
        <w:right w:val="none" w:sz="0" w:space="0" w:color="auto"/>
        <w:between w:val="none" w:sz="0" w:space="0" w:color="auto"/>
      </w:pBdr>
      <w:tabs>
        <w:tab w:val="left" w:pos="648"/>
      </w:tabs>
      <w:suppressAutoHyphens/>
      <w:spacing w:after="40" w:line="240" w:lineRule="auto"/>
    </w:pPr>
    <w:rPr>
      <w:rFonts w:ascii="Times New Roman" w:eastAsia="Times New Roman" w:hAnsi="Times New Roman" w:cs="Times New Roman"/>
      <w:color w:val="auto"/>
      <w:sz w:val="20"/>
      <w:szCs w:val="20"/>
      <w:lang w:val="en-US"/>
    </w:rPr>
  </w:style>
  <w:style w:type="paragraph" w:customStyle="1" w:styleId="keywords">
    <w:name w:val="key words"/>
    <w:rsid w:val="00CC4FA9"/>
    <w:pPr>
      <w:pBdr>
        <w:top w:val="none" w:sz="0" w:space="0" w:color="auto"/>
        <w:left w:val="none" w:sz="0" w:space="0" w:color="auto"/>
        <w:bottom w:val="none" w:sz="0" w:space="0" w:color="auto"/>
        <w:right w:val="none" w:sz="0" w:space="0" w:color="auto"/>
        <w:between w:val="none" w:sz="0" w:space="0" w:color="auto"/>
      </w:pBdr>
      <w:suppressAutoHyphens/>
      <w:spacing w:after="120" w:line="240" w:lineRule="auto"/>
      <w:ind w:firstLine="288"/>
      <w:jc w:val="both"/>
    </w:pPr>
    <w:rPr>
      <w:rFonts w:ascii="Times New Roman" w:eastAsia="Times New Roman" w:hAnsi="Times New Roman" w:cs="Times New Roman"/>
      <w:color w:val="auto"/>
      <w:sz w:val="20"/>
      <w:szCs w:val="20"/>
      <w:lang w:val="en-US"/>
    </w:rPr>
  </w:style>
  <w:style w:type="paragraph" w:customStyle="1" w:styleId="papersubtitle">
    <w:name w:val="paper subtitle"/>
    <w:rsid w:val="00CC4FA9"/>
    <w:pPr>
      <w:pBdr>
        <w:top w:val="none" w:sz="0" w:space="0" w:color="auto"/>
        <w:left w:val="none" w:sz="0" w:space="0" w:color="auto"/>
        <w:bottom w:val="none" w:sz="0" w:space="0" w:color="auto"/>
        <w:right w:val="none" w:sz="0" w:space="0" w:color="auto"/>
        <w:between w:val="none" w:sz="0" w:space="0" w:color="auto"/>
      </w:pBdr>
      <w:suppressAutoHyphens/>
      <w:spacing w:after="120" w:line="240" w:lineRule="auto"/>
      <w:jc w:val="center"/>
    </w:pPr>
    <w:rPr>
      <w:rFonts w:ascii="Times New Roman" w:eastAsia="Times New Roman" w:hAnsi="Times New Roman" w:cs="Times New Roman"/>
      <w:color w:val="auto"/>
      <w:sz w:val="20"/>
      <w:szCs w:val="20"/>
      <w:lang w:val="en-US"/>
    </w:rPr>
  </w:style>
  <w:style w:type="paragraph" w:customStyle="1" w:styleId="papertitle">
    <w:name w:val="paper title"/>
    <w:rsid w:val="00CC4FA9"/>
    <w:pPr>
      <w:pBdr>
        <w:top w:val="none" w:sz="0" w:space="0" w:color="auto"/>
        <w:left w:val="none" w:sz="0" w:space="0" w:color="auto"/>
        <w:bottom w:val="none" w:sz="0" w:space="0" w:color="auto"/>
        <w:right w:val="none" w:sz="0" w:space="0" w:color="auto"/>
        <w:between w:val="none" w:sz="0" w:space="0" w:color="auto"/>
      </w:pBdr>
      <w:suppressAutoHyphens/>
      <w:spacing w:after="120" w:line="240" w:lineRule="auto"/>
      <w:jc w:val="center"/>
    </w:pPr>
    <w:rPr>
      <w:rFonts w:ascii="Times New Roman" w:eastAsia="Times New Roman" w:hAnsi="Times New Roman" w:cs="Times New Roman"/>
      <w:color w:val="auto"/>
      <w:sz w:val="20"/>
      <w:szCs w:val="20"/>
      <w:lang w:val="en-US"/>
    </w:rPr>
  </w:style>
  <w:style w:type="paragraph" w:customStyle="1" w:styleId="references">
    <w:name w:val="references"/>
    <w:rsid w:val="00CC4FA9"/>
    <w:pPr>
      <w:numPr>
        <w:numId w:val="4"/>
      </w:numPr>
      <w:pBdr>
        <w:top w:val="none" w:sz="0" w:space="0" w:color="auto"/>
        <w:left w:val="none" w:sz="0" w:space="0" w:color="auto"/>
        <w:bottom w:val="none" w:sz="0" w:space="0" w:color="auto"/>
        <w:right w:val="none" w:sz="0" w:space="0" w:color="auto"/>
        <w:between w:val="none" w:sz="0" w:space="0" w:color="auto"/>
      </w:pBdr>
      <w:suppressAutoHyphens/>
      <w:spacing w:after="50" w:line="180" w:lineRule="atLeast"/>
      <w:jc w:val="both"/>
    </w:pPr>
    <w:rPr>
      <w:rFonts w:ascii="Times New Roman" w:eastAsia="Times New Roman" w:hAnsi="Times New Roman" w:cs="Times New Roman"/>
      <w:color w:val="auto"/>
      <w:sz w:val="20"/>
      <w:szCs w:val="20"/>
      <w:lang w:val="en-US"/>
    </w:rPr>
  </w:style>
  <w:style w:type="paragraph" w:customStyle="1" w:styleId="sponsors">
    <w:name w:val="sponsors"/>
    <w:rsid w:val="00CC4FA9"/>
    <w:pPr>
      <w:pBdr>
        <w:top w:val="single" w:sz="4" w:space="2" w:color="000000"/>
        <w:left w:val="none" w:sz="0" w:space="0" w:color="auto"/>
        <w:bottom w:val="none" w:sz="0" w:space="0" w:color="auto"/>
        <w:right w:val="none" w:sz="0" w:space="0" w:color="auto"/>
        <w:between w:val="none" w:sz="0" w:space="0" w:color="auto"/>
      </w:pBdr>
      <w:suppressAutoHyphens/>
      <w:spacing w:line="240" w:lineRule="auto"/>
      <w:ind w:firstLine="288"/>
    </w:pPr>
    <w:rPr>
      <w:rFonts w:ascii="Times New Roman" w:eastAsia="Times New Roman" w:hAnsi="Times New Roman" w:cs="Times New Roman"/>
      <w:color w:val="auto"/>
      <w:sz w:val="20"/>
      <w:szCs w:val="20"/>
      <w:lang w:val="en-US"/>
    </w:rPr>
  </w:style>
  <w:style w:type="paragraph" w:customStyle="1" w:styleId="tablecolhead">
    <w:name w:val="table col head"/>
    <w:basedOn w:val="Normal"/>
    <w:rsid w:val="00CC4FA9"/>
    <w:pPr>
      <w:pBdr>
        <w:top w:val="none" w:sz="0" w:space="0" w:color="auto"/>
        <w:left w:val="none" w:sz="0" w:space="0" w:color="auto"/>
        <w:bottom w:val="none" w:sz="0" w:space="0" w:color="auto"/>
        <w:right w:val="none" w:sz="0" w:space="0" w:color="auto"/>
        <w:between w:val="none" w:sz="0" w:space="0" w:color="auto"/>
      </w:pBdr>
      <w:suppressAutoHyphens/>
      <w:spacing w:line="240" w:lineRule="auto"/>
      <w:jc w:val="center"/>
    </w:pPr>
    <w:rPr>
      <w:rFonts w:ascii="Times New Roman" w:eastAsia="Times New Roman" w:hAnsi="Times New Roman" w:cs="Times New Roman"/>
      <w:color w:val="auto"/>
      <w:sz w:val="20"/>
      <w:szCs w:val="20"/>
      <w:lang w:val="en-US"/>
    </w:rPr>
  </w:style>
  <w:style w:type="paragraph" w:customStyle="1" w:styleId="tablecolsubhead">
    <w:name w:val="table col subhead"/>
    <w:basedOn w:val="tablecolhead"/>
    <w:rsid w:val="00CC4FA9"/>
  </w:style>
  <w:style w:type="paragraph" w:customStyle="1" w:styleId="tablecopy">
    <w:name w:val="table copy"/>
    <w:rsid w:val="00CC4FA9"/>
    <w:pPr>
      <w:pBdr>
        <w:top w:val="none" w:sz="0" w:space="0" w:color="auto"/>
        <w:left w:val="none" w:sz="0" w:space="0" w:color="auto"/>
        <w:bottom w:val="none" w:sz="0" w:space="0" w:color="auto"/>
        <w:right w:val="none" w:sz="0" w:space="0" w:color="auto"/>
        <w:between w:val="none" w:sz="0" w:space="0" w:color="auto"/>
      </w:pBdr>
      <w:suppressAutoHyphens/>
      <w:spacing w:line="240" w:lineRule="auto"/>
      <w:jc w:val="both"/>
    </w:pPr>
    <w:rPr>
      <w:rFonts w:ascii="Times New Roman" w:eastAsia="Times New Roman" w:hAnsi="Times New Roman" w:cs="Times New Roman"/>
      <w:color w:val="auto"/>
      <w:sz w:val="20"/>
      <w:szCs w:val="20"/>
      <w:lang w:val="en-US"/>
    </w:rPr>
  </w:style>
  <w:style w:type="paragraph" w:customStyle="1" w:styleId="tablefootnote">
    <w:name w:val="table footnote"/>
    <w:rsid w:val="00CC4FA9"/>
    <w:pPr>
      <w:pBdr>
        <w:top w:val="none" w:sz="0" w:space="0" w:color="auto"/>
        <w:left w:val="none" w:sz="0" w:space="0" w:color="auto"/>
        <w:bottom w:val="none" w:sz="0" w:space="0" w:color="auto"/>
        <w:right w:val="none" w:sz="0" w:space="0" w:color="auto"/>
        <w:between w:val="none" w:sz="0" w:space="0" w:color="auto"/>
      </w:pBdr>
      <w:suppressAutoHyphens/>
      <w:spacing w:before="60" w:after="30" w:line="240" w:lineRule="auto"/>
      <w:jc w:val="right"/>
    </w:pPr>
    <w:rPr>
      <w:rFonts w:ascii="Times New Roman" w:eastAsia="Times New Roman" w:hAnsi="Times New Roman" w:cs="Times New Roman"/>
      <w:color w:val="auto"/>
      <w:sz w:val="20"/>
      <w:szCs w:val="20"/>
      <w:lang w:val="en-US"/>
    </w:rPr>
  </w:style>
  <w:style w:type="paragraph" w:customStyle="1" w:styleId="tablehead">
    <w:name w:val="table head"/>
    <w:rsid w:val="00CC4FA9"/>
    <w:pPr>
      <w:numPr>
        <w:numId w:val="5"/>
      </w:numPr>
      <w:pBdr>
        <w:top w:val="none" w:sz="0" w:space="0" w:color="auto"/>
        <w:left w:val="none" w:sz="0" w:space="0" w:color="auto"/>
        <w:bottom w:val="none" w:sz="0" w:space="0" w:color="auto"/>
        <w:right w:val="none" w:sz="0" w:space="0" w:color="auto"/>
        <w:between w:val="none" w:sz="0" w:space="0" w:color="auto"/>
      </w:pBdr>
      <w:tabs>
        <w:tab w:val="left" w:pos="1080"/>
      </w:tabs>
      <w:suppressAutoHyphens/>
      <w:spacing w:before="240" w:after="120" w:line="216" w:lineRule="auto"/>
      <w:jc w:val="center"/>
    </w:pPr>
    <w:rPr>
      <w:rFonts w:ascii="Times New Roman" w:eastAsia="Times New Roman" w:hAnsi="Times New Roman" w:cs="Times New Roman"/>
      <w:color w:val="auto"/>
      <w:sz w:val="20"/>
      <w:szCs w:val="20"/>
      <w:lang w:val="en-US"/>
    </w:rPr>
  </w:style>
  <w:style w:type="paragraph" w:customStyle="1" w:styleId="Framecontents">
    <w:name w:val="Frame contents"/>
    <w:basedOn w:val="BodyText"/>
    <w:rsid w:val="00CC4FA9"/>
  </w:style>
  <w:style w:type="paragraph" w:customStyle="1" w:styleId="TableContents">
    <w:name w:val="Table Contents"/>
    <w:basedOn w:val="Normal"/>
    <w:rsid w:val="00CC4FA9"/>
    <w:pPr>
      <w:suppressLineNumbers/>
      <w:pBdr>
        <w:top w:val="none" w:sz="0" w:space="0" w:color="auto"/>
        <w:left w:val="none" w:sz="0" w:space="0" w:color="auto"/>
        <w:bottom w:val="none" w:sz="0" w:space="0" w:color="auto"/>
        <w:right w:val="none" w:sz="0" w:space="0" w:color="auto"/>
        <w:between w:val="none" w:sz="0" w:space="0" w:color="auto"/>
      </w:pBdr>
      <w:suppressAutoHyphens/>
      <w:spacing w:line="240" w:lineRule="auto"/>
      <w:jc w:val="center"/>
    </w:pPr>
    <w:rPr>
      <w:rFonts w:ascii="Times New Roman" w:eastAsia="Times New Roman" w:hAnsi="Times New Roman" w:cs="Times New Roman"/>
      <w:color w:val="auto"/>
      <w:sz w:val="20"/>
      <w:szCs w:val="20"/>
      <w:lang w:val="en-US"/>
    </w:rPr>
  </w:style>
  <w:style w:type="paragraph" w:customStyle="1" w:styleId="TableHeading">
    <w:name w:val="Table Heading"/>
    <w:basedOn w:val="TableContents"/>
    <w:rsid w:val="00CC4FA9"/>
    <w:rPr>
      <w:b/>
      <w:bCs/>
    </w:rPr>
  </w:style>
  <w:style w:type="character" w:customStyle="1" w:styleId="Heading7Char">
    <w:name w:val="Heading 7 Char"/>
    <w:basedOn w:val="DefaultParagraphFont"/>
    <w:link w:val="Heading7"/>
    <w:uiPriority w:val="9"/>
    <w:semiHidden/>
    <w:rsid w:val="00B61B0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B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B04"/>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E0047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styleId="HTMLCode">
    <w:name w:val="HTML Code"/>
    <w:basedOn w:val="DefaultParagraphFont"/>
    <w:uiPriority w:val="99"/>
    <w:semiHidden/>
    <w:unhideWhenUsed/>
    <w:rsid w:val="00E00476"/>
    <w:rPr>
      <w:rFonts w:ascii="Courier New" w:eastAsia="Arial" w:hAnsi="Courier New" w:cs="Courier New"/>
      <w:sz w:val="20"/>
      <w:szCs w:val="20"/>
    </w:rPr>
  </w:style>
  <w:style w:type="character" w:styleId="Hyperlink">
    <w:name w:val="Hyperlink"/>
    <w:basedOn w:val="DefaultParagraphFont"/>
    <w:uiPriority w:val="99"/>
    <w:unhideWhenUsed/>
    <w:rsid w:val="00501EE4"/>
    <w:rPr>
      <w:color w:val="0563C1" w:themeColor="hyperlink"/>
      <w:u w:val="single"/>
    </w:rPr>
  </w:style>
  <w:style w:type="paragraph" w:styleId="ListParagraph">
    <w:name w:val="List Paragraph"/>
    <w:basedOn w:val="Normal"/>
    <w:uiPriority w:val="34"/>
    <w:qFormat/>
    <w:rsid w:val="00FC5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92933">
      <w:bodyDiv w:val="1"/>
      <w:marLeft w:val="0"/>
      <w:marRight w:val="0"/>
      <w:marTop w:val="0"/>
      <w:marBottom w:val="0"/>
      <w:divBdr>
        <w:top w:val="none" w:sz="0" w:space="0" w:color="auto"/>
        <w:left w:val="none" w:sz="0" w:space="0" w:color="auto"/>
        <w:bottom w:val="none" w:sz="0" w:space="0" w:color="auto"/>
        <w:right w:val="none" w:sz="0" w:space="0" w:color="auto"/>
      </w:divBdr>
    </w:div>
    <w:div w:id="338315357">
      <w:bodyDiv w:val="1"/>
      <w:marLeft w:val="0"/>
      <w:marRight w:val="0"/>
      <w:marTop w:val="0"/>
      <w:marBottom w:val="0"/>
      <w:divBdr>
        <w:top w:val="none" w:sz="0" w:space="0" w:color="auto"/>
        <w:left w:val="none" w:sz="0" w:space="0" w:color="auto"/>
        <w:bottom w:val="none" w:sz="0" w:space="0" w:color="auto"/>
        <w:right w:val="none" w:sz="0" w:space="0" w:color="auto"/>
      </w:divBdr>
    </w:div>
    <w:div w:id="936517439">
      <w:bodyDiv w:val="1"/>
      <w:marLeft w:val="0"/>
      <w:marRight w:val="0"/>
      <w:marTop w:val="0"/>
      <w:marBottom w:val="0"/>
      <w:divBdr>
        <w:top w:val="none" w:sz="0" w:space="0" w:color="auto"/>
        <w:left w:val="none" w:sz="0" w:space="0" w:color="auto"/>
        <w:bottom w:val="none" w:sz="0" w:space="0" w:color="auto"/>
        <w:right w:val="none" w:sz="0" w:space="0" w:color="auto"/>
      </w:divBdr>
    </w:div>
    <w:div w:id="1127820722">
      <w:bodyDiv w:val="1"/>
      <w:marLeft w:val="0"/>
      <w:marRight w:val="0"/>
      <w:marTop w:val="0"/>
      <w:marBottom w:val="0"/>
      <w:divBdr>
        <w:top w:val="none" w:sz="0" w:space="0" w:color="auto"/>
        <w:left w:val="none" w:sz="0" w:space="0" w:color="auto"/>
        <w:bottom w:val="none" w:sz="0" w:space="0" w:color="auto"/>
        <w:right w:val="none" w:sz="0" w:space="0" w:color="auto"/>
      </w:divBdr>
    </w:div>
    <w:div w:id="1137915661">
      <w:bodyDiv w:val="1"/>
      <w:marLeft w:val="0"/>
      <w:marRight w:val="0"/>
      <w:marTop w:val="0"/>
      <w:marBottom w:val="0"/>
      <w:divBdr>
        <w:top w:val="none" w:sz="0" w:space="0" w:color="auto"/>
        <w:left w:val="none" w:sz="0" w:space="0" w:color="auto"/>
        <w:bottom w:val="none" w:sz="0" w:space="0" w:color="auto"/>
        <w:right w:val="none" w:sz="0" w:space="0" w:color="auto"/>
      </w:divBdr>
    </w:div>
    <w:div w:id="1373461412">
      <w:bodyDiv w:val="1"/>
      <w:marLeft w:val="0"/>
      <w:marRight w:val="0"/>
      <w:marTop w:val="0"/>
      <w:marBottom w:val="0"/>
      <w:divBdr>
        <w:top w:val="none" w:sz="0" w:space="0" w:color="auto"/>
        <w:left w:val="none" w:sz="0" w:space="0" w:color="auto"/>
        <w:bottom w:val="none" w:sz="0" w:space="0" w:color="auto"/>
        <w:right w:val="none" w:sz="0" w:space="0" w:color="auto"/>
      </w:divBdr>
    </w:div>
    <w:div w:id="1480464711">
      <w:bodyDiv w:val="1"/>
      <w:marLeft w:val="0"/>
      <w:marRight w:val="0"/>
      <w:marTop w:val="0"/>
      <w:marBottom w:val="0"/>
      <w:divBdr>
        <w:top w:val="none" w:sz="0" w:space="0" w:color="auto"/>
        <w:left w:val="none" w:sz="0" w:space="0" w:color="auto"/>
        <w:bottom w:val="none" w:sz="0" w:space="0" w:color="auto"/>
        <w:right w:val="none" w:sz="0" w:space="0" w:color="auto"/>
      </w:divBdr>
    </w:div>
    <w:div w:id="1500927264">
      <w:bodyDiv w:val="1"/>
      <w:marLeft w:val="0"/>
      <w:marRight w:val="0"/>
      <w:marTop w:val="0"/>
      <w:marBottom w:val="0"/>
      <w:divBdr>
        <w:top w:val="none" w:sz="0" w:space="0" w:color="auto"/>
        <w:left w:val="none" w:sz="0" w:space="0" w:color="auto"/>
        <w:bottom w:val="none" w:sz="0" w:space="0" w:color="auto"/>
        <w:right w:val="none" w:sz="0" w:space="0" w:color="auto"/>
      </w:divBdr>
    </w:div>
    <w:div w:id="1509173573">
      <w:bodyDiv w:val="1"/>
      <w:marLeft w:val="0"/>
      <w:marRight w:val="0"/>
      <w:marTop w:val="0"/>
      <w:marBottom w:val="0"/>
      <w:divBdr>
        <w:top w:val="none" w:sz="0" w:space="0" w:color="auto"/>
        <w:left w:val="none" w:sz="0" w:space="0" w:color="auto"/>
        <w:bottom w:val="none" w:sz="0" w:space="0" w:color="auto"/>
        <w:right w:val="none" w:sz="0" w:space="0" w:color="auto"/>
      </w:divBdr>
    </w:div>
    <w:div w:id="1524055492">
      <w:bodyDiv w:val="1"/>
      <w:marLeft w:val="0"/>
      <w:marRight w:val="0"/>
      <w:marTop w:val="0"/>
      <w:marBottom w:val="0"/>
      <w:divBdr>
        <w:top w:val="none" w:sz="0" w:space="0" w:color="auto"/>
        <w:left w:val="none" w:sz="0" w:space="0" w:color="auto"/>
        <w:bottom w:val="none" w:sz="0" w:space="0" w:color="auto"/>
        <w:right w:val="none" w:sz="0" w:space="0" w:color="auto"/>
      </w:divBdr>
    </w:div>
    <w:div w:id="1819570414">
      <w:bodyDiv w:val="1"/>
      <w:marLeft w:val="0"/>
      <w:marRight w:val="0"/>
      <w:marTop w:val="0"/>
      <w:marBottom w:val="0"/>
      <w:divBdr>
        <w:top w:val="none" w:sz="0" w:space="0" w:color="auto"/>
        <w:left w:val="none" w:sz="0" w:space="0" w:color="auto"/>
        <w:bottom w:val="none" w:sz="0" w:space="0" w:color="auto"/>
        <w:right w:val="none" w:sz="0" w:space="0" w:color="auto"/>
      </w:divBdr>
    </w:div>
    <w:div w:id="18461631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2ED20E-5CD1-2D4A-9C5B-5AE5DB93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Pages>
  <Words>1075</Words>
  <Characters>6131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Pandit, Sarvesh</cp:lastModifiedBy>
  <cp:revision>50</cp:revision>
  <dcterms:created xsi:type="dcterms:W3CDTF">2017-11-02T20:03:00Z</dcterms:created>
  <dcterms:modified xsi:type="dcterms:W3CDTF">2017-11-03T00:41:00Z</dcterms:modified>
</cp:coreProperties>
</file>