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9013094"/>
        <w:docPartObj>
          <w:docPartGallery w:val="Cover Pages"/>
          <w:docPartUnique/>
        </w:docPartObj>
      </w:sdtPr>
      <w:sdtEndPr/>
      <w:sdtContent>
        <w:p w14:paraId="08B92C78" w14:textId="77777777" w:rsidR="007A67DF" w:rsidRDefault="007A67DF"/>
        <w:p w14:paraId="42EBB94E" w14:textId="77777777" w:rsidR="007A67DF" w:rsidRDefault="007A67DF">
          <w:r>
            <w:rPr>
              <w:noProof/>
            </w:rPr>
            <mc:AlternateContent>
              <mc:Choice Requires="wps">
                <w:drawing>
                  <wp:anchor distT="0" distB="0" distL="182880" distR="182880" simplePos="0" relativeHeight="251660288" behindDoc="0" locked="0" layoutInCell="1" allowOverlap="1" wp14:anchorId="3B512C5C" wp14:editId="341FA5A1">
                    <wp:simplePos x="0" y="0"/>
                    <mc:AlternateContent>
                      <mc:Choice Requires="wp14">
                        <wp:positionH relativeFrom="margin">
                          <wp14:pctPosHOffset>7700</wp14:pctPosHOffset>
                        </wp:positionH>
                      </mc:Choice>
                      <mc:Fallback>
                        <wp:positionH relativeFrom="page">
                          <wp:posOffset>1495425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C75126" w14:textId="7A3199B1" w:rsidR="007A67DF" w:rsidRDefault="00094956">
                                <w:pPr>
                                  <w:pStyle w:val="Sinespaciado"/>
                                  <w:spacing w:before="40" w:after="560" w:line="216" w:lineRule="auto"/>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7A67DF">
                                      <w:rPr>
                                        <w:color w:val="4472C4" w:themeColor="accent1"/>
                                        <w:sz w:val="72"/>
                                        <w:szCs w:val="72"/>
                                      </w:rPr>
                                      <w:t>Práctica 1</w:t>
                                    </w:r>
                                  </w:sdtContent>
                                </w:sdt>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C80CBC2" w14:textId="77777777" w:rsidR="007A67DF" w:rsidRDefault="007A67DF">
                                    <w:pPr>
                                      <w:pStyle w:val="Sinespaciado"/>
                                      <w:spacing w:before="40" w:after="40"/>
                                      <w:rPr>
                                        <w:caps/>
                                        <w:color w:val="1F4E79" w:themeColor="accent5" w:themeShade="80"/>
                                        <w:sz w:val="28"/>
                                        <w:szCs w:val="28"/>
                                      </w:rPr>
                                    </w:pPr>
                                    <w:r>
                                      <w:rPr>
                                        <w:caps/>
                                        <w:color w:val="1F4E79" w:themeColor="accent5" w:themeShade="80"/>
                                        <w:sz w:val="28"/>
                                        <w:szCs w:val="28"/>
                                      </w:rPr>
                                      <w:t>Inteligencia computacional</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2415D115" w14:textId="77777777" w:rsidR="007A67DF" w:rsidRDefault="007A67DF">
                                    <w:pPr>
                                      <w:pStyle w:val="Sinespaciado"/>
                                      <w:spacing w:before="80" w:after="40"/>
                                      <w:rPr>
                                        <w:caps/>
                                        <w:color w:val="5B9BD5" w:themeColor="accent5"/>
                                        <w:sz w:val="24"/>
                                        <w:szCs w:val="24"/>
                                      </w:rPr>
                                    </w:pPr>
                                    <w:r>
                                      <w:rPr>
                                        <w:caps/>
                                        <w:color w:val="5B9BD5" w:themeColor="accent5"/>
                                        <w:sz w:val="24"/>
                                        <w:szCs w:val="24"/>
                                      </w:rPr>
                                      <w:t>VERÓNICA ARANDA JARRETA</w:t>
                                    </w:r>
                                  </w:p>
                                </w:sdtContent>
                              </w:sdt>
                              <w:p w14:paraId="7402D2FD" w14:textId="77777777" w:rsidR="007A67DF" w:rsidRDefault="007A67DF">
                                <w:pPr>
                                  <w:pStyle w:val="Sinespaciado"/>
                                  <w:spacing w:before="80" w:after="40"/>
                                  <w:rPr>
                                    <w:caps/>
                                    <w:color w:val="5B9BD5" w:themeColor="accent5"/>
                                    <w:sz w:val="24"/>
                                    <w:szCs w:val="24"/>
                                  </w:rPr>
                                </w:pPr>
                                <w:r>
                                  <w:rPr>
                                    <w:caps/>
                                    <w:color w:val="5B9BD5" w:themeColor="accent5"/>
                                    <w:sz w:val="24"/>
                                    <w:szCs w:val="24"/>
                                  </w:rPr>
                                  <w:t>Antía fraga lourido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B512C5C" id="_x0000_t202" coordsize="21600,21600" o:spt="202" path="m,l,21600r21600,l21600,xe">
                    <v:stroke joinstyle="miter"/>
                    <v:path gradientshapeok="t" o:connecttype="rect"/>
                  </v:shapetype>
                  <v:shape id="Cuadro de texto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" filled="f" stroked="f" strokeweight=".5pt">
                    <v:textbox style="mso-fit-shape-to-text:t" inset="0,0,0,0">
                      <w:txbxContent>
                        <w:p w14:paraId="0FC75126" w14:textId="7A3199B1" w:rsidR="007A67DF" w:rsidRDefault="00094956">
                          <w:pPr>
                            <w:pStyle w:val="Sinespaciado"/>
                            <w:spacing w:before="40" w:after="560" w:line="216" w:lineRule="auto"/>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7A67DF">
                                <w:rPr>
                                  <w:color w:val="4472C4" w:themeColor="accent1"/>
                                  <w:sz w:val="72"/>
                                  <w:szCs w:val="72"/>
                                </w:rPr>
                                <w:t>Práctica 1</w:t>
                              </w:r>
                            </w:sdtContent>
                          </w:sdt>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C80CBC2" w14:textId="77777777" w:rsidR="007A67DF" w:rsidRDefault="007A67DF">
                              <w:pPr>
                                <w:pStyle w:val="Sinespaciado"/>
                                <w:spacing w:before="40" w:after="40"/>
                                <w:rPr>
                                  <w:caps/>
                                  <w:color w:val="1F4E79" w:themeColor="accent5" w:themeShade="80"/>
                                  <w:sz w:val="28"/>
                                  <w:szCs w:val="28"/>
                                </w:rPr>
                              </w:pPr>
                              <w:r>
                                <w:rPr>
                                  <w:caps/>
                                  <w:color w:val="1F4E79" w:themeColor="accent5" w:themeShade="80"/>
                                  <w:sz w:val="28"/>
                                  <w:szCs w:val="28"/>
                                </w:rPr>
                                <w:t>Inteligencia computacional</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2415D115" w14:textId="77777777" w:rsidR="007A67DF" w:rsidRDefault="007A67DF">
                              <w:pPr>
                                <w:pStyle w:val="Sinespaciado"/>
                                <w:spacing w:before="80" w:after="40"/>
                                <w:rPr>
                                  <w:caps/>
                                  <w:color w:val="5B9BD5" w:themeColor="accent5"/>
                                  <w:sz w:val="24"/>
                                  <w:szCs w:val="24"/>
                                </w:rPr>
                              </w:pPr>
                              <w:r>
                                <w:rPr>
                                  <w:caps/>
                                  <w:color w:val="5B9BD5" w:themeColor="accent5"/>
                                  <w:sz w:val="24"/>
                                  <w:szCs w:val="24"/>
                                </w:rPr>
                                <w:t>VERÓNICA ARANDA JARRETA</w:t>
                              </w:r>
                            </w:p>
                          </w:sdtContent>
                        </w:sdt>
                        <w:p w14:paraId="7402D2FD" w14:textId="77777777" w:rsidR="007A67DF" w:rsidRDefault="007A67DF">
                          <w:pPr>
                            <w:pStyle w:val="Sinespaciado"/>
                            <w:spacing w:before="80" w:after="40"/>
                            <w:rPr>
                              <w:caps/>
                              <w:color w:val="5B9BD5" w:themeColor="accent5"/>
                              <w:sz w:val="24"/>
                              <w:szCs w:val="24"/>
                            </w:rPr>
                          </w:pPr>
                          <w:r>
                            <w:rPr>
                              <w:caps/>
                              <w:color w:val="5B9BD5" w:themeColor="accent5"/>
                              <w:sz w:val="24"/>
                              <w:szCs w:val="24"/>
                            </w:rPr>
                            <w:t>Antía fraga lourido</w:t>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3D21F405" wp14:editId="5A9B382F">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dateFormat w:val="yyyy"/>
                                    <w:lid w:val="es-ES"/>
                                    <w:storeMappedDataAs w:val="dateTime"/>
                                    <w:calendar w:val="gregorian"/>
                                  </w:date>
                                </w:sdtPr>
                                <w:sdtEndPr/>
                                <w:sdtContent>
                                  <w:p w14:paraId="64B82C6A" w14:textId="77777777" w:rsidR="007A67DF" w:rsidRDefault="007A67DF">
                                    <w:pPr>
                                      <w:pStyle w:val="Sinespaciado"/>
                                      <w:jc w:val="right"/>
                                      <w:rPr>
                                        <w:color w:val="FFFFFF" w:themeColor="background1"/>
                                        <w:sz w:val="24"/>
                                        <w:szCs w:val="24"/>
                                      </w:rPr>
                                    </w:pPr>
                                    <w:r>
                                      <w:rPr>
                                        <w:color w:val="FFFFFF" w:themeColor="background1"/>
                                        <w:sz w:val="24"/>
                                        <w:szCs w:val="24"/>
                                      </w:rPr>
                                      <w:t xml:space="preserve">2020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D21F405" id="Rectángulo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" fillcolor="#4472c4 [3204]" stroked="f" strokeweight="1p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dateFormat w:val="yyyy"/>
                              <w:lid w:val="es-ES"/>
                              <w:storeMappedDataAs w:val="dateTime"/>
                              <w:calendar w:val="gregorian"/>
                            </w:date>
                          </w:sdtPr>
                          <w:sdtEndPr/>
                          <w:sdtContent>
                            <w:p w14:paraId="64B82C6A" w14:textId="77777777" w:rsidR="007A67DF" w:rsidRDefault="007A67DF">
                              <w:pPr>
                                <w:pStyle w:val="Sinespaciado"/>
                                <w:jc w:val="right"/>
                                <w:rPr>
                                  <w:color w:val="FFFFFF" w:themeColor="background1"/>
                                  <w:sz w:val="24"/>
                                  <w:szCs w:val="24"/>
                                </w:rPr>
                              </w:pPr>
                              <w:r>
                                <w:rPr>
                                  <w:color w:val="FFFFFF" w:themeColor="background1"/>
                                  <w:sz w:val="24"/>
                                  <w:szCs w:val="24"/>
                                </w:rPr>
                                <w:t xml:space="preserve">2020 </w:t>
                              </w:r>
                            </w:p>
                          </w:sdtContent>
                        </w:sdt>
                      </w:txbxContent>
                    </v:textbox>
                    <w10:wrap anchorx="margin" anchory="page"/>
                  </v:rect>
                </w:pict>
              </mc:Fallback>
            </mc:AlternateContent>
          </w:r>
          <w:r>
            <w:br w:type="page"/>
          </w:r>
        </w:p>
      </w:sdtContent>
    </w:sdt>
    <w:p w14:paraId="6830CAA3" w14:textId="77777777" w:rsidR="007A67DF" w:rsidRDefault="007A67DF" w:rsidP="007A67DF">
      <w:pPr>
        <w:pStyle w:val="Ttulo1"/>
      </w:pPr>
      <w:r>
        <w:lastRenderedPageBreak/>
        <w:t>1. Modelos Entrenados</w:t>
      </w:r>
    </w:p>
    <w:p w14:paraId="32DABF3C" w14:textId="77777777" w:rsidR="007A67DF" w:rsidRDefault="007A67DF" w:rsidP="007A67DF">
      <w:r>
        <w:t>Se han entrenado dos tipos de modelos:</w:t>
      </w:r>
    </w:p>
    <w:p w14:paraId="0CE7297B" w14:textId="77777777" w:rsidR="007A67DF" w:rsidRDefault="007A67DF" w:rsidP="007A67DF">
      <w:pPr>
        <w:pStyle w:val="Prrafodelista"/>
        <w:numPr>
          <w:ilvl w:val="0"/>
          <w:numId w:val="1"/>
        </w:numPr>
      </w:pPr>
      <w:r>
        <w:t>Discriminante Lineal: entrenamiento de 10 modelos</w:t>
      </w:r>
    </w:p>
    <w:p w14:paraId="1B2F0E81" w14:textId="5BE2131C" w:rsidR="007A67DF" w:rsidRDefault="007A67DF" w:rsidP="007A67DF">
      <w:pPr>
        <w:pStyle w:val="Prrafodelista"/>
        <w:numPr>
          <w:ilvl w:val="0"/>
          <w:numId w:val="1"/>
        </w:numPr>
      </w:pPr>
      <w:r>
        <w:t>Discriminante Cuadrático: entrenamiento con 10 modelos</w:t>
      </w:r>
    </w:p>
    <w:p w14:paraId="0B040419" w14:textId="73A7B03C" w:rsidR="00094956" w:rsidRDefault="00094956" w:rsidP="007A67DF">
      <w:pPr>
        <w:pStyle w:val="Prrafodelista"/>
        <w:numPr>
          <w:ilvl w:val="0"/>
          <w:numId w:val="1"/>
        </w:numPr>
      </w:pPr>
      <w:r>
        <w:t xml:space="preserve">Árboles de Decisión: </w:t>
      </w:r>
      <w:r>
        <w:t>entrenamiento con 10 modelos</w:t>
      </w:r>
    </w:p>
    <w:p w14:paraId="774C34E4" w14:textId="77777777" w:rsidR="007A67DF" w:rsidRDefault="007A67DF" w:rsidP="007A67DF">
      <w:pPr>
        <w:pStyle w:val="Ttulo1"/>
      </w:pPr>
      <w:r>
        <w:t>2. Metodología</w:t>
      </w:r>
    </w:p>
    <w:p w14:paraId="4195FA5A" w14:textId="0320F472" w:rsidR="007A67DF" w:rsidRDefault="007A67DF" w:rsidP="007A67DF">
      <w:r>
        <w:t>La metodología empleada para todos los modelos fue K-fold con k = 10.</w:t>
      </w:r>
    </w:p>
    <w:p w14:paraId="224E7CA0" w14:textId="31EAB5D9" w:rsidR="00094956" w:rsidRDefault="00094956" w:rsidP="007A67DF">
      <w:r>
        <w:t>Se han usado dos datasets: iris y cancer Wisconsin. Para el segundo ha sido necesario realizar un preprocesado de los datos ya que el dataset contenía missing values que se han decidido sustituir por la media del atributo en el qie se encontraban.</w:t>
      </w:r>
      <w:bookmarkStart w:id="0" w:name="_GoBack"/>
      <w:bookmarkEnd w:id="0"/>
    </w:p>
    <w:p w14:paraId="31B21B59" w14:textId="77777777" w:rsidR="007A67DF" w:rsidRDefault="007A67DF" w:rsidP="007A67DF">
      <w:pPr>
        <w:pStyle w:val="Ttulo1"/>
      </w:pPr>
      <w:r>
        <w:t>3. Métricas</w:t>
      </w:r>
    </w:p>
    <w:p w14:paraId="18CFF835" w14:textId="77777777" w:rsidR="007A67DF" w:rsidRDefault="007A67DF" w:rsidP="007A67DF">
      <w:r>
        <w:t>Las métricas empleadas fueron las siguientes:</w:t>
      </w:r>
    </w:p>
    <w:p w14:paraId="7D71B8AE" w14:textId="77777777" w:rsidR="007A67DF" w:rsidRDefault="007A67DF" w:rsidP="007A67DF">
      <w:pPr>
        <w:pStyle w:val="Prrafodelista"/>
        <w:numPr>
          <w:ilvl w:val="0"/>
          <w:numId w:val="2"/>
        </w:numPr>
      </w:pPr>
      <w:r>
        <w:t xml:space="preserve">Accuracy – </w:t>
      </w:r>
      <w:r w:rsidR="00750800">
        <w:t>Exactitud</w:t>
      </w:r>
    </w:p>
    <w:p w14:paraId="0EC6EA98" w14:textId="77777777" w:rsidR="007A67DF" w:rsidRDefault="007A67DF" w:rsidP="007A67DF">
      <w:pPr>
        <w:pStyle w:val="Prrafodelista"/>
        <w:numPr>
          <w:ilvl w:val="0"/>
          <w:numId w:val="2"/>
        </w:numPr>
      </w:pPr>
      <w:r>
        <w:t>Recall – Sensibilidad</w:t>
      </w:r>
    </w:p>
    <w:p w14:paraId="0022749B" w14:textId="77777777" w:rsidR="00750800" w:rsidRDefault="00750800" w:rsidP="007A67DF">
      <w:pPr>
        <w:pStyle w:val="Prrafodelista"/>
        <w:numPr>
          <w:ilvl w:val="0"/>
          <w:numId w:val="2"/>
        </w:numPr>
      </w:pPr>
      <w:r>
        <w:t>PPV – Precisión</w:t>
      </w:r>
    </w:p>
    <w:p w14:paraId="44E0184E" w14:textId="77777777" w:rsidR="00750800" w:rsidRDefault="00750800" w:rsidP="007A67DF">
      <w:pPr>
        <w:pStyle w:val="Prrafodelista"/>
        <w:numPr>
          <w:ilvl w:val="0"/>
          <w:numId w:val="2"/>
        </w:numPr>
      </w:pPr>
      <w:r>
        <w:t>VPN – Valor predictivo negativo</w:t>
      </w:r>
    </w:p>
    <w:p w14:paraId="64113271" w14:textId="77777777" w:rsidR="00750800" w:rsidRDefault="00750800" w:rsidP="007A67DF">
      <w:pPr>
        <w:pStyle w:val="Prrafodelista"/>
        <w:numPr>
          <w:ilvl w:val="0"/>
          <w:numId w:val="2"/>
        </w:numPr>
      </w:pPr>
      <w:r>
        <w:t>Especificidad</w:t>
      </w:r>
    </w:p>
    <w:p w14:paraId="02C8F391" w14:textId="77777777" w:rsidR="007A67DF" w:rsidRDefault="00750800" w:rsidP="007A67DF">
      <w:pPr>
        <w:pStyle w:val="Prrafodelista"/>
        <w:numPr>
          <w:ilvl w:val="0"/>
          <w:numId w:val="2"/>
        </w:numPr>
      </w:pPr>
      <w:r>
        <w:t>F1 Score</w:t>
      </w:r>
    </w:p>
    <w:p w14:paraId="7234C555" w14:textId="77777777" w:rsidR="007A67DF" w:rsidRDefault="007A67DF" w:rsidP="007A67DF">
      <w:pPr>
        <w:pStyle w:val="Ttulo1"/>
      </w:pPr>
      <w:r>
        <w:lastRenderedPageBreak/>
        <w:t>4. Resultados</w:t>
      </w:r>
    </w:p>
    <w:p w14:paraId="6D834EE8" w14:textId="77777777" w:rsidR="00750800" w:rsidRPr="00750800" w:rsidRDefault="00750800" w:rsidP="00750800">
      <w:r>
        <w:rPr>
          <w:noProof/>
        </w:rPr>
        <w:drawing>
          <wp:inline distT="0" distB="0" distL="0" distR="0" wp14:anchorId="2DBCF846" wp14:editId="458D508C">
            <wp:extent cx="5067229" cy="4747846"/>
            <wp:effectExtent l="0" t="0" r="635" b="0"/>
            <wp:docPr id="1" name="Imagen 1" descr="Imagen que contiene captura de pantall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0-02-25 at 19.28.01.jpeg"/>
                    <pic:cNvPicPr/>
                  </pic:nvPicPr>
                  <pic:blipFill>
                    <a:blip r:embed="rId6">
                      <a:extLst>
                        <a:ext uri="{28A0092B-C50C-407E-A947-70E740481C1C}">
                          <a14:useLocalDpi xmlns:a14="http://schemas.microsoft.com/office/drawing/2010/main" val="0"/>
                        </a:ext>
                      </a:extLst>
                    </a:blip>
                    <a:stretch>
                      <a:fillRect/>
                    </a:stretch>
                  </pic:blipFill>
                  <pic:spPr>
                    <a:xfrm>
                      <a:off x="0" y="0"/>
                      <a:ext cx="5075147" cy="4755265"/>
                    </a:xfrm>
                    <a:prstGeom prst="rect">
                      <a:avLst/>
                    </a:prstGeom>
                  </pic:spPr>
                </pic:pic>
              </a:graphicData>
            </a:graphic>
          </wp:inline>
        </w:drawing>
      </w:r>
    </w:p>
    <w:sectPr w:rsidR="00750800" w:rsidRPr="00750800" w:rsidSect="007A67DF">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063F1C"/>
    <w:multiLevelType w:val="hybridMultilevel"/>
    <w:tmpl w:val="9B0E09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BE93EE4"/>
    <w:multiLevelType w:val="hybridMultilevel"/>
    <w:tmpl w:val="E544E2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7DF"/>
    <w:rsid w:val="00094956"/>
    <w:rsid w:val="0034369B"/>
    <w:rsid w:val="004677A2"/>
    <w:rsid w:val="00750800"/>
    <w:rsid w:val="007A67D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F2ABA"/>
  <w15:chartTrackingRefBased/>
  <w15:docId w15:val="{30BB9CAB-BC62-4126-B7B4-6FAD211FC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7A67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A67DF"/>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7A67DF"/>
    <w:rPr>
      <w:rFonts w:eastAsiaTheme="minorEastAsia"/>
      <w:lang w:eastAsia="es-ES"/>
    </w:rPr>
  </w:style>
  <w:style w:type="character" w:customStyle="1" w:styleId="Ttulo1Car">
    <w:name w:val="Título 1 Car"/>
    <w:basedOn w:val="Fuentedeprrafopredeter"/>
    <w:link w:val="Ttulo1"/>
    <w:uiPriority w:val="9"/>
    <w:rsid w:val="007A67DF"/>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7A67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3</Pages>
  <Words>114</Words>
  <Characters>630</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1</dc:title>
  <dc:subject>Inteligencia computacional</dc:subject>
  <dc:creator>VERÓNICA ARANDA JARRETA</dc:creator>
  <cp:keywords/>
  <dc:description/>
  <cp:lastModifiedBy>antia fraga lourido</cp:lastModifiedBy>
  <cp:revision>2</cp:revision>
  <cp:lastPrinted>2020-02-25T18:39:00Z</cp:lastPrinted>
  <dcterms:created xsi:type="dcterms:W3CDTF">2020-02-25T18:24:00Z</dcterms:created>
  <dcterms:modified xsi:type="dcterms:W3CDTF">2020-03-02T08:32:00Z</dcterms:modified>
</cp:coreProperties>
</file>