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Implement sm2 with RFC6979</w:t>
      </w:r>
    </w:p>
    <w:p>
      <w:pPr>
        <w:jc w:val="center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网安2020级 徐徽成 202000460143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注：实验在python环境下运行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准备事项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sm2 python代码</w:t>
      </w:r>
      <w:r>
        <w:rPr>
          <w:rStyle w:val="11"/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ootnoteReference w:id="0"/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这里采用简单的调用gmssl库实现sm2加密</w:t>
      </w:r>
    </w:p>
    <w:p>
      <w:pPr>
        <w:jc w:val="left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357886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RFC6979原理：</w:t>
      </w:r>
      <w:r>
        <w:rPr>
          <w:rStyle w:val="11"/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footnoteReference w:id="1"/>
      </w:r>
    </w:p>
    <w:p>
      <w:pPr>
        <w:jc w:val="left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重新定义私钥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k = SHA256(d + HASH(m))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其中d为原私钥</w:t>
      </w:r>
    </w:p>
    <w:p>
      <w:pPr>
        <w:jc w:val="left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则添加下图步骤完成新私钥的生成</w:t>
      </w:r>
    </w:p>
    <w:p>
      <w:pPr>
        <w:jc w:val="left"/>
      </w:pPr>
      <w:r>
        <w:drawing>
          <wp:inline distT="0" distB="0" distL="114300" distR="114300">
            <wp:extent cx="4467225" cy="257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运行结果：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310515"/>
            <wp:effectExtent l="0" t="0" r="254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/>
  </w:footnote>
  <w:footnote w:type="continuationSeparator" w:id="5">
    <w:p/>
  </w:footnote>
  <w:footnote w:id="0">
    <w:p>
      <w:pPr>
        <w:pStyle w:val="3"/>
        <w:snapToGrid w:val="0"/>
        <w:rPr>
          <w:sz w:val="21"/>
          <w:szCs w:val="21"/>
        </w:rPr>
      </w:pPr>
      <w:r>
        <w:rPr>
          <w:rStyle w:val="11"/>
          <w:sz w:val="21"/>
          <w:szCs w:val="21"/>
        </w:rPr>
        <w:footnoteRef/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https://blog.csdn.net/u014651560/article/details/113744296</w:t>
      </w:r>
    </w:p>
  </w:footnote>
  <w:footnote w:id="1">
    <w:p>
      <w:pPr>
        <w:pStyle w:val="3"/>
        <w:snapToGrid w:val="0"/>
        <w:rPr>
          <w:sz w:val="21"/>
          <w:szCs w:val="21"/>
        </w:rPr>
      </w:pPr>
      <w:r>
        <w:rPr>
          <w:rStyle w:val="11"/>
          <w:sz w:val="21"/>
          <w:szCs w:val="21"/>
        </w:rPr>
        <w:footnoteRef/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https://www.8btc.com/article/38766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4"/>
    <w:footnote w:id="5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3YzgwYmZjZmI4MDgwNWViNjU1OTcyNjYxNDI0MDYifQ=="/>
  </w:docVars>
  <w:rsids>
    <w:rsidRoot w:val="00000000"/>
    <w:rsid w:val="0CD255DF"/>
    <w:rsid w:val="3BEE0812"/>
    <w:rsid w:val="42F14425"/>
    <w:rsid w:val="43B04EF4"/>
    <w:rsid w:val="58512348"/>
    <w:rsid w:val="66F57CB5"/>
    <w:rsid w:val="78FC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uiPriority w:val="0"/>
    <w:pPr>
      <w:snapToGrid w:val="0"/>
      <w:jc w:val="left"/>
    </w:pPr>
  </w:style>
  <w:style w:type="paragraph" w:styleId="3">
    <w:name w:val="footnote text"/>
    <w:basedOn w:val="1"/>
    <w:uiPriority w:val="0"/>
    <w:pPr>
      <w:snapToGrid w:val="0"/>
      <w:jc w:val="left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ndnote reference"/>
    <w:basedOn w:val="7"/>
    <w:qFormat/>
    <w:uiPriority w:val="0"/>
    <w:rPr>
      <w:vertAlign w:val="superscript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character" w:styleId="11">
    <w:name w:val="footnote reference"/>
    <w:basedOn w:val="7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620</Characters>
  <Lines>0</Lines>
  <Paragraphs>0</Paragraphs>
  <TotalTime>211</TotalTime>
  <ScaleCrop>false</ScaleCrop>
  <LinksUpToDate>false</LinksUpToDate>
  <CharactersWithSpaces>684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2021-06-23T08:43:00Z</dcterms:created>
  <dc:creator>DELL</dc:creator>
  <cp:lastModifiedBy>WPS_1615728700</cp:lastModifiedBy>
  <dcterms:modified xsi:type="dcterms:W3CDTF">2022-07-27T16:40:09Z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81793DE7F6764E1DB46917EEECD07446</vt:lpwstr>
  </property>
</Properties>
</file>