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Учреждение образования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ИНФОРМАТИКИ И РАДИОЭЛЕКТРОНИКИ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9104A5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 xml:space="preserve">Дисциплина: </w:t>
            </w:r>
            <w:r w:rsidR="009104A5" w:rsidRPr="009104A5">
              <w:rPr>
                <w:rFonts w:ascii="Times New Roman" w:hAnsi="Times New Roman"/>
                <w:bCs/>
                <w:noProof/>
                <w:sz w:val="28"/>
                <w:szCs w:val="28"/>
              </w:rPr>
              <w:t>ТВОП (Тестирование веб-ориентированных приложений)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b/>
                <w:noProof/>
                <w:sz w:val="28"/>
                <w:szCs w:val="28"/>
                <w:lang w:val="br-FR"/>
              </w:rPr>
              <w:t>ОТЧЁТ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 xml:space="preserve">по </w:t>
            </w:r>
            <w:r w:rsidRPr="00652217">
              <w:rPr>
                <w:rFonts w:ascii="Times New Roman" w:hAnsi="Times New Roman"/>
                <w:noProof/>
                <w:sz w:val="28"/>
                <w:szCs w:val="28"/>
              </w:rPr>
              <w:t xml:space="preserve">лабораторной работе № </w:t>
            </w:r>
            <w:r w:rsidR="009104A5" w:rsidRPr="009104A5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 xml:space="preserve">Тема работы: </w:t>
            </w:r>
            <w:r w:rsidR="009104A5" w:rsidRPr="009104A5">
              <w:rPr>
                <w:rFonts w:ascii="Times New Roman" w:hAnsi="Times New Roman"/>
                <w:bCs/>
                <w:noProof/>
                <w:sz w:val="28"/>
                <w:szCs w:val="28"/>
              </w:rPr>
              <w:t>Планирование тестовых испытаний</w:t>
            </w: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2217" w:rsidRPr="009104A5" w:rsidRDefault="009104A5" w:rsidP="00DE2611">
            <w:pPr>
              <w:ind w:right="-104" w:hanging="108"/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Карась А.С.</w:t>
            </w: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2217" w:rsidRPr="009104A5" w:rsidRDefault="00652217" w:rsidP="00DE2611">
            <w:pPr>
              <w:ind w:right="-104" w:hanging="108"/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</w:rPr>
              <w:t xml:space="preserve">гр. </w:t>
            </w:r>
            <w:r w:rsidR="009104A5" w:rsidRPr="009104A5">
              <w:rPr>
                <w:rFonts w:ascii="Times New Roman" w:hAnsi="Times New Roman"/>
                <w:bCs/>
                <w:noProof/>
                <w:sz w:val="28"/>
                <w:szCs w:val="28"/>
              </w:rPr>
              <w:t>251004</w:t>
            </w: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2217" w:rsidRPr="009104A5" w:rsidRDefault="00652217" w:rsidP="00DE2611">
            <w:pPr>
              <w:ind w:right="-104" w:hanging="108"/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</w:rPr>
              <w:t xml:space="preserve">Вариант </w:t>
            </w:r>
            <w:r w:rsidR="009104A5" w:rsidRPr="009104A5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2217" w:rsidRPr="00652217" w:rsidRDefault="00652217" w:rsidP="00DE2611">
            <w:pPr>
              <w:ind w:hanging="108"/>
              <w:jc w:val="right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2217" w:rsidRPr="00652217" w:rsidRDefault="00DC38EC" w:rsidP="00DE2611">
            <w:pPr>
              <w:ind w:right="-104" w:hanging="108"/>
              <w:jc w:val="right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Данилова Г.В.</w:t>
            </w: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652217" w:rsidRPr="00652217" w:rsidRDefault="00652217" w:rsidP="00DE2611">
            <w:pPr>
              <w:ind w:hanging="108"/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</w:pPr>
          </w:p>
        </w:tc>
      </w:tr>
      <w:tr w:rsidR="00652217" w:rsidRPr="00652217" w:rsidTr="00C6558D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52217" w:rsidRPr="009104A5" w:rsidRDefault="00652217" w:rsidP="00DE2611">
            <w:pPr>
              <w:ind w:hanging="108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52217">
              <w:rPr>
                <w:rFonts w:ascii="Times New Roman" w:hAnsi="Times New Roman"/>
                <w:noProof/>
                <w:sz w:val="28"/>
                <w:szCs w:val="28"/>
                <w:lang w:val="br-FR"/>
              </w:rPr>
              <w:t xml:space="preserve">Минск </w:t>
            </w:r>
            <w:r w:rsidRPr="00DD13E6">
              <w:rPr>
                <w:rFonts w:ascii="Times New Roman" w:hAnsi="Times New Roman"/>
                <w:bCs/>
                <w:noProof/>
                <w:sz w:val="28"/>
                <w:szCs w:val="28"/>
                <w:lang w:val="br-FR"/>
              </w:rPr>
              <w:t>202</w:t>
            </w:r>
            <w:r w:rsidR="00DD13E6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5</w:t>
            </w:r>
          </w:p>
        </w:tc>
      </w:tr>
    </w:tbl>
    <w:p w:rsidR="00652217" w:rsidRDefault="00652217" w:rsidP="00652217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Вопросы к заказчику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615"/>
        <w:gridCol w:w="3349"/>
        <w:gridCol w:w="5529"/>
      </w:tblGrid>
      <w:tr w:rsidR="000511BF" w:rsidTr="00C6558D">
        <w:tc>
          <w:tcPr>
            <w:tcW w:w="615" w:type="dxa"/>
            <w:vAlign w:val="center"/>
          </w:tcPr>
          <w:p w:rsidR="000511BF" w:rsidRPr="00A94E0A" w:rsidRDefault="000511BF" w:rsidP="009A26FA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4E0A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3349" w:type="dxa"/>
          </w:tcPr>
          <w:p w:rsidR="000511BF" w:rsidRPr="00A94E0A" w:rsidRDefault="000511BF" w:rsidP="009A26FA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4E0A">
              <w:rPr>
                <w:rFonts w:ascii="Times New Roman" w:hAnsi="Times New Roman"/>
                <w:b/>
                <w:sz w:val="24"/>
                <w:szCs w:val="24"/>
              </w:rPr>
              <w:t>Текст вопроса</w:t>
            </w:r>
          </w:p>
        </w:tc>
        <w:tc>
          <w:tcPr>
            <w:tcW w:w="5529" w:type="dxa"/>
          </w:tcPr>
          <w:p w:rsidR="000511BF" w:rsidRPr="00A94E0A" w:rsidRDefault="000511BF" w:rsidP="009A26FA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4E0A">
              <w:rPr>
                <w:rFonts w:ascii="Times New Roman" w:hAnsi="Times New Roman"/>
                <w:b/>
                <w:sz w:val="24"/>
                <w:szCs w:val="24"/>
              </w:rPr>
              <w:t>Пояснение вопроса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49" w:type="dxa"/>
          </w:tcPr>
          <w:p w:rsidR="000511BF" w:rsidRPr="000511BF" w:rsidRDefault="000511BF" w:rsidP="00E54803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Какие версии каких операционных систем приложение должно поддерживать в первую очередь?</w:t>
            </w:r>
            <w:r w:rsidRPr="000511BF">
              <w:rPr>
                <w:rFonts w:ascii="Times New Roman" w:hAnsi="Times New Roman"/>
                <w:sz w:val="22"/>
                <w:szCs w:val="22"/>
              </w:rPr>
              <w:br/>
            </w:r>
          </w:p>
        </w:tc>
        <w:tc>
          <w:tcPr>
            <w:tcW w:w="5529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1.</w:t>
            </w:r>
            <w:r w:rsidRPr="000511BF">
              <w:rPr>
                <w:rFonts w:ascii="Times New Roman" w:hAnsi="Times New Roman"/>
                <w:sz w:val="22"/>
                <w:szCs w:val="22"/>
              </w:rPr>
              <w:br/>
              <w:t>Разработка приложения под все версии всех операционных систем является нецелесообразной и очень длительной, т.к. существуют устаревшие, специализированные и некорректно работающие ОС. Также каждая ОС предлагает отличающий набор функций.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349" w:type="dxa"/>
          </w:tcPr>
          <w:p w:rsidR="000511BF" w:rsidRPr="000511BF" w:rsidRDefault="000511BF" w:rsidP="00E54803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Должна ли каждая семья храниться в отдельном файле?</w:t>
            </w:r>
          </w:p>
        </w:tc>
        <w:tc>
          <w:tcPr>
            <w:tcW w:w="5529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2.</w:t>
            </w:r>
          </w:p>
          <w:p w:rsidR="000511BF" w:rsidRPr="000511BF" w:rsidRDefault="000511BF" w:rsidP="00C8605A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Хранение каждой семьи в отдельном файле повышает переносимость, однако серьезно увеличивает объем затрачиваемой памяти для хранения.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349" w:type="dxa"/>
          </w:tcPr>
          <w:p w:rsidR="000511BF" w:rsidRPr="000511BF" w:rsidRDefault="000511BF" w:rsidP="00F902ED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Необходима </w:t>
            </w:r>
            <w:r w:rsidR="00F902ED">
              <w:rPr>
                <w:rFonts w:ascii="Times New Roman" w:hAnsi="Times New Roman"/>
                <w:sz w:val="22"/>
                <w:szCs w:val="22"/>
              </w:rPr>
              <w:t>ли работа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 xml:space="preserve"> сразу нескольких инстанций приложения?</w:t>
            </w:r>
          </w:p>
        </w:tc>
        <w:tc>
          <w:tcPr>
            <w:tcW w:w="5529" w:type="dxa"/>
          </w:tcPr>
          <w:p w:rsidR="000511BF" w:rsidRPr="000511BF" w:rsidRDefault="000511BF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3.</w:t>
            </w:r>
            <w:r w:rsidRPr="000511BF">
              <w:rPr>
                <w:rFonts w:ascii="Times New Roman" w:hAnsi="Times New Roman"/>
                <w:sz w:val="22"/>
                <w:szCs w:val="22"/>
              </w:rPr>
              <w:br/>
              <w:t xml:space="preserve">Запуск нескольких экземпляров приложения может нарушить целостность данных. 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349" w:type="dxa"/>
          </w:tcPr>
          <w:p w:rsidR="000511BF" w:rsidRPr="000511BF" w:rsidRDefault="000511BF" w:rsidP="00E54803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Какие языки(локали) приложение должно обязательно поддерживать?</w:t>
            </w:r>
          </w:p>
        </w:tc>
        <w:tc>
          <w:tcPr>
            <w:tcW w:w="5529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Общее положение, пункт требований 8.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349" w:type="dxa"/>
          </w:tcPr>
          <w:p w:rsidR="000511BF" w:rsidRPr="000511BF" w:rsidRDefault="005C7A13" w:rsidP="00F902ED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</w:t>
            </w:r>
            <w:r w:rsidR="00F902ED">
              <w:rPr>
                <w:rFonts w:ascii="Times New Roman" w:hAnsi="Times New Roman"/>
                <w:sz w:val="22"/>
                <w:szCs w:val="22"/>
              </w:rPr>
              <w:t xml:space="preserve">остаточное ли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максимальное количество детей </w:t>
            </w:r>
            <w:r w:rsidR="0034141B">
              <w:rPr>
                <w:rFonts w:ascii="Times New Roman" w:hAnsi="Times New Roman"/>
                <w:sz w:val="22"/>
                <w:szCs w:val="22"/>
              </w:rPr>
              <w:t>для одной семьи</w:t>
            </w:r>
            <w:r w:rsidR="0034141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F902ED">
              <w:rPr>
                <w:rFonts w:ascii="Times New Roman" w:hAnsi="Times New Roman"/>
                <w:sz w:val="22"/>
                <w:szCs w:val="22"/>
              </w:rPr>
              <w:t>равное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10</w:t>
            </w:r>
            <w:r w:rsidR="000511BF" w:rsidRPr="000511BF">
              <w:rPr>
                <w:rFonts w:ascii="Times New Roman" w:hAnsi="Times New Roman"/>
                <w:sz w:val="22"/>
                <w:szCs w:val="22"/>
              </w:rPr>
              <w:t>?</w:t>
            </w:r>
          </w:p>
        </w:tc>
        <w:tc>
          <w:tcPr>
            <w:tcW w:w="5529" w:type="dxa"/>
          </w:tcPr>
          <w:p w:rsidR="000511BF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См. </w:t>
            </w:r>
            <w:r>
              <w:rPr>
                <w:rFonts w:ascii="Times New Roman" w:hAnsi="Times New Roman"/>
                <w:sz w:val="22"/>
                <w:szCs w:val="22"/>
              </w:rPr>
              <w:t>пункт требований 12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349" w:type="dxa"/>
          </w:tcPr>
          <w:p w:rsidR="000511BF" w:rsidRPr="000511BF" w:rsidRDefault="000511BF" w:rsidP="00E54803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Обязательна ли дата свадьбы при описании семьи?</w:t>
            </w:r>
          </w:p>
        </w:tc>
        <w:tc>
          <w:tcPr>
            <w:tcW w:w="5529" w:type="dxa"/>
          </w:tcPr>
          <w:p w:rsidR="000511BF" w:rsidRPr="000511BF" w:rsidRDefault="000511BF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5.</w:t>
            </w:r>
            <w:r w:rsidRPr="000511BF">
              <w:rPr>
                <w:rFonts w:ascii="Times New Roman" w:hAnsi="Times New Roman"/>
                <w:sz w:val="22"/>
                <w:szCs w:val="22"/>
              </w:rPr>
              <w:br/>
              <w:t>Семья может существовать без свадьбы в случае сожительства(т.н. «гражданский брак»)</w:t>
            </w:r>
          </w:p>
        </w:tc>
      </w:tr>
      <w:tr w:rsidR="000511BF" w:rsidTr="00C6558D">
        <w:tc>
          <w:tcPr>
            <w:tcW w:w="615" w:type="dxa"/>
          </w:tcPr>
          <w:p w:rsidR="000511BF" w:rsidRPr="000511BF" w:rsidRDefault="000511BF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349" w:type="dxa"/>
          </w:tcPr>
          <w:p w:rsidR="000511BF" w:rsidRPr="000511BF" w:rsidRDefault="000511BF" w:rsidP="00C8605A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В случае, если дат свадьбы у одной пары было несколько, какую необходимо указать?</w:t>
            </w:r>
          </w:p>
        </w:tc>
        <w:tc>
          <w:tcPr>
            <w:tcW w:w="5529" w:type="dxa"/>
          </w:tcPr>
          <w:p w:rsidR="000511BF" w:rsidRPr="000511BF" w:rsidRDefault="000511BF" w:rsidP="000511BF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5.</w:t>
            </w:r>
            <w:r w:rsidRPr="000511BF">
              <w:rPr>
                <w:rFonts w:ascii="Times New Roman" w:hAnsi="Times New Roman"/>
                <w:sz w:val="22"/>
                <w:szCs w:val="22"/>
              </w:rPr>
              <w:br/>
              <w:t>Муж и жена могут развестись и сыграть свадьбу несколько раз.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349" w:type="dxa"/>
          </w:tcPr>
          <w:p w:rsidR="0034141B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Может ли семья состоять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только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 xml:space="preserve"> из родителей?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См. </w:t>
            </w:r>
            <w:r>
              <w:rPr>
                <w:rFonts w:ascii="Times New Roman" w:hAnsi="Times New Roman"/>
                <w:sz w:val="22"/>
                <w:szCs w:val="22"/>
              </w:rPr>
              <w:t>пункт требований 12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 w:rsidRPr="000511BF">
              <w:rPr>
                <w:rFonts w:ascii="Times New Roman" w:hAnsi="Times New Roman"/>
                <w:sz w:val="22"/>
                <w:szCs w:val="22"/>
              </w:rPr>
              <w:t>Родители могут не иметь детей на момент записи в БД.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349" w:type="dxa"/>
          </w:tcPr>
          <w:p w:rsidR="0034141B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Если в семье находится несколько отцов или жен, </w:t>
            </w:r>
            <w:r>
              <w:rPr>
                <w:rFonts w:ascii="Times New Roman" w:hAnsi="Times New Roman"/>
                <w:sz w:val="22"/>
                <w:szCs w:val="22"/>
              </w:rPr>
              <w:t>кто должен быть указан родителем ребенка?</w:t>
            </w:r>
          </w:p>
        </w:tc>
        <w:tc>
          <w:tcPr>
            <w:tcW w:w="5529" w:type="dxa"/>
          </w:tcPr>
          <w:p w:rsidR="0034141B" w:rsidRPr="000511BF" w:rsidRDefault="0034141B" w:rsidP="000511BF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См. </w:t>
            </w:r>
            <w:r>
              <w:rPr>
                <w:rFonts w:ascii="Times New Roman" w:hAnsi="Times New Roman"/>
                <w:sz w:val="22"/>
                <w:szCs w:val="22"/>
              </w:rPr>
              <w:t>пункт требований 12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 w:rsidRPr="000511BF">
              <w:rPr>
                <w:rFonts w:ascii="Times New Roman" w:hAnsi="Times New Roman"/>
                <w:sz w:val="22"/>
                <w:szCs w:val="22"/>
              </w:rPr>
              <w:t>В случае, если семья поддерживает нетрадиционные ценности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349" w:type="dxa"/>
          </w:tcPr>
          <w:p w:rsidR="0034141B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Необходимо ли указывать детей, изъятых из семьи органами опеки?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См. </w:t>
            </w:r>
            <w:r>
              <w:rPr>
                <w:rFonts w:ascii="Times New Roman" w:hAnsi="Times New Roman"/>
                <w:sz w:val="22"/>
                <w:szCs w:val="22"/>
              </w:rPr>
              <w:t>пункт требований 12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349" w:type="dxa"/>
          </w:tcPr>
          <w:p w:rsidR="0034141B" w:rsidRPr="000511BF" w:rsidRDefault="0034141B" w:rsidP="00C8605A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Для чего нужна функция открытия БД, если приложение не должно позволять работать с ранее созданными БД?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4, пункт требований 9.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349" w:type="dxa"/>
          </w:tcPr>
          <w:p w:rsidR="0034141B" w:rsidRPr="000511BF" w:rsidRDefault="0034141B" w:rsidP="00C8605A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Допустимо уменьшить максимальный рост ребенка до 250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приложение 4.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349" w:type="dxa"/>
          </w:tcPr>
          <w:p w:rsidR="0034141B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Необходим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 xml:space="preserve"> ли </w:t>
            </w:r>
            <w:r>
              <w:rPr>
                <w:rFonts w:ascii="Times New Roman" w:hAnsi="Times New Roman"/>
                <w:sz w:val="22"/>
                <w:szCs w:val="22"/>
              </w:rPr>
              <w:t>ввод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 xml:space="preserve"> с помощью всплывающего калькулятора?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приложение 4.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349" w:type="dxa"/>
          </w:tcPr>
          <w:p w:rsidR="0034141B" w:rsidRPr="000511BF" w:rsidRDefault="0034141B" w:rsidP="0034141B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Допустим ли стандартный календарь ОС при вводе?</w:t>
            </w:r>
          </w:p>
        </w:tc>
        <w:tc>
          <w:tcPr>
            <w:tcW w:w="5529" w:type="dxa"/>
          </w:tcPr>
          <w:p w:rsidR="0034141B" w:rsidRPr="000511BF" w:rsidRDefault="0034141B" w:rsidP="00652217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приложение 1.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349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Допустимо, что вкладка ввода информации о жене будет аналогична вкладке о муже</w:t>
            </w:r>
            <w:r w:rsidRPr="000511BF">
              <w:rPr>
                <w:rFonts w:ascii="Times New Roman" w:hAnsi="Times New Roman"/>
                <w:sz w:val="22"/>
                <w:szCs w:val="22"/>
              </w:rPr>
              <w:t>?</w:t>
            </w:r>
          </w:p>
        </w:tc>
        <w:tc>
          <w:tcPr>
            <w:tcW w:w="5529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 xml:space="preserve">См. </w:t>
            </w:r>
            <w:r>
              <w:rPr>
                <w:rFonts w:ascii="Times New Roman" w:hAnsi="Times New Roman"/>
                <w:sz w:val="22"/>
                <w:szCs w:val="22"/>
              </w:rPr>
              <w:t>пункт требований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11.</w:t>
            </w:r>
            <w:r>
              <w:rPr>
                <w:rFonts w:ascii="Times New Roman" w:hAnsi="Times New Roman"/>
                <w:sz w:val="22"/>
                <w:szCs w:val="22"/>
              </w:rPr>
              <w:br/>
            </w:r>
            <w:r w:rsidRPr="000511BF">
              <w:rPr>
                <w:rFonts w:ascii="Times New Roman" w:hAnsi="Times New Roman"/>
                <w:sz w:val="22"/>
                <w:szCs w:val="22"/>
              </w:rPr>
              <w:t>В требованиях к проекту нет указаний и рисунков по теме заполнения информации о жене.</w:t>
            </w:r>
          </w:p>
        </w:tc>
      </w:tr>
      <w:tr w:rsidR="0034141B" w:rsidTr="00C6558D">
        <w:tc>
          <w:tcPr>
            <w:tcW w:w="615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3349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ind w:hanging="19"/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Уточните, какая именно страница должна иметь прокрутку?</w:t>
            </w:r>
          </w:p>
        </w:tc>
        <w:tc>
          <w:tcPr>
            <w:tcW w:w="5529" w:type="dxa"/>
          </w:tcPr>
          <w:p w:rsidR="0034141B" w:rsidRPr="000511BF" w:rsidRDefault="0034141B" w:rsidP="00DC3699">
            <w:pPr>
              <w:pStyle w:val="a0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0511BF">
              <w:rPr>
                <w:rFonts w:ascii="Times New Roman" w:hAnsi="Times New Roman"/>
                <w:sz w:val="22"/>
                <w:szCs w:val="22"/>
              </w:rPr>
              <w:t>См. пункт требований 15</w:t>
            </w:r>
          </w:p>
        </w:tc>
      </w:tr>
    </w:tbl>
    <w:p w:rsidR="00652217" w:rsidRDefault="00652217" w:rsidP="00652217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тест-план</w:t>
      </w:r>
    </w:p>
    <w:p w:rsidR="00652217" w:rsidRDefault="00652217" w:rsidP="00652217">
      <w:pPr>
        <w:pStyle w:val="2"/>
        <w:ind w:hanging="735"/>
      </w:pPr>
      <w:r w:rsidRPr="00DF3246">
        <w:t>Суть и основные цели проекта</w:t>
      </w:r>
    </w:p>
    <w:p w:rsidR="00652217" w:rsidRDefault="000511BF" w:rsidP="00652217">
      <w:pPr>
        <w:pStyle w:val="a2"/>
      </w:pPr>
      <w:r>
        <w:t>Создание, сохранение и просмотр файло</w:t>
      </w:r>
      <w:r w:rsidR="00BC5E62">
        <w:t>в</w:t>
      </w:r>
      <w:r>
        <w:t>, хранящих базы</w:t>
      </w:r>
      <w:r w:rsidR="008C79AE">
        <w:t xml:space="preserve"> с данными о семьях</w:t>
      </w:r>
      <w:r>
        <w:t xml:space="preserve">. </w:t>
      </w:r>
    </w:p>
    <w:p w:rsidR="008C79AE" w:rsidRDefault="008C79AE" w:rsidP="00652217">
      <w:pPr>
        <w:pStyle w:val="a2"/>
      </w:pPr>
    </w:p>
    <w:p w:rsidR="00652217" w:rsidRPr="00817D9E" w:rsidRDefault="00652217" w:rsidP="00652217">
      <w:pPr>
        <w:rPr>
          <w:lang w:val="x-none"/>
        </w:rPr>
      </w:pPr>
    </w:p>
    <w:p w:rsidR="00652217" w:rsidRDefault="00652217" w:rsidP="00652217">
      <w:pPr>
        <w:pStyle w:val="2"/>
        <w:ind w:hanging="735"/>
      </w:pPr>
      <w:bookmarkStart w:id="0" w:name="TemplateReqTested"/>
      <w:bookmarkEnd w:id="0"/>
      <w:r w:rsidRPr="00DF3246">
        <w:t>Требования, подвергаемые тестированию</w:t>
      </w:r>
    </w:p>
    <w:p w:rsidR="00BC5E62" w:rsidRPr="004D61BF" w:rsidRDefault="00BC5E62" w:rsidP="00C6558D">
      <w:pPr>
        <w:pStyle w:val="a0"/>
        <w:numPr>
          <w:ilvl w:val="0"/>
          <w:numId w:val="20"/>
        </w:numPr>
      </w:pPr>
      <w:r>
        <w:t>Открытие, закрытие приложения</w:t>
      </w:r>
      <w:r w:rsidRPr="004D61BF">
        <w:t xml:space="preserve"> </w:t>
      </w:r>
      <w:r>
        <w:t>на</w:t>
      </w:r>
      <w:r w:rsidRPr="004D61BF">
        <w:t xml:space="preserve"> </w:t>
      </w:r>
      <w:r>
        <w:t>указанных заказчиком версиях операционных систем.</w:t>
      </w:r>
    </w:p>
    <w:p w:rsidR="00BC5E62" w:rsidRDefault="00BC5E62" w:rsidP="00C6558D">
      <w:pPr>
        <w:pStyle w:val="a0"/>
        <w:numPr>
          <w:ilvl w:val="0"/>
          <w:numId w:val="20"/>
        </w:numPr>
      </w:pPr>
      <w:r>
        <w:t>Создание, сохранение и открытие базы данных.</w:t>
      </w:r>
    </w:p>
    <w:p w:rsidR="00BC5E62" w:rsidRDefault="00BC5E62" w:rsidP="00C6558D">
      <w:pPr>
        <w:pStyle w:val="a0"/>
        <w:numPr>
          <w:ilvl w:val="0"/>
          <w:numId w:val="20"/>
        </w:numPr>
      </w:pPr>
      <w:r>
        <w:t>Сохранение данных при сохранении-открытии базы данных.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>О</w:t>
      </w:r>
      <w:r w:rsidRPr="00E15C78">
        <w:t>дновременный запуск двух и более инстанций приложения</w:t>
      </w:r>
      <w:r>
        <w:t>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>Открытие с</w:t>
      </w:r>
      <w:r w:rsidRPr="00E15C78">
        <w:t>траниц</w:t>
      </w:r>
      <w:r>
        <w:t>ы</w:t>
      </w:r>
      <w:r w:rsidRPr="00E15C78">
        <w:t xml:space="preserve"> общих данных при запуске</w:t>
      </w:r>
      <w:r>
        <w:t>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 xml:space="preserve">Доступ к </w:t>
      </w:r>
      <w:r w:rsidRPr="00E15C78">
        <w:t>панел</w:t>
      </w:r>
      <w:r>
        <w:t>и</w:t>
      </w:r>
      <w:r w:rsidRPr="00E15C78">
        <w:t xml:space="preserve"> инструментов на всех страницах</w:t>
      </w:r>
      <w:r>
        <w:t>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>Выделение т</w:t>
      </w:r>
      <w:r w:rsidRPr="00E15C78">
        <w:t>аблиц</w:t>
      </w:r>
      <w:r>
        <w:t>ы</w:t>
      </w:r>
      <w:r w:rsidRPr="00E15C78">
        <w:t xml:space="preserve"> детей </w:t>
      </w:r>
      <w:r>
        <w:t>мышью.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 xml:space="preserve">Возможность сохранения неполной </w:t>
      </w:r>
      <w:r w:rsidRPr="00E15C78">
        <w:t>баз</w:t>
      </w:r>
      <w:r>
        <w:t>ы</w:t>
      </w:r>
      <w:r w:rsidRPr="00E15C78">
        <w:t xml:space="preserve"> данных</w:t>
      </w:r>
      <w:r>
        <w:t>.</w:t>
      </w:r>
    </w:p>
    <w:p w:rsidR="00BC5E62" w:rsidRPr="00E15C78" w:rsidRDefault="00BC5E62" w:rsidP="00C6558D">
      <w:pPr>
        <w:pStyle w:val="a0"/>
        <w:numPr>
          <w:ilvl w:val="0"/>
          <w:numId w:val="20"/>
        </w:numPr>
      </w:pPr>
      <w:r>
        <w:t>Сохранение базы данных в новых файлах.</w:t>
      </w:r>
    </w:p>
    <w:p w:rsidR="00BC5E62" w:rsidRPr="00E15C78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Сохранение базы данных в виде</w:t>
      </w:r>
      <w:r w:rsidR="00BC5E62" w:rsidRPr="00E15C78">
        <w:t xml:space="preserve"> «1 файл на 1 семью»</w:t>
      </w:r>
      <w:r w:rsidR="00BC5E62">
        <w:t>.</w:t>
      </w:r>
    </w:p>
    <w:p w:rsidR="00BC5E62" w:rsidRPr="00E15C78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П</w:t>
      </w:r>
      <w:r w:rsidR="00BC5E62" w:rsidRPr="00E15C78">
        <w:t>оддержка нескольких языков.</w:t>
      </w:r>
    </w:p>
    <w:p w:rsidR="00BC5E62" w:rsidRPr="00E15C78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В</w:t>
      </w:r>
      <w:r w:rsidR="00BC5E62" w:rsidRPr="00E15C78">
        <w:t>в</w:t>
      </w:r>
      <w:r w:rsidR="00BC5E62">
        <w:t>од</w:t>
      </w:r>
      <w:r w:rsidR="00BC5E62" w:rsidRPr="00E15C78">
        <w:t xml:space="preserve"> текста в поля для ввода</w:t>
      </w:r>
      <w:r w:rsidR="00BC5E62">
        <w:t>.</w:t>
      </w:r>
    </w:p>
    <w:p w:rsidR="00BC5E62" w:rsidRPr="00E15C78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В</w:t>
      </w:r>
      <w:r w:rsidR="00BC5E62" w:rsidRPr="00E15C78">
        <w:t>ыбор даты на календаре</w:t>
      </w:r>
      <w:r w:rsidR="00BC5E62">
        <w:t>.</w:t>
      </w:r>
    </w:p>
    <w:p w:rsidR="00BC5E62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Д</w:t>
      </w:r>
      <w:r w:rsidR="00BC5E62" w:rsidRPr="00E15C78">
        <w:t>обавление, удаление и редактирование детей</w:t>
      </w:r>
      <w:r w:rsidR="00BC5E62">
        <w:t>.</w:t>
      </w:r>
      <w:r w:rsidR="00BC5E62" w:rsidRPr="00BC5E62">
        <w:t xml:space="preserve"> </w:t>
      </w:r>
    </w:p>
    <w:p w:rsidR="00BC5E62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Блокировка ввода букв в качестве роста и возраста.</w:t>
      </w:r>
    </w:p>
    <w:p w:rsidR="00BC5E62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Максимально возможное количество детей.</w:t>
      </w:r>
    </w:p>
    <w:p w:rsidR="00BC5E62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Загрузка баз данных из файлов с другим расширением.</w:t>
      </w:r>
    </w:p>
    <w:p w:rsidR="00BC5E62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Сохранение базы данных под именем уже существующего в этом месте файла.</w:t>
      </w:r>
    </w:p>
    <w:p w:rsidR="00BC5E62" w:rsidRPr="00E15C78" w:rsidRDefault="00C6558D" w:rsidP="00C6558D">
      <w:pPr>
        <w:pStyle w:val="a0"/>
        <w:numPr>
          <w:ilvl w:val="0"/>
          <w:numId w:val="20"/>
        </w:numPr>
      </w:pPr>
      <w:r>
        <w:t xml:space="preserve"> </w:t>
      </w:r>
      <w:r w:rsidR="00BC5E62">
        <w:t>Ввод и сохранение возраста с помощью калькулятора.</w:t>
      </w:r>
    </w:p>
    <w:p w:rsidR="00BC5E62" w:rsidRPr="00E42962" w:rsidRDefault="00BC5E62" w:rsidP="00BC5E62">
      <w:pPr>
        <w:pStyle w:val="a0"/>
        <w:numPr>
          <w:ilvl w:val="0"/>
          <w:numId w:val="0"/>
        </w:numPr>
        <w:ind w:left="993"/>
      </w:pPr>
    </w:p>
    <w:p w:rsidR="00652217" w:rsidRDefault="00652217" w:rsidP="00652217">
      <w:pPr>
        <w:pStyle w:val="a"/>
        <w:numPr>
          <w:ilvl w:val="0"/>
          <w:numId w:val="0"/>
        </w:numPr>
        <w:ind w:firstLine="709"/>
      </w:pPr>
    </w:p>
    <w:p w:rsidR="00652217" w:rsidRDefault="00652217" w:rsidP="00652217">
      <w:pPr>
        <w:pStyle w:val="2"/>
        <w:ind w:hanging="735"/>
      </w:pPr>
      <w:r w:rsidRPr="00DF3246">
        <w:t xml:space="preserve">Требования, </w:t>
      </w:r>
      <w:r>
        <w:rPr>
          <w:lang w:val="ru-RU"/>
        </w:rPr>
        <w:t xml:space="preserve">не </w:t>
      </w:r>
      <w:r w:rsidRPr="00DF3246">
        <w:t>подвергаемые тестированию</w:t>
      </w:r>
    </w:p>
    <w:p w:rsidR="00467C83" w:rsidRDefault="00BC5E62" w:rsidP="00C6558D">
      <w:pPr>
        <w:pStyle w:val="a2"/>
        <w:numPr>
          <w:ilvl w:val="0"/>
          <w:numId w:val="22"/>
        </w:numPr>
      </w:pPr>
      <w:r>
        <w:t>Работа на версиях ОС, не входящих в требуемыми заказчиком.</w:t>
      </w:r>
    </w:p>
    <w:p w:rsidR="00BC5E62" w:rsidRDefault="00BC5E62" w:rsidP="00C6558D">
      <w:pPr>
        <w:pStyle w:val="a2"/>
        <w:numPr>
          <w:ilvl w:val="0"/>
          <w:numId w:val="22"/>
        </w:numPr>
      </w:pPr>
      <w:r>
        <w:t>Работа с различны</w:t>
      </w:r>
      <w:bookmarkStart w:id="1" w:name="_GoBack"/>
      <w:bookmarkEnd w:id="1"/>
      <w:r>
        <w:t>ми расширениями экрана, графическими настройками, отличными от стандартных для указанных ОС.</w:t>
      </w:r>
    </w:p>
    <w:p w:rsidR="00BC5E62" w:rsidRDefault="00BC5E62" w:rsidP="00C6558D">
      <w:pPr>
        <w:pStyle w:val="a2"/>
        <w:numPr>
          <w:ilvl w:val="0"/>
          <w:numId w:val="22"/>
        </w:numPr>
      </w:pPr>
      <w:r>
        <w:t>Работа в отказонеустойчивой энергосети.</w:t>
      </w:r>
    </w:p>
    <w:p w:rsidR="00BC5E62" w:rsidRDefault="005C7A13" w:rsidP="00C6558D">
      <w:pPr>
        <w:pStyle w:val="a2"/>
        <w:numPr>
          <w:ilvl w:val="0"/>
          <w:numId w:val="22"/>
        </w:numPr>
      </w:pPr>
      <w:r>
        <w:t>Работа с локал</w:t>
      </w:r>
      <w:r w:rsidR="00BC5E62">
        <w:t>изациями, не указанными заказчиком.</w:t>
      </w:r>
    </w:p>
    <w:p w:rsidR="00652217" w:rsidRDefault="00652217" w:rsidP="00652217">
      <w:pPr>
        <w:ind w:firstLine="0"/>
      </w:pPr>
    </w:p>
    <w:p w:rsidR="00652217" w:rsidRDefault="00652217" w:rsidP="00652217">
      <w:pPr>
        <w:pStyle w:val="2"/>
        <w:ind w:hanging="735"/>
      </w:pPr>
      <w:bookmarkStart w:id="2" w:name="TemplateReqNotTested"/>
      <w:bookmarkStart w:id="3" w:name="TemplateStrategy"/>
      <w:bookmarkEnd w:id="2"/>
      <w:bookmarkEnd w:id="3"/>
      <w:r w:rsidRPr="00DF3246">
        <w:lastRenderedPageBreak/>
        <w:t>Тестовая стратегия</w:t>
      </w:r>
    </w:p>
    <w:p w:rsidR="000C492A" w:rsidRPr="000C492A" w:rsidRDefault="000C492A" w:rsidP="000C492A">
      <w:pPr>
        <w:jc w:val="both"/>
        <w:rPr>
          <w:i/>
        </w:rPr>
      </w:pPr>
      <w:r w:rsidRPr="000C492A">
        <w:rPr>
          <w:i/>
        </w:rPr>
        <w:t xml:space="preserve">Общий подход. </w:t>
      </w:r>
    </w:p>
    <w:p w:rsidR="000C492A" w:rsidRDefault="000C492A" w:rsidP="000C492A">
      <w:pPr>
        <w:jc w:val="both"/>
      </w:pPr>
      <w:r>
        <w:t>Специфика работы приложения состоит в создании, редактировании и сохранении БД конечными пользователями. Поэтому необходимо исследовать вопросы удобства использования, корректности ввода и т.п. Вопросы безопасности данных, устойчивости к нагрузкам и т.п. не исследуются в процессе тестирования.</w:t>
      </w:r>
    </w:p>
    <w:p w:rsidR="000C492A" w:rsidRDefault="000C492A" w:rsidP="000C492A">
      <w:pPr>
        <w:jc w:val="both"/>
      </w:pPr>
    </w:p>
    <w:p w:rsidR="000C492A" w:rsidRDefault="000C492A" w:rsidP="000C492A">
      <w:pPr>
        <w:jc w:val="both"/>
      </w:pPr>
      <w:r w:rsidRPr="000C492A">
        <w:rPr>
          <w:i/>
        </w:rPr>
        <w:t>Уровни функционального тестирования:</w:t>
      </w:r>
      <w:r>
        <w:t xml:space="preserve"> </w:t>
      </w:r>
    </w:p>
    <w:p w:rsidR="000C492A" w:rsidRDefault="00C44819" w:rsidP="000C492A">
      <w:pPr>
        <w:jc w:val="both"/>
      </w:pPr>
      <w:r>
        <w:t>• </w:t>
      </w:r>
      <w:r w:rsidR="000C492A">
        <w:t xml:space="preserve">Дымовой тест: </w:t>
      </w:r>
      <w:r w:rsidR="000C492A" w:rsidRPr="00D26604">
        <w:rPr>
          <w:lang w:val="be-BY"/>
        </w:rPr>
        <w:t xml:space="preserve">выполняется вручную тестировщиком посредством взаимодействия с графическим </w:t>
      </w:r>
      <w:r w:rsidR="000C492A">
        <w:rPr>
          <w:lang w:val="be-BY"/>
        </w:rPr>
        <w:t xml:space="preserve">пользовательским </w:t>
      </w:r>
      <w:r w:rsidR="000C492A" w:rsidRPr="00D26604">
        <w:rPr>
          <w:lang w:val="be-BY"/>
        </w:rPr>
        <w:t>интерфейсом</w:t>
      </w:r>
      <w:r w:rsidR="000C492A" w:rsidRPr="00F72684">
        <w:t>;</w:t>
      </w:r>
    </w:p>
    <w:p w:rsidR="000C492A" w:rsidRDefault="00C44819" w:rsidP="000C492A">
      <w:pPr>
        <w:jc w:val="both"/>
      </w:pPr>
      <w:r>
        <w:t>• </w:t>
      </w:r>
      <w:r w:rsidR="000C492A">
        <w:t xml:space="preserve">Тест критического пути: </w:t>
      </w:r>
      <w:r w:rsidR="000C492A" w:rsidRPr="00D26604">
        <w:rPr>
          <w:lang w:val="be-BY"/>
        </w:rPr>
        <w:t xml:space="preserve">выполняется вручную тестировщиком посредством взаимодействия </w:t>
      </w:r>
      <w:r w:rsidR="000C492A">
        <w:rPr>
          <w:lang w:val="be-BY"/>
        </w:rPr>
        <w:t>с графическим пользовательским интерфейсом</w:t>
      </w:r>
      <w:r w:rsidR="000C492A" w:rsidRPr="00F72684">
        <w:t>;</w:t>
      </w:r>
    </w:p>
    <w:p w:rsidR="000C492A" w:rsidRDefault="000C492A" w:rsidP="000C492A">
      <w:pPr>
        <w:jc w:val="both"/>
      </w:pPr>
      <w:r>
        <w:t xml:space="preserve">• Расширенный тест </w:t>
      </w:r>
      <w:r w:rsidRPr="00D26604">
        <w:rPr>
          <w:lang w:val="be-BY"/>
        </w:rPr>
        <w:t xml:space="preserve">выполняется вручную тестировщиком посредством взаимодействия с графическим </w:t>
      </w:r>
      <w:r>
        <w:rPr>
          <w:lang w:val="be-BY"/>
        </w:rPr>
        <w:t xml:space="preserve">пользовательским </w:t>
      </w:r>
      <w:r w:rsidRPr="00D26604">
        <w:rPr>
          <w:lang w:val="be-BY"/>
        </w:rPr>
        <w:t>интерфейсом</w:t>
      </w:r>
      <w:r>
        <w:t>.</w:t>
      </w:r>
    </w:p>
    <w:p w:rsidR="000C492A" w:rsidRPr="00074943" w:rsidRDefault="000C492A" w:rsidP="00652217">
      <w:pPr>
        <w:rPr>
          <w:lang w:val="x-none"/>
        </w:rPr>
      </w:pPr>
    </w:p>
    <w:p w:rsidR="00652217" w:rsidRDefault="00652217" w:rsidP="00652217">
      <w:pPr>
        <w:pStyle w:val="2"/>
        <w:ind w:hanging="735"/>
      </w:pPr>
      <w:bookmarkStart w:id="4" w:name="TemplateCriteria"/>
      <w:bookmarkEnd w:id="4"/>
      <w:r w:rsidRPr="00DF3246">
        <w:t>Критерии качества</w:t>
      </w:r>
    </w:p>
    <w:p w:rsidR="00792D50" w:rsidRP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  <w:r w:rsidRPr="00792D50">
        <w:rPr>
          <w:i/>
        </w:rPr>
        <w:t>Приёмочные критерии</w:t>
      </w:r>
      <w:r w:rsidR="005413B7">
        <w:rPr>
          <w:i/>
        </w:rPr>
        <w:t>:</w:t>
      </w:r>
    </w:p>
    <w:p w:rsidR="00792D50" w:rsidRPr="00792D50" w:rsidRDefault="00C44819" w:rsidP="00652217">
      <w:pPr>
        <w:pStyle w:val="a"/>
        <w:numPr>
          <w:ilvl w:val="0"/>
          <w:numId w:val="0"/>
        </w:numPr>
        <w:ind w:firstLine="709"/>
      </w:pPr>
      <w:r>
        <w:t>– </w:t>
      </w:r>
      <w:r w:rsidR="00792D50">
        <w:t>успешное прохождение 100 % тест-кейсов уровня дымового тестирования</w:t>
      </w:r>
      <w:r w:rsidR="00792D50" w:rsidRPr="00792D50">
        <w:t>;</w:t>
      </w:r>
    </w:p>
    <w:p w:rsidR="00792D50" w:rsidRDefault="00D3364F" w:rsidP="00652217">
      <w:pPr>
        <w:pStyle w:val="a"/>
        <w:numPr>
          <w:ilvl w:val="0"/>
          <w:numId w:val="0"/>
        </w:numPr>
        <w:ind w:firstLine="709"/>
      </w:pPr>
      <w:r>
        <w:t xml:space="preserve">– </w:t>
      </w:r>
      <w:r w:rsidR="00792D50">
        <w:t xml:space="preserve">90 % тест-кейсов уровня критического пути при условии устранения 100 % дефектов критической и высокой важности. </w:t>
      </w:r>
    </w:p>
    <w:p w:rsidR="00652217" w:rsidRDefault="00D3364F" w:rsidP="00652217">
      <w:pPr>
        <w:pStyle w:val="a"/>
        <w:numPr>
          <w:ilvl w:val="0"/>
          <w:numId w:val="0"/>
        </w:numPr>
        <w:ind w:firstLine="709"/>
      </w:pPr>
      <w:r>
        <w:t xml:space="preserve">– </w:t>
      </w:r>
      <w:r w:rsidR="00792D50">
        <w:t>итоговое покрытие требований тест-кейсами должно составлять не менее 80 %.</w:t>
      </w:r>
    </w:p>
    <w:p w:rsidR="00792D50" w:rsidRPr="00792D50" w:rsidRDefault="00792D50" w:rsidP="00652217">
      <w:pPr>
        <w:pStyle w:val="a"/>
        <w:numPr>
          <w:ilvl w:val="0"/>
          <w:numId w:val="0"/>
        </w:numPr>
        <w:ind w:firstLine="709"/>
      </w:pPr>
    </w:p>
    <w:p w:rsidR="00792D50" w:rsidRDefault="009A26FA" w:rsidP="00652217">
      <w:pPr>
        <w:pStyle w:val="a"/>
        <w:numPr>
          <w:ilvl w:val="0"/>
          <w:numId w:val="0"/>
        </w:numPr>
        <w:ind w:firstLine="709"/>
        <w:rPr>
          <w:i/>
        </w:rPr>
      </w:pPr>
      <w:r w:rsidRPr="00792D50">
        <w:rPr>
          <w:i/>
        </w:rPr>
        <w:t>Критерии начала тестирования:</w:t>
      </w:r>
      <w:r w:rsidR="00792D50" w:rsidRPr="00792D50">
        <w:rPr>
          <w:i/>
        </w:rPr>
        <w:t xml:space="preserve"> </w:t>
      </w:r>
    </w:p>
    <w:p w:rsidR="009A26FA" w:rsidRDefault="00D3364F" w:rsidP="00652217">
      <w:pPr>
        <w:pStyle w:val="a"/>
        <w:numPr>
          <w:ilvl w:val="0"/>
          <w:numId w:val="0"/>
        </w:numPr>
        <w:ind w:firstLine="709"/>
        <w:rPr>
          <w:i/>
        </w:rPr>
      </w:pPr>
      <w:r>
        <w:t xml:space="preserve">– </w:t>
      </w:r>
      <w:r w:rsidR="00792D50">
        <w:t>выход сборки новой версии тестируемого приложения.</w:t>
      </w:r>
    </w:p>
    <w:p w:rsidR="00792D50" w:rsidRP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</w:p>
    <w:p w:rsidR="009A26FA" w:rsidRDefault="009A26FA" w:rsidP="00652217">
      <w:pPr>
        <w:pStyle w:val="a"/>
        <w:numPr>
          <w:ilvl w:val="0"/>
          <w:numId w:val="0"/>
        </w:numPr>
        <w:ind w:firstLine="709"/>
        <w:rPr>
          <w:i/>
        </w:rPr>
      </w:pPr>
      <w:r w:rsidRPr="00792D50">
        <w:rPr>
          <w:i/>
        </w:rPr>
        <w:t>Критерии приостановки тестирования:</w:t>
      </w:r>
    </w:p>
    <w:p w:rsidR="00792D50" w:rsidRDefault="00D3364F" w:rsidP="00652217">
      <w:pPr>
        <w:pStyle w:val="a"/>
        <w:numPr>
          <w:ilvl w:val="0"/>
          <w:numId w:val="0"/>
        </w:numPr>
        <w:ind w:firstLine="709"/>
      </w:pPr>
      <w:r>
        <w:t xml:space="preserve">– </w:t>
      </w:r>
      <w:r w:rsidR="00792D50">
        <w:t xml:space="preserve">переход к тесту критического пути допустим только при успешном прохождении 100 % тест-кейсов дымового тест; </w:t>
      </w:r>
    </w:p>
    <w:p w:rsidR="00792D50" w:rsidRDefault="00C44819" w:rsidP="00652217">
      <w:pPr>
        <w:pStyle w:val="a"/>
        <w:numPr>
          <w:ilvl w:val="0"/>
          <w:numId w:val="0"/>
        </w:numPr>
        <w:ind w:firstLine="709"/>
        <w:rPr>
          <w:i/>
        </w:rPr>
      </w:pPr>
      <w:r>
        <w:t>– </w:t>
      </w:r>
      <w:r w:rsidR="00792D50">
        <w:t>тестирование может быть приостановлено в случае, если при выполнении не менее 25 % запланированных тест-кейсов более 50 % из них завершились обнаружением дефекта.</w:t>
      </w:r>
    </w:p>
    <w:p w:rsidR="00792D50" w:rsidRP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</w:p>
    <w:p w:rsid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  <w:r w:rsidRPr="00792D50">
        <w:rPr>
          <w:i/>
        </w:rPr>
        <w:t>Критерии возобновления тестирования:</w:t>
      </w:r>
    </w:p>
    <w:p w:rsidR="00792D50" w:rsidRDefault="00D3364F" w:rsidP="00652217">
      <w:pPr>
        <w:pStyle w:val="a"/>
        <w:numPr>
          <w:ilvl w:val="0"/>
          <w:numId w:val="0"/>
        </w:numPr>
        <w:ind w:firstLine="709"/>
      </w:pPr>
      <w:r>
        <w:t xml:space="preserve">– </w:t>
      </w:r>
      <w:r w:rsidR="00792D50">
        <w:t>Исправление более 50 % обнаруженных на предыдущей итерации дефектов.</w:t>
      </w:r>
    </w:p>
    <w:p w:rsidR="00792D50" w:rsidRP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</w:p>
    <w:p w:rsidR="00792D50" w:rsidRDefault="00792D50" w:rsidP="00652217">
      <w:pPr>
        <w:pStyle w:val="a"/>
        <w:numPr>
          <w:ilvl w:val="0"/>
          <w:numId w:val="0"/>
        </w:numPr>
        <w:ind w:firstLine="709"/>
        <w:rPr>
          <w:i/>
        </w:rPr>
      </w:pPr>
      <w:r w:rsidRPr="00792D50">
        <w:rPr>
          <w:i/>
        </w:rPr>
        <w:t>Критерии завершения тестирования:</w:t>
      </w:r>
    </w:p>
    <w:p w:rsidR="00792D50" w:rsidRPr="00792D50" w:rsidRDefault="00D3364F" w:rsidP="00652217">
      <w:pPr>
        <w:pStyle w:val="a"/>
        <w:numPr>
          <w:ilvl w:val="0"/>
          <w:numId w:val="0"/>
        </w:numPr>
        <w:ind w:firstLine="709"/>
        <w:rPr>
          <w:i/>
        </w:rPr>
      </w:pPr>
      <w:r>
        <w:t xml:space="preserve">– </w:t>
      </w:r>
      <w:r w:rsidR="00792D50">
        <w:t>выполнение более 90 % запланированных на итерацию тест-кейсов.</w:t>
      </w:r>
    </w:p>
    <w:p w:rsidR="009A26FA" w:rsidRPr="00640950" w:rsidRDefault="009A26FA" w:rsidP="00652217">
      <w:pPr>
        <w:pStyle w:val="a"/>
        <w:numPr>
          <w:ilvl w:val="0"/>
          <w:numId w:val="0"/>
        </w:numPr>
        <w:ind w:firstLine="709"/>
      </w:pPr>
    </w:p>
    <w:p w:rsidR="00652217" w:rsidRPr="00DF3246" w:rsidRDefault="00652217" w:rsidP="00652217">
      <w:pPr>
        <w:pStyle w:val="2"/>
        <w:ind w:hanging="735"/>
      </w:pPr>
      <w:bookmarkStart w:id="5" w:name="TemplateResources"/>
      <w:bookmarkEnd w:id="5"/>
      <w:r w:rsidRPr="00DF3246">
        <w:t>Ресурсы</w:t>
      </w:r>
    </w:p>
    <w:p w:rsidR="00792D50" w:rsidRPr="00792D50" w:rsidRDefault="00652217" w:rsidP="005413B7">
      <w:pPr>
        <w:pStyle w:val="a0"/>
        <w:numPr>
          <w:ilvl w:val="0"/>
          <w:numId w:val="0"/>
        </w:numPr>
        <w:ind w:left="709"/>
        <w:rPr>
          <w:i/>
        </w:rPr>
      </w:pPr>
      <w:r w:rsidRPr="00792D50">
        <w:rPr>
          <w:i/>
        </w:rPr>
        <w:t xml:space="preserve">Программные: </w:t>
      </w:r>
    </w:p>
    <w:p w:rsidR="00652217" w:rsidRDefault="00652217" w:rsidP="005413B7">
      <w:pPr>
        <w:pStyle w:val="a0"/>
        <w:numPr>
          <w:ilvl w:val="0"/>
          <w:numId w:val="0"/>
        </w:numPr>
        <w:ind w:left="709"/>
      </w:pPr>
      <w:r>
        <w:t>виртуальная машины для следующих операционных систем:</w:t>
      </w:r>
      <w:r w:rsidRPr="00280AC2">
        <w:t xml:space="preserve"> </w:t>
      </w:r>
    </w:p>
    <w:p w:rsidR="000C492A" w:rsidRPr="00280AC2" w:rsidRDefault="000C492A" w:rsidP="005413B7">
      <w:pPr>
        <w:pStyle w:val="a0"/>
        <w:numPr>
          <w:ilvl w:val="0"/>
          <w:numId w:val="0"/>
        </w:numPr>
        <w:ind w:left="709"/>
      </w:pPr>
      <w:r>
        <w:t xml:space="preserve">– </w:t>
      </w:r>
      <w:r w:rsidR="00BC5E62">
        <w:t>Четыре виртуальные машины (конкретные ОС выбираются исходя из приоритетных требований заказчика)</w:t>
      </w:r>
    </w:p>
    <w:p w:rsidR="00792D50" w:rsidRPr="00BC5E62" w:rsidRDefault="00792D50" w:rsidP="00792D50">
      <w:pPr>
        <w:pStyle w:val="a"/>
        <w:numPr>
          <w:ilvl w:val="0"/>
          <w:numId w:val="0"/>
        </w:numPr>
        <w:ind w:left="993"/>
      </w:pPr>
    </w:p>
    <w:p w:rsidR="00D3364F" w:rsidRDefault="00652217" w:rsidP="005413B7">
      <w:pPr>
        <w:pStyle w:val="a0"/>
        <w:numPr>
          <w:ilvl w:val="0"/>
          <w:numId w:val="0"/>
        </w:numPr>
        <w:ind w:left="709"/>
      </w:pPr>
      <w:r w:rsidRPr="00792D50">
        <w:rPr>
          <w:i/>
        </w:rPr>
        <w:t>Аппаратные:</w:t>
      </w:r>
      <w:r>
        <w:t xml:space="preserve"> </w:t>
      </w:r>
    </w:p>
    <w:p w:rsidR="00792D50" w:rsidRDefault="00C44819" w:rsidP="005413B7">
      <w:pPr>
        <w:pStyle w:val="a0"/>
        <w:numPr>
          <w:ilvl w:val="0"/>
          <w:numId w:val="0"/>
        </w:numPr>
        <w:ind w:left="709"/>
      </w:pPr>
      <w:r>
        <w:t>– </w:t>
      </w:r>
      <w:r w:rsidR="00652217">
        <w:t>одна стандартная рабочая станция – персональный компьютер</w:t>
      </w:r>
      <w:r w:rsidR="00652217" w:rsidRPr="000D1014">
        <w:rPr>
          <w:lang w:val="uk-UA"/>
        </w:rPr>
        <w:t xml:space="preserve"> с</w:t>
      </w:r>
      <w:r w:rsidR="00652217" w:rsidRPr="00B21648">
        <w:t xml:space="preserve"> </w:t>
      </w:r>
      <w:r w:rsidR="00652217" w:rsidRPr="000D1014">
        <w:rPr>
          <w:lang w:val="en-US"/>
        </w:rPr>
        <w:t>Windows</w:t>
      </w:r>
      <w:r w:rsidR="00652217" w:rsidRPr="00B21648">
        <w:t xml:space="preserve"> 10/11, 8 </w:t>
      </w:r>
      <w:r w:rsidR="00652217" w:rsidRPr="000D1014">
        <w:rPr>
          <w:lang w:val="en-US"/>
        </w:rPr>
        <w:t>GB</w:t>
      </w:r>
      <w:r w:rsidR="00652217" w:rsidRPr="00B21648">
        <w:t xml:space="preserve"> </w:t>
      </w:r>
      <w:r w:rsidR="00652217" w:rsidRPr="000D1014">
        <w:rPr>
          <w:lang w:val="en-US"/>
        </w:rPr>
        <w:t>RAM</w:t>
      </w:r>
      <w:r w:rsidR="00652217" w:rsidRPr="00B21648">
        <w:t xml:space="preserve">, </w:t>
      </w:r>
      <w:r w:rsidR="00652217" w:rsidRPr="000D1014">
        <w:rPr>
          <w:lang w:val="en-US"/>
        </w:rPr>
        <w:t>i</w:t>
      </w:r>
      <w:r w:rsidR="00652217" w:rsidRPr="00B21648">
        <w:t>7 3</w:t>
      </w:r>
      <w:r w:rsidR="00652217" w:rsidRPr="000D1014">
        <w:rPr>
          <w:lang w:val="en-US"/>
        </w:rPr>
        <w:t>GHz</w:t>
      </w:r>
      <w:r w:rsidR="00652217" w:rsidRPr="00B21648">
        <w:t>.</w:t>
      </w:r>
    </w:p>
    <w:p w:rsidR="00792D50" w:rsidRDefault="00792D50" w:rsidP="005413B7">
      <w:pPr>
        <w:pStyle w:val="a0"/>
        <w:numPr>
          <w:ilvl w:val="0"/>
          <w:numId w:val="0"/>
        </w:numPr>
        <w:ind w:left="709"/>
        <w:rPr>
          <w:i/>
        </w:rPr>
      </w:pPr>
    </w:p>
    <w:p w:rsidR="00792D50" w:rsidRPr="00792D50" w:rsidRDefault="00792D50" w:rsidP="005413B7">
      <w:pPr>
        <w:pStyle w:val="a0"/>
        <w:numPr>
          <w:ilvl w:val="0"/>
          <w:numId w:val="0"/>
        </w:numPr>
        <w:ind w:left="709"/>
        <w:rPr>
          <w:i/>
        </w:rPr>
      </w:pPr>
      <w:r w:rsidRPr="00792D50">
        <w:rPr>
          <w:i/>
        </w:rPr>
        <w:t>Временные</w:t>
      </w:r>
      <w:r>
        <w:rPr>
          <w:i/>
        </w:rPr>
        <w:t>:</w:t>
      </w:r>
    </w:p>
    <w:p w:rsidR="00652217" w:rsidRDefault="00D3364F" w:rsidP="005413B7">
      <w:pPr>
        <w:pStyle w:val="a0"/>
        <w:numPr>
          <w:ilvl w:val="0"/>
          <w:numId w:val="0"/>
        </w:numPr>
        <w:ind w:left="709"/>
      </w:pPr>
      <w:r>
        <w:t xml:space="preserve">– </w:t>
      </w:r>
      <w:r w:rsidR="00C44819">
        <w:t>36 рабочих дней (288 рабочих часов).</w:t>
      </w:r>
    </w:p>
    <w:p w:rsidR="00652217" w:rsidRPr="00520E90" w:rsidRDefault="00652217" w:rsidP="00652217"/>
    <w:p w:rsidR="00652217" w:rsidRDefault="00652217" w:rsidP="00652217">
      <w:pPr>
        <w:pStyle w:val="2"/>
        <w:ind w:hanging="735"/>
      </w:pPr>
      <w:bookmarkStart w:id="6" w:name="TemplateSchedule"/>
      <w:bookmarkEnd w:id="6"/>
      <w:r w:rsidRPr="00DF3246">
        <w:t>Расписание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30</w:t>
      </w:r>
      <w:r w:rsidR="00652217">
        <w:t xml:space="preserve"> </w:t>
      </w:r>
      <w:r>
        <w:t>января</w:t>
      </w:r>
      <w:r w:rsidR="00652217">
        <w:t>: планирование тестовых испытаний</w:t>
      </w:r>
      <w:r w:rsidR="00652217" w:rsidRPr="00704A5A">
        <w:t>;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7</w:t>
      </w:r>
      <w:r w:rsidR="00652217">
        <w:t xml:space="preserve"> февраля: анализ требований</w:t>
      </w:r>
      <w:r w:rsidR="00652217" w:rsidRPr="00C44819">
        <w:t>;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14</w:t>
      </w:r>
      <w:r w:rsidR="00652217">
        <w:t xml:space="preserve"> </w:t>
      </w:r>
      <w:r>
        <w:t>февраля</w:t>
      </w:r>
      <w:r w:rsidR="00652217">
        <w:t>: доработка требований</w:t>
      </w:r>
      <w:r w:rsidR="00652217" w:rsidRPr="00C44819">
        <w:t>;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21 февраля</w:t>
      </w:r>
      <w:r w:rsidR="00652217">
        <w:t>: формирование чек-листов</w:t>
      </w:r>
      <w:r w:rsidR="00652217" w:rsidRPr="00C44819">
        <w:t>;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28 февраля</w:t>
      </w:r>
      <w:r w:rsidR="00652217">
        <w:t>: создание тест-кейсов</w:t>
      </w:r>
      <w:r w:rsidR="00652217" w:rsidRPr="00C44819">
        <w:t>;</w:t>
      </w:r>
    </w:p>
    <w:p w:rsidR="00C44819" w:rsidRDefault="00C44819" w:rsidP="008C79AE">
      <w:pPr>
        <w:pStyle w:val="a0"/>
        <w:numPr>
          <w:ilvl w:val="0"/>
          <w:numId w:val="0"/>
        </w:numPr>
        <w:ind w:left="709"/>
      </w:pPr>
      <w:r>
        <w:t>5 марта</w:t>
      </w:r>
      <w:r w:rsidR="00652217">
        <w:t>: поиск и документирование дефектов</w:t>
      </w:r>
      <w:r w:rsidR="00652217" w:rsidRPr="00704A5A">
        <w:t>;</w:t>
      </w:r>
    </w:p>
    <w:p w:rsidR="00652217" w:rsidRDefault="00C44819" w:rsidP="008C79AE">
      <w:pPr>
        <w:pStyle w:val="a0"/>
        <w:numPr>
          <w:ilvl w:val="0"/>
          <w:numId w:val="0"/>
        </w:numPr>
        <w:ind w:left="709"/>
      </w:pPr>
      <w:r>
        <w:t>11 марта</w:t>
      </w:r>
      <w:r w:rsidR="00652217">
        <w:t>: отчётность о результатах тестирования</w:t>
      </w:r>
      <w:r w:rsidR="00652217" w:rsidRPr="00704A5A">
        <w:t>;</w:t>
      </w:r>
    </w:p>
    <w:p w:rsidR="00652217" w:rsidRPr="00126F85" w:rsidRDefault="005C7A13" w:rsidP="008C79AE">
      <w:pPr>
        <w:pStyle w:val="a0"/>
        <w:numPr>
          <w:ilvl w:val="0"/>
          <w:numId w:val="0"/>
        </w:numPr>
        <w:ind w:left="709"/>
      </w:pPr>
      <w:r>
        <w:t>1</w:t>
      </w:r>
      <w:r w:rsidR="00C44819">
        <w:t>5</w:t>
      </w:r>
      <w:r>
        <w:t xml:space="preserve"> марта</w:t>
      </w:r>
      <w:r w:rsidR="00652217">
        <w:t>: автоматизация тестирования.</w:t>
      </w:r>
    </w:p>
    <w:p w:rsidR="00652217" w:rsidRPr="00126F85" w:rsidRDefault="00652217" w:rsidP="00652217"/>
    <w:p w:rsidR="00F902ED" w:rsidRPr="00C44819" w:rsidRDefault="00652217" w:rsidP="00C44819">
      <w:pPr>
        <w:pStyle w:val="2"/>
        <w:ind w:hanging="735"/>
      </w:pPr>
      <w:bookmarkStart w:id="7" w:name="TemplateRoles"/>
      <w:bookmarkEnd w:id="7"/>
      <w:r w:rsidRPr="00DF3246">
        <w:t>Роли и ответственность</w:t>
      </w:r>
    </w:p>
    <w:p w:rsidR="00D3364F" w:rsidRPr="00D3364F" w:rsidRDefault="00D3364F" w:rsidP="00652217">
      <w:pPr>
        <w:jc w:val="both"/>
        <w:rPr>
          <w:i/>
        </w:rPr>
      </w:pPr>
      <w:r w:rsidRPr="00D3364F">
        <w:rPr>
          <w:i/>
        </w:rPr>
        <w:t>Т</w:t>
      </w:r>
      <w:r w:rsidR="00652217" w:rsidRPr="00D3364F">
        <w:rPr>
          <w:i/>
        </w:rPr>
        <w:t xml:space="preserve">естировщик: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планирование тестовых испытаний,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анализ требований,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доработка требований,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формирование чек-листов,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создание тест-кейсов,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поиск и документирование дефектов, </w:t>
      </w:r>
    </w:p>
    <w:p w:rsidR="00D3364F" w:rsidRDefault="00D3364F" w:rsidP="00652217">
      <w:pPr>
        <w:jc w:val="both"/>
      </w:pPr>
      <w:r>
        <w:t xml:space="preserve">– </w:t>
      </w:r>
      <w:r w:rsidR="00652217">
        <w:t xml:space="preserve">отчётность о результатах тестирования, </w:t>
      </w:r>
    </w:p>
    <w:p w:rsidR="00652217" w:rsidRPr="00126F85" w:rsidRDefault="00D3364F" w:rsidP="00652217">
      <w:pPr>
        <w:jc w:val="both"/>
      </w:pPr>
      <w:r>
        <w:t xml:space="preserve">– </w:t>
      </w:r>
      <w:r w:rsidR="00652217">
        <w:t>автоматизация тестирования.</w:t>
      </w:r>
    </w:p>
    <w:p w:rsidR="00652217" w:rsidRPr="00126F85" w:rsidRDefault="00652217" w:rsidP="00652217"/>
    <w:p w:rsidR="00D3364F" w:rsidRPr="0078620D" w:rsidRDefault="00652217" w:rsidP="0078620D">
      <w:pPr>
        <w:pStyle w:val="2"/>
        <w:ind w:hanging="735"/>
      </w:pPr>
      <w:bookmarkStart w:id="8" w:name="TemplateRisks"/>
      <w:bookmarkEnd w:id="8"/>
      <w:r w:rsidRPr="00DF3246">
        <w:t>Оценка рисков</w:t>
      </w:r>
    </w:p>
    <w:p w:rsidR="00D3364F" w:rsidRDefault="00D3364F" w:rsidP="00D3364F">
      <w:pPr>
        <w:jc w:val="both"/>
      </w:pPr>
      <w:r w:rsidRPr="00D3364F">
        <w:rPr>
          <w:i/>
        </w:rPr>
        <w:t xml:space="preserve">Время (вероятность </w:t>
      </w:r>
      <w:r w:rsidR="006E6AE2">
        <w:rPr>
          <w:i/>
        </w:rPr>
        <w:t>низкая</w:t>
      </w:r>
      <w:r w:rsidRPr="00D3364F">
        <w:rPr>
          <w:i/>
        </w:rPr>
        <w:t>):</w:t>
      </w:r>
      <w:r>
        <w:t xml:space="preserve"> </w:t>
      </w:r>
    </w:p>
    <w:p w:rsidR="00D3364F" w:rsidRDefault="00D3364F" w:rsidP="00D3364F">
      <w:pPr>
        <w:jc w:val="both"/>
      </w:pPr>
      <w:r>
        <w:t>заказчиком</w:t>
      </w:r>
      <w:r w:rsidR="006E6AE2">
        <w:t xml:space="preserve"> обозначен крайний срок сдачи 07.05</w:t>
      </w:r>
      <w:r>
        <w:t xml:space="preserve">, потому время </w:t>
      </w:r>
      <w:r w:rsidR="006E6AE2">
        <w:t xml:space="preserve">не </w:t>
      </w:r>
      <w:r>
        <w:t xml:space="preserve">является критическим ресурсом. Рекомендуется приложить максимум усилий </w:t>
      </w:r>
      <w:r>
        <w:lastRenderedPageBreak/>
        <w:t>к тому, чтоб</w:t>
      </w:r>
      <w:r w:rsidR="006E6AE2">
        <w:t>ы фактически завершить</w:t>
      </w:r>
      <w:r w:rsidR="0078620D">
        <w:t xml:space="preserve"> проект 15.03</w:t>
      </w:r>
      <w:r w:rsidR="006E6AE2">
        <w:t xml:space="preserve"> с тем, </w:t>
      </w:r>
      <w:r w:rsidR="0078620D">
        <w:t>чтобы два месяца остались</w:t>
      </w:r>
      <w:r>
        <w:t xml:space="preserve"> в запасе.</w:t>
      </w:r>
    </w:p>
    <w:p w:rsidR="00D3364F" w:rsidRDefault="00D3364F" w:rsidP="00D3364F">
      <w:pPr>
        <w:jc w:val="both"/>
      </w:pPr>
    </w:p>
    <w:p w:rsidR="00D3364F" w:rsidRDefault="00D3364F" w:rsidP="00D3364F">
      <w:pPr>
        <w:jc w:val="both"/>
      </w:pPr>
      <w:r w:rsidRPr="00D3364F">
        <w:rPr>
          <w:i/>
        </w:rPr>
        <w:t>Иные риски:</w:t>
      </w:r>
      <w:r>
        <w:t xml:space="preserve"> </w:t>
      </w:r>
    </w:p>
    <w:p w:rsidR="00652217" w:rsidRDefault="00D3364F" w:rsidP="00D3364F">
      <w:pPr>
        <w:jc w:val="both"/>
      </w:pPr>
      <w:r>
        <w:t>иных специфических рисков не выявлено.</w:t>
      </w:r>
    </w:p>
    <w:p w:rsidR="00D3364F" w:rsidRPr="00B30220" w:rsidRDefault="00D3364F" w:rsidP="00652217">
      <w:pPr>
        <w:rPr>
          <w:lang w:val="x-none"/>
        </w:rPr>
      </w:pPr>
    </w:p>
    <w:p w:rsidR="00652217" w:rsidRDefault="00652217" w:rsidP="00652217">
      <w:pPr>
        <w:pStyle w:val="2"/>
        <w:ind w:hanging="735"/>
      </w:pPr>
      <w:bookmarkStart w:id="9" w:name="TemplateDocumentation"/>
      <w:bookmarkEnd w:id="9"/>
      <w:r w:rsidRPr="00DF3246">
        <w:t>Документация</w:t>
      </w:r>
    </w:p>
    <w:p w:rsidR="00D3364F" w:rsidRPr="00D3364F" w:rsidRDefault="00D3364F" w:rsidP="00652217">
      <w:pPr>
        <w:rPr>
          <w:i/>
        </w:rPr>
      </w:pPr>
      <w:r w:rsidRPr="00D3364F">
        <w:rPr>
          <w:i/>
        </w:rPr>
        <w:t xml:space="preserve">Требования. </w:t>
      </w:r>
    </w:p>
    <w:p w:rsidR="00D3364F" w:rsidRDefault="00D3364F" w:rsidP="00652217">
      <w:r>
        <w:t>Ответственный — тестир</w:t>
      </w:r>
      <w:r w:rsidR="00C44819">
        <w:t>овщик, дата готовности 14.02</w:t>
      </w:r>
      <w:r>
        <w:t xml:space="preserve">. </w:t>
      </w:r>
    </w:p>
    <w:p w:rsidR="00D3364F" w:rsidRDefault="00D3364F" w:rsidP="00652217">
      <w:pPr>
        <w:rPr>
          <w:i/>
        </w:rPr>
      </w:pPr>
    </w:p>
    <w:p w:rsidR="00D3364F" w:rsidRDefault="00D3364F" w:rsidP="00652217">
      <w:pPr>
        <w:rPr>
          <w:i/>
        </w:rPr>
      </w:pPr>
      <w:r w:rsidRPr="00D3364F">
        <w:rPr>
          <w:i/>
        </w:rPr>
        <w:t>Тест-кейсы и отчёты о дефектах.</w:t>
      </w:r>
    </w:p>
    <w:p w:rsidR="00D3364F" w:rsidRDefault="00D3364F" w:rsidP="00652217">
      <w:r>
        <w:t>Ответственный — тестировщик,</w:t>
      </w:r>
      <w:r w:rsidR="00C44819">
        <w:t xml:space="preserve"> период создания 14.02 – 05.03</w:t>
      </w:r>
      <w:r>
        <w:t xml:space="preserve">. </w:t>
      </w:r>
    </w:p>
    <w:p w:rsidR="00D3364F" w:rsidRDefault="00D3364F" w:rsidP="00652217">
      <w:pPr>
        <w:rPr>
          <w:i/>
        </w:rPr>
      </w:pPr>
    </w:p>
    <w:p w:rsidR="00D3364F" w:rsidRDefault="00D3364F" w:rsidP="00652217">
      <w:r w:rsidRPr="00D3364F">
        <w:rPr>
          <w:i/>
        </w:rPr>
        <w:t>Отчёт о результатах тестирования.</w:t>
      </w:r>
      <w:r>
        <w:t xml:space="preserve"> </w:t>
      </w:r>
    </w:p>
    <w:p w:rsidR="00652217" w:rsidRDefault="00D3364F" w:rsidP="00652217">
      <w:r>
        <w:t>Ответственный —</w:t>
      </w:r>
      <w:r w:rsidR="00C44819">
        <w:t xml:space="preserve"> тестировщик, дата готовности 11.03</w:t>
      </w:r>
      <w:r>
        <w:t>.</w:t>
      </w:r>
    </w:p>
    <w:p w:rsidR="00D3364F" w:rsidRPr="00EA3D00" w:rsidRDefault="00D3364F" w:rsidP="00652217"/>
    <w:p w:rsidR="00652217" w:rsidRDefault="00652217" w:rsidP="00652217">
      <w:pPr>
        <w:pStyle w:val="2"/>
        <w:ind w:hanging="735"/>
      </w:pPr>
      <w:bookmarkStart w:id="10" w:name="TemplateMetrics"/>
      <w:bookmarkEnd w:id="10"/>
      <w:r w:rsidRPr="00DF3246">
        <w:t>Метрики</w:t>
      </w:r>
    </w:p>
    <w:p w:rsidR="00D3364F" w:rsidRDefault="00D3364F" w:rsidP="00652217">
      <w:pPr>
        <w:rPr>
          <w:rFonts w:ascii="Cambria Math" w:hAnsi="Cambria Math" w:cs="Cambria Math"/>
        </w:rPr>
      </w:pPr>
      <w:r w:rsidRPr="00D3364F">
        <w:rPr>
          <w:i/>
        </w:rPr>
        <w:t>Успешное прохождение тест-кейсов:</w:t>
      </w:r>
      <w:r>
        <w:t xml:space="preserve"> </w:t>
      </w:r>
    </w:p>
    <w:p w:rsidR="005413B7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SP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Success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Total</m:t>
                </m:r>
              </m:sup>
            </m:sSup>
          </m:den>
        </m:f>
        <m:r>
          <w:rPr>
            <w:rFonts w:ascii="Cambria Math" w:hAnsi="Cambria Math"/>
          </w:rPr>
          <m:t>∙100%</m:t>
        </m:r>
      </m:oMath>
      <w:r w:rsidR="00D3364F">
        <w:t xml:space="preserve">, где </w:t>
      </w:r>
    </w:p>
    <w:p w:rsidR="005413B7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SP</m:t>
            </m:r>
          </m:sup>
        </m:sSup>
      </m:oMath>
      <w:r w:rsidR="00D3364F">
        <w:t xml:space="preserve"> — процентный показатель успешного прохождения тест-кейсов, </w:t>
      </w:r>
    </w:p>
    <w:p w:rsidR="005413B7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Success</m:t>
            </m:r>
          </m:sup>
        </m:sSup>
      </m:oMath>
      <w:r w:rsidR="00D3364F">
        <w:t xml:space="preserve"> — количество успешно выполненных тест-кейсов,</w:t>
      </w:r>
    </w:p>
    <w:p w:rsidR="005413B7" w:rsidRDefault="00D3364F" w:rsidP="00652217"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</m:oMath>
      <w:r>
        <w:t xml:space="preserve"> — общее количество выполненных тест-кейсов. </w:t>
      </w:r>
    </w:p>
    <w:p w:rsidR="006E6AE2" w:rsidRDefault="006E6AE2" w:rsidP="00652217"/>
    <w:p w:rsidR="005413B7" w:rsidRDefault="005413B7" w:rsidP="00652217">
      <w:r>
        <w:t xml:space="preserve">Минимальные границы значений: </w:t>
      </w:r>
    </w:p>
    <w:p w:rsidR="005413B7" w:rsidRDefault="005413B7" w:rsidP="005413B7">
      <w:pPr>
        <w:ind w:firstLine="1276"/>
      </w:pPr>
      <w:r>
        <w:t xml:space="preserve">– Начальная фаза проекта: 10%. </w:t>
      </w:r>
    </w:p>
    <w:p w:rsidR="005413B7" w:rsidRDefault="005413B7" w:rsidP="005413B7">
      <w:pPr>
        <w:ind w:firstLine="1276"/>
      </w:pPr>
      <w:r>
        <w:t xml:space="preserve">– Основная фаза проекта: 40%. </w:t>
      </w:r>
    </w:p>
    <w:p w:rsidR="00652217" w:rsidRDefault="005413B7" w:rsidP="005413B7">
      <w:pPr>
        <w:ind w:firstLine="1276"/>
      </w:pPr>
      <w:r>
        <w:t xml:space="preserve">– </w:t>
      </w:r>
      <w:r w:rsidR="00D3364F">
        <w:t>Финальная фаза проекта: 80%.</w:t>
      </w:r>
    </w:p>
    <w:p w:rsidR="00D3364F" w:rsidRDefault="00D3364F" w:rsidP="00652217"/>
    <w:p w:rsidR="00D3364F" w:rsidRDefault="00D3364F" w:rsidP="00652217">
      <w:r w:rsidRPr="00D3364F">
        <w:rPr>
          <w:i/>
        </w:rPr>
        <w:t>Стоп-фактор:</w:t>
      </w:r>
      <w:r>
        <w:t xml:space="preserve"> </w:t>
      </w:r>
    </w:p>
    <w:p w:rsidR="006E6AE2" w:rsidRDefault="005413B7" w:rsidP="00652217">
      <m:oMath>
        <m:r>
          <w:rPr>
            <w:rFonts w:ascii="Cambria Math" w:hAnsi="Cambria Math"/>
          </w:rPr>
          <m:t>S=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Yes,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≥25% и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 50%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No,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&lt;25% или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≥50%</m:t>
                  </m:r>
                </m:e>
              </m:mr>
            </m:m>
          </m:e>
        </m:d>
      </m:oMath>
      <w:r w:rsidR="00D3364F">
        <w:t xml:space="preserve">, где </w:t>
      </w:r>
    </w:p>
    <w:p w:rsidR="006E6AE2" w:rsidRDefault="00D3364F" w:rsidP="00652217">
      <w:r>
        <w:rPr>
          <w:rFonts w:ascii="Cambria Math" w:hAnsi="Cambria Math" w:cs="Cambria Math"/>
        </w:rPr>
        <w:t>𝑆</w:t>
      </w:r>
      <w:r>
        <w:t xml:space="preserve"> — решение о приостановке тестирования,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D3364F">
        <w:t xml:space="preserve"> — текущее значение метрики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D3364F">
        <w:t xml:space="preserve">, </w:t>
      </w:r>
    </w:p>
    <w:p w:rsidR="00D3364F" w:rsidRDefault="00DF403E" w:rsidP="00652217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</m:sup>
        </m:sSup>
      </m:oMath>
      <w:r w:rsidR="00D3364F">
        <w:t xml:space="preserve"> — текущее значение метрики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</m:sup>
        </m:sSup>
      </m:oMath>
      <w:r w:rsidR="00D3364F">
        <w:t>.</w:t>
      </w:r>
    </w:p>
    <w:p w:rsidR="00D3364F" w:rsidRDefault="00D3364F" w:rsidP="00652217"/>
    <w:p w:rsidR="00D3364F" w:rsidRDefault="00D3364F" w:rsidP="00652217">
      <w:pPr>
        <w:rPr>
          <w:i/>
        </w:rPr>
      </w:pPr>
      <w:r w:rsidRPr="00D3364F">
        <w:rPr>
          <w:i/>
        </w:rPr>
        <w:t>Выполнение тест-кейсов: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Executed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Planned</m:t>
                </m:r>
              </m:sup>
            </m:sSup>
          </m:den>
        </m:f>
        <m:r>
          <w:rPr>
            <w:rFonts w:ascii="Cambria Math" w:hAnsi="Cambria Math"/>
          </w:rPr>
          <m:t>∙100%</m:t>
        </m:r>
      </m:oMath>
      <w:r w:rsidR="00D3364F">
        <w:t xml:space="preserve">, где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D3364F">
        <w:t xml:space="preserve"> — процентный показатель выполнения тест-кейсов,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Executed</m:t>
            </m:r>
          </m:sup>
        </m:sSup>
      </m:oMath>
      <w:r w:rsidR="00D3364F">
        <w:t xml:space="preserve">— количество выполненных тест-кейсов,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Planned</m:t>
            </m:r>
          </m:sup>
        </m:sSup>
      </m:oMath>
      <w:r w:rsidR="00D3364F">
        <w:t xml:space="preserve"> — количество тест-кейсов, запланированных к выполнению. </w:t>
      </w:r>
    </w:p>
    <w:p w:rsidR="006E6AE2" w:rsidRDefault="006E6AE2" w:rsidP="00652217"/>
    <w:p w:rsidR="006E6AE2" w:rsidRDefault="006E6AE2" w:rsidP="00652217">
      <w:r>
        <w:t>Уровни (границы):</w:t>
      </w:r>
    </w:p>
    <w:p w:rsidR="006E6AE2" w:rsidRDefault="006E6AE2" w:rsidP="006E6AE2">
      <w:pPr>
        <w:ind w:firstLine="1276"/>
      </w:pPr>
      <w:r>
        <w:t>– Минимальный уровень: 80 %.</w:t>
      </w:r>
    </w:p>
    <w:p w:rsidR="00D3364F" w:rsidRDefault="006E6AE2" w:rsidP="006E6AE2">
      <w:pPr>
        <w:ind w:firstLine="1276"/>
      </w:pPr>
      <w:r>
        <w:t xml:space="preserve">– </w:t>
      </w:r>
      <w:r w:rsidR="00D3364F">
        <w:t xml:space="preserve">Желаемый уровень: 95–100 %. </w:t>
      </w:r>
    </w:p>
    <w:p w:rsidR="00D3364F" w:rsidRDefault="00D3364F" w:rsidP="00652217"/>
    <w:p w:rsidR="00D3364F" w:rsidRDefault="00D3364F" w:rsidP="00652217">
      <w:r w:rsidRPr="00D3364F">
        <w:rPr>
          <w:i/>
        </w:rPr>
        <w:t>Покрытие требований тест-кейсами:</w:t>
      </w:r>
      <w:r>
        <w:t xml:space="preserve">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Covered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Total</m:t>
                </m:r>
              </m:sup>
            </m:sSup>
          </m:den>
        </m:f>
        <m:r>
          <w:rPr>
            <w:rFonts w:ascii="Cambria Math" w:hAnsi="Cambria Math"/>
          </w:rPr>
          <m:t>∙100%</m:t>
        </m:r>
      </m:oMath>
      <w:r w:rsidR="00D3364F">
        <w:t xml:space="preserve">, где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D3364F">
        <w:t xml:space="preserve"> — процентный показатель покрытия требования тест-кейсами,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Covered</m:t>
            </m:r>
          </m:sup>
        </m:sSup>
      </m:oMath>
      <w:r w:rsidR="00D3364F">
        <w:t xml:space="preserve"> — количество покрытых тест-кейсами требований, </w:t>
      </w:r>
    </w:p>
    <w:p w:rsidR="006E6AE2" w:rsidRDefault="00DF403E" w:rsidP="0065221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</m:oMath>
      <w:r w:rsidR="00D3364F">
        <w:t xml:space="preserve"> — общее количество требований. </w:t>
      </w:r>
    </w:p>
    <w:p w:rsidR="006E6AE2" w:rsidRDefault="006E6AE2" w:rsidP="00652217"/>
    <w:p w:rsidR="006E6AE2" w:rsidRDefault="006E6AE2" w:rsidP="00652217">
      <w:r>
        <w:t xml:space="preserve">Минимальные границы значений: </w:t>
      </w:r>
    </w:p>
    <w:p w:rsidR="006E6AE2" w:rsidRDefault="006E6AE2" w:rsidP="006E6AE2">
      <w:pPr>
        <w:ind w:firstLine="1276"/>
      </w:pPr>
      <w:r>
        <w:t xml:space="preserve">– Начальная фаза проекта: 40 %. </w:t>
      </w:r>
    </w:p>
    <w:p w:rsidR="006E6AE2" w:rsidRDefault="006E6AE2" w:rsidP="006E6AE2">
      <w:pPr>
        <w:ind w:firstLine="1276"/>
      </w:pPr>
      <w:r>
        <w:t xml:space="preserve">– Основная фаза проекта: 60 %. </w:t>
      </w:r>
    </w:p>
    <w:p w:rsidR="00D3364F" w:rsidRPr="00DF3246" w:rsidRDefault="006E6AE2" w:rsidP="006E6AE2">
      <w:pPr>
        <w:ind w:firstLine="1276"/>
      </w:pPr>
      <w:r>
        <w:t xml:space="preserve">– </w:t>
      </w:r>
      <w:r w:rsidR="00D3364F">
        <w:t>Финальная фаза проекта: 80 % (рекомендуется 90 % и более).</w:t>
      </w:r>
    </w:p>
    <w:p w:rsidR="003F0EC0" w:rsidRDefault="003F0EC0"/>
    <w:sectPr w:rsidR="003F0EC0" w:rsidSect="00C6558D">
      <w:footerReference w:type="default" r:id="rId8"/>
      <w:pgSz w:w="11906" w:h="16838"/>
      <w:pgMar w:top="1134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3E" w:rsidRDefault="00DF403E">
      <w:r>
        <w:separator/>
      </w:r>
    </w:p>
  </w:endnote>
  <w:endnote w:type="continuationSeparator" w:id="0">
    <w:p w:rsidR="00DF403E" w:rsidRDefault="00DF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EndPr/>
    <w:sdtContent>
      <w:p w:rsidR="00B06315" w:rsidRDefault="006522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58D" w:rsidRPr="00C6558D">
          <w:rPr>
            <w:noProof/>
            <w:lang w:val="ru-RU"/>
          </w:rPr>
          <w:t>7</w:t>
        </w:r>
        <w:r>
          <w:fldChar w:fldCharType="end"/>
        </w:r>
      </w:p>
    </w:sdtContent>
  </w:sdt>
  <w:p w:rsidR="00FD6857" w:rsidRDefault="00DF40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3E" w:rsidRDefault="00DF403E">
      <w:r>
        <w:separator/>
      </w:r>
    </w:p>
  </w:footnote>
  <w:footnote w:type="continuationSeparator" w:id="0">
    <w:p w:rsidR="00DF403E" w:rsidRDefault="00DF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35681"/>
    <w:multiLevelType w:val="hybridMultilevel"/>
    <w:tmpl w:val="B584FE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2B17069"/>
    <w:multiLevelType w:val="hybridMultilevel"/>
    <w:tmpl w:val="5EC2D15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39C75916"/>
    <w:multiLevelType w:val="hybridMultilevel"/>
    <w:tmpl w:val="AEF22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8668F6"/>
    <w:multiLevelType w:val="hybridMultilevel"/>
    <w:tmpl w:val="B9B6028E"/>
    <w:lvl w:ilvl="0" w:tplc="E8FA60C4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26CFE"/>
    <w:multiLevelType w:val="hybridMultilevel"/>
    <w:tmpl w:val="4224E41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79F13EA"/>
    <w:multiLevelType w:val="hybridMultilevel"/>
    <w:tmpl w:val="7AB27B86"/>
    <w:lvl w:ilvl="0" w:tplc="27F6593A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EB72300"/>
    <w:multiLevelType w:val="hybridMultilevel"/>
    <w:tmpl w:val="7F2AE5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A14140"/>
    <w:multiLevelType w:val="hybridMultilevel"/>
    <w:tmpl w:val="D8D87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6"/>
  </w:num>
  <w:num w:numId="17">
    <w:abstractNumId w:val="2"/>
  </w:num>
  <w:num w:numId="18">
    <w:abstractNumId w:val="0"/>
  </w:num>
  <w:num w:numId="19">
    <w:abstractNumId w:val="9"/>
  </w:num>
  <w:num w:numId="20">
    <w:abstractNumId w:val="10"/>
  </w:num>
  <w:num w:numId="21">
    <w:abstractNumId w:val="4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3A"/>
    <w:rsid w:val="000511BF"/>
    <w:rsid w:val="000B366A"/>
    <w:rsid w:val="000C492A"/>
    <w:rsid w:val="0034141B"/>
    <w:rsid w:val="003662E5"/>
    <w:rsid w:val="003F0EC0"/>
    <w:rsid w:val="00467C83"/>
    <w:rsid w:val="00527A95"/>
    <w:rsid w:val="005413B7"/>
    <w:rsid w:val="005C7A13"/>
    <w:rsid w:val="00652217"/>
    <w:rsid w:val="006E6AE2"/>
    <w:rsid w:val="00757DF2"/>
    <w:rsid w:val="0078620D"/>
    <w:rsid w:val="00792D50"/>
    <w:rsid w:val="00806B3A"/>
    <w:rsid w:val="008C79AE"/>
    <w:rsid w:val="009104A5"/>
    <w:rsid w:val="009A26FA"/>
    <w:rsid w:val="009D4C19"/>
    <w:rsid w:val="00A94E0A"/>
    <w:rsid w:val="00BC5E62"/>
    <w:rsid w:val="00C44819"/>
    <w:rsid w:val="00C6558D"/>
    <w:rsid w:val="00C8605A"/>
    <w:rsid w:val="00CB004A"/>
    <w:rsid w:val="00D3364F"/>
    <w:rsid w:val="00D91368"/>
    <w:rsid w:val="00DC3699"/>
    <w:rsid w:val="00DC38EC"/>
    <w:rsid w:val="00DD13E6"/>
    <w:rsid w:val="00DF403E"/>
    <w:rsid w:val="00E54803"/>
    <w:rsid w:val="00E918C0"/>
    <w:rsid w:val="00F9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5AFC8-6E6C-4566-A9EC-469A91F1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2217"/>
    <w:pPr>
      <w:spacing w:after="0" w:line="240" w:lineRule="auto"/>
      <w:ind w:firstLine="709"/>
    </w:pPr>
    <w:rPr>
      <w:rFonts w:eastAsia="Calibri"/>
      <w:szCs w:val="22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652217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52217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52217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52217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2..4 Знак"/>
    <w:basedOn w:val="a3"/>
    <w:link w:val="1"/>
    <w:uiPriority w:val="9"/>
    <w:rsid w:val="00652217"/>
    <w:rPr>
      <w:rFonts w:eastAsia="Times New Roman"/>
      <w:b/>
      <w:bCs/>
      <w:caps/>
      <w:lang w:val="en-US"/>
    </w:rPr>
  </w:style>
  <w:style w:type="character" w:customStyle="1" w:styleId="20">
    <w:name w:val="Заголовок 2 Знак"/>
    <w:basedOn w:val="a3"/>
    <w:link w:val="2"/>
    <w:uiPriority w:val="9"/>
    <w:rsid w:val="00652217"/>
    <w:rPr>
      <w:rFonts w:eastAsia="Times New Roman"/>
      <w:b/>
      <w:bCs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652217"/>
    <w:rPr>
      <w:rFonts w:eastAsia="Times New Roman"/>
      <w:bCs/>
      <w:szCs w:val="22"/>
      <w:lang w:val="x-none"/>
    </w:rPr>
  </w:style>
  <w:style w:type="character" w:customStyle="1" w:styleId="40">
    <w:name w:val="Заголовок 4 Знак"/>
    <w:basedOn w:val="a3"/>
    <w:link w:val="4"/>
    <w:uiPriority w:val="9"/>
    <w:rsid w:val="00652217"/>
    <w:rPr>
      <w:rFonts w:eastAsia="Times New Roman"/>
      <w:lang w:val="en-US"/>
    </w:rPr>
  </w:style>
  <w:style w:type="paragraph" w:customStyle="1" w:styleId="a2">
    <w:name w:val="Абзац. Основной текст"/>
    <w:basedOn w:val="a1"/>
    <w:qFormat/>
    <w:rsid w:val="00652217"/>
    <w:pPr>
      <w:widowControl w:val="0"/>
      <w:jc w:val="both"/>
    </w:pPr>
    <w:rPr>
      <w:szCs w:val="28"/>
    </w:rPr>
  </w:style>
  <w:style w:type="paragraph" w:customStyle="1" w:styleId="a">
    <w:name w:val="маркированный список"/>
    <w:basedOn w:val="a2"/>
    <w:qFormat/>
    <w:rsid w:val="00652217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652217"/>
    <w:pPr>
      <w:numPr>
        <w:numId w:val="2"/>
      </w:numPr>
      <w:tabs>
        <w:tab w:val="decimal" w:pos="284"/>
      </w:tabs>
    </w:pPr>
  </w:style>
  <w:style w:type="paragraph" w:styleId="a6">
    <w:name w:val="footer"/>
    <w:basedOn w:val="a1"/>
    <w:link w:val="a7"/>
    <w:uiPriority w:val="99"/>
    <w:unhideWhenUsed/>
    <w:rsid w:val="00652217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3"/>
    <w:link w:val="a6"/>
    <w:uiPriority w:val="99"/>
    <w:rsid w:val="00652217"/>
    <w:rPr>
      <w:rFonts w:eastAsia="Calibri"/>
      <w:szCs w:val="22"/>
      <w:lang w:val="x-none"/>
    </w:rPr>
  </w:style>
  <w:style w:type="table" w:styleId="a8">
    <w:name w:val="Table Grid"/>
    <w:basedOn w:val="a4"/>
    <w:uiPriority w:val="39"/>
    <w:rsid w:val="0065221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3"/>
    <w:uiPriority w:val="99"/>
    <w:semiHidden/>
    <w:rsid w:val="00541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3651-56E3-4C13-9368-EB4E2CF8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2025-01-28T17:22:00Z</dcterms:created>
  <dcterms:modified xsi:type="dcterms:W3CDTF">2025-01-30T17:06:00Z</dcterms:modified>
</cp:coreProperties>
</file>