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01E" w:rsidRPr="00AB601E" w:rsidRDefault="00AB601E" w:rsidP="00AB601E">
      <w:pPr>
        <w:pStyle w:val="IntenseQuote"/>
        <w:spacing w:before="0" w:after="0"/>
        <w:rPr>
          <w:rFonts w:ascii="Broadway" w:hAnsi="Broadway"/>
          <w:i w:val="0"/>
          <w:color w:val="FF0000"/>
          <w:sz w:val="40"/>
          <w:szCs w:val="40"/>
          <w:u w:val="dotDotDash"/>
        </w:rPr>
      </w:pPr>
      <w:r w:rsidRPr="00AB601E">
        <w:rPr>
          <w:rFonts w:ascii="Broadway" w:hAnsi="Broadway"/>
          <w:i w:val="0"/>
          <w:color w:val="FF0000"/>
          <w:sz w:val="40"/>
          <w:szCs w:val="40"/>
          <w:u w:val="dotDotDash"/>
        </w:rPr>
        <w:t>FRONT-END Developing Course</w:t>
      </w:r>
    </w:p>
    <w:p w:rsidR="00AB601E" w:rsidRDefault="00AB601E">
      <w:pPr>
        <w:rPr>
          <w:rFonts w:ascii="Bodoni Bd BT" w:hAnsi="Bodoni Bd BT"/>
          <w:b/>
          <w:iCs/>
          <w:color w:val="4472C4" w:themeColor="accent1"/>
          <w:sz w:val="48"/>
        </w:rPr>
      </w:pPr>
    </w:p>
    <w:p w:rsidR="00AE15B7" w:rsidRDefault="00AE15B7">
      <w:pPr>
        <w:rPr>
          <w:rFonts w:cstheme="minorHAnsi"/>
          <w:iCs/>
          <w:color w:val="000000" w:themeColor="text1"/>
          <w:sz w:val="36"/>
          <w:szCs w:val="36"/>
        </w:rPr>
      </w:pPr>
      <w:r w:rsidRPr="00AE15B7">
        <w:rPr>
          <w:rFonts w:cstheme="minorHAnsi"/>
          <w:iCs/>
          <w:color w:val="000000" w:themeColor="text1"/>
          <w:sz w:val="36"/>
          <w:szCs w:val="36"/>
        </w:rPr>
        <w:t>F</w:t>
      </w:r>
      <w:r>
        <w:rPr>
          <w:rFonts w:cstheme="minorHAnsi"/>
          <w:iCs/>
          <w:color w:val="000000" w:themeColor="text1"/>
          <w:sz w:val="36"/>
          <w:szCs w:val="36"/>
        </w:rPr>
        <w:t>rontend refers to the part of a software application or website that users interact with directly. It includes everything users experience visually such as layout, buttons, forms, animation and navigations menus.</w:t>
      </w:r>
    </w:p>
    <w:p w:rsidR="00AE15B7" w:rsidRDefault="00AE15B7">
      <w:pPr>
        <w:rPr>
          <w:rFonts w:ascii="Bodoni Bd BT" w:hAnsi="Bodoni Bd BT"/>
          <w:b/>
          <w:iCs/>
          <w:color w:val="4472C4" w:themeColor="accent1"/>
          <w:sz w:val="36"/>
          <w:szCs w:val="36"/>
        </w:rPr>
      </w:pPr>
      <w:r>
        <w:rPr>
          <w:rFonts w:ascii="Bodoni Bd BT" w:hAnsi="Bodoni Bd BT"/>
          <w:b/>
          <w:iCs/>
          <w:color w:val="4472C4" w:themeColor="accent1"/>
          <w:sz w:val="36"/>
          <w:szCs w:val="36"/>
        </w:rPr>
        <w:t xml:space="preserve">TO design better we will be </w:t>
      </w:r>
      <w:proofErr w:type="gramStart"/>
      <w:r>
        <w:rPr>
          <w:rFonts w:ascii="Bodoni Bd BT" w:hAnsi="Bodoni Bd BT"/>
          <w:b/>
          <w:iCs/>
          <w:color w:val="4472C4" w:themeColor="accent1"/>
          <w:sz w:val="36"/>
          <w:szCs w:val="36"/>
        </w:rPr>
        <w:t>learn</w:t>
      </w:r>
      <w:proofErr w:type="gramEnd"/>
      <w:r>
        <w:rPr>
          <w:rFonts w:ascii="Bodoni Bd BT" w:hAnsi="Bodoni Bd BT"/>
          <w:b/>
          <w:iCs/>
          <w:color w:val="4472C4" w:themeColor="accent1"/>
          <w:sz w:val="36"/>
          <w:szCs w:val="36"/>
        </w:rPr>
        <w:t xml:space="preserve">: </w:t>
      </w:r>
    </w:p>
    <w:p w:rsidR="00AE15B7" w:rsidRPr="00AE15B7" w:rsidRDefault="00AE15B7">
      <w:pPr>
        <w:rPr>
          <w:rFonts w:cstheme="minorHAnsi"/>
          <w:iCs/>
          <w:color w:val="000000" w:themeColor="text1"/>
          <w:sz w:val="28"/>
          <w:szCs w:val="28"/>
        </w:rPr>
      </w:pPr>
      <w:r w:rsidRPr="00AE15B7">
        <w:rPr>
          <w:rFonts w:cstheme="minorHAnsi"/>
          <w:b/>
          <w:iCs/>
          <w:color w:val="000000" w:themeColor="text1"/>
          <w:sz w:val="28"/>
          <w:szCs w:val="28"/>
        </w:rPr>
        <w:t>HTML</w:t>
      </w:r>
      <w:r w:rsidRPr="00AE15B7">
        <w:rPr>
          <w:rFonts w:cstheme="minorHAnsi"/>
          <w:iCs/>
          <w:color w:val="000000" w:themeColor="text1"/>
          <w:sz w:val="28"/>
          <w:szCs w:val="28"/>
        </w:rPr>
        <w:t>- Hyper Text Markup Language</w:t>
      </w:r>
    </w:p>
    <w:p w:rsidR="006D03FE" w:rsidRDefault="00AE15B7">
      <w:pPr>
        <w:rPr>
          <w:rFonts w:cstheme="minorHAnsi"/>
          <w:b/>
          <w:iCs/>
          <w:color w:val="000000" w:themeColor="text1"/>
          <w:sz w:val="28"/>
          <w:szCs w:val="28"/>
        </w:rPr>
      </w:pPr>
      <w:r w:rsidRPr="00AE15B7">
        <w:rPr>
          <w:rFonts w:cstheme="minorHAnsi"/>
          <w:b/>
          <w:iCs/>
          <w:color w:val="000000" w:themeColor="text1"/>
          <w:sz w:val="28"/>
          <w:szCs w:val="28"/>
        </w:rPr>
        <w:t>CSS</w:t>
      </w:r>
      <w:r w:rsidRPr="00AE15B7">
        <w:rPr>
          <w:rFonts w:cstheme="minorHAnsi"/>
          <w:iCs/>
          <w:color w:val="000000" w:themeColor="text1"/>
          <w:sz w:val="28"/>
          <w:szCs w:val="28"/>
        </w:rPr>
        <w:t>- Cascading Style Sheet</w:t>
      </w:r>
      <w:r w:rsidRPr="00AE15B7">
        <w:rPr>
          <w:rFonts w:cstheme="minorHAnsi"/>
          <w:iCs/>
          <w:color w:val="000000" w:themeColor="text1"/>
          <w:sz w:val="28"/>
          <w:szCs w:val="28"/>
        </w:rPr>
        <w:br/>
      </w:r>
      <w:proofErr w:type="spellStart"/>
      <w:r w:rsidRPr="00AE15B7">
        <w:rPr>
          <w:rFonts w:cstheme="minorHAnsi"/>
          <w:b/>
          <w:iCs/>
          <w:color w:val="000000" w:themeColor="text1"/>
          <w:sz w:val="28"/>
          <w:szCs w:val="28"/>
        </w:rPr>
        <w:t>Javascript</w:t>
      </w:r>
      <w:proofErr w:type="spellEnd"/>
    </w:p>
    <w:p w:rsidR="006D03FE" w:rsidRDefault="006D03FE">
      <w:pPr>
        <w:rPr>
          <w:rFonts w:cstheme="minorHAnsi"/>
          <w:iCs/>
          <w:color w:val="000000" w:themeColor="text1"/>
          <w:sz w:val="28"/>
          <w:szCs w:val="28"/>
        </w:rPr>
      </w:pPr>
    </w:p>
    <w:p w:rsidR="006D03FE" w:rsidRDefault="006D03FE">
      <w:pPr>
        <w:rPr>
          <w:rFonts w:cstheme="minorHAnsi"/>
          <w:iCs/>
          <w:color w:val="000000" w:themeColor="text1"/>
          <w:sz w:val="28"/>
          <w:szCs w:val="28"/>
        </w:rPr>
      </w:pPr>
    </w:p>
    <w:p w:rsidR="006D03FE" w:rsidRPr="006D03FE" w:rsidRDefault="006D03FE">
      <w:pPr>
        <w:rPr>
          <w:rFonts w:cstheme="minorHAnsi"/>
          <w:iCs/>
          <w:color w:val="000000" w:themeColor="text1"/>
          <w:sz w:val="28"/>
          <w:szCs w:val="28"/>
        </w:rPr>
      </w:pPr>
    </w:p>
    <w:p w:rsidR="00AB601E" w:rsidRPr="00AE15B7" w:rsidRDefault="00AB601E">
      <w:pPr>
        <w:rPr>
          <w:rFonts w:ascii="Bodoni Bd BT" w:hAnsi="Bodoni Bd BT"/>
          <w:b/>
          <w:iCs/>
          <w:color w:val="4472C4" w:themeColor="accent1"/>
          <w:sz w:val="36"/>
          <w:szCs w:val="36"/>
        </w:rPr>
      </w:pPr>
      <w:r w:rsidRPr="00AE15B7">
        <w:rPr>
          <w:rFonts w:ascii="Bodoni Bd BT" w:hAnsi="Bodoni Bd BT"/>
          <w:b/>
          <w:iCs/>
          <w:color w:val="4472C4" w:themeColor="accent1"/>
          <w:sz w:val="36"/>
          <w:szCs w:val="36"/>
        </w:rPr>
        <w:br w:type="page"/>
      </w:r>
    </w:p>
    <w:p w:rsidR="00CD65FA" w:rsidRDefault="00AB601E" w:rsidP="00AB601E">
      <w:pPr>
        <w:pStyle w:val="IntenseQuote"/>
        <w:spacing w:before="0" w:after="0"/>
        <w:rPr>
          <w:rFonts w:ascii="Bodoni Bd BT" w:hAnsi="Bodoni Bd BT"/>
          <w:b/>
          <w:i w:val="0"/>
          <w:sz w:val="48"/>
        </w:rPr>
      </w:pPr>
      <w:r w:rsidRPr="00AB601E">
        <w:rPr>
          <w:rFonts w:ascii="Bodoni Bd BT" w:hAnsi="Bodoni Bd BT"/>
          <w:b/>
          <w:i w:val="0"/>
          <w:sz w:val="48"/>
        </w:rPr>
        <w:lastRenderedPageBreak/>
        <w:t>H T M L</w:t>
      </w:r>
    </w:p>
    <w:p w:rsidR="00AB601E" w:rsidRDefault="00AB601E" w:rsidP="00AB601E"/>
    <w:p w:rsidR="00AB601E" w:rsidRPr="00AB601E" w:rsidRDefault="00AB601E" w:rsidP="00AB601E">
      <w:r>
        <w:t xml:space="preserve">HTML: HTML stands for </w:t>
      </w:r>
      <w:r w:rsidRPr="00AB601E">
        <w:rPr>
          <w:b/>
        </w:rPr>
        <w:t>HYPER TEXT MARKUP LANGUAGE</w:t>
      </w:r>
      <w:r>
        <w:rPr>
          <w:b/>
        </w:rPr>
        <w:t xml:space="preserve">. </w:t>
      </w:r>
    </w:p>
    <w:p w:rsidR="00AB601E" w:rsidRDefault="00AB601E" w:rsidP="00AB601E">
      <w:pPr>
        <w:pStyle w:val="ListParagraph"/>
        <w:numPr>
          <w:ilvl w:val="0"/>
          <w:numId w:val="1"/>
        </w:numPr>
      </w:pPr>
      <w:r>
        <w:t>By using HTML, we can create our own website.</w:t>
      </w:r>
    </w:p>
    <w:p w:rsidR="00AB601E" w:rsidRDefault="00AB601E" w:rsidP="00AB601E">
      <w:pPr>
        <w:pStyle w:val="ListParagraph"/>
        <w:numPr>
          <w:ilvl w:val="0"/>
          <w:numId w:val="1"/>
        </w:numPr>
      </w:pPr>
      <w:r>
        <w:t>HTML is the standard markup language for creating web pages</w:t>
      </w:r>
    </w:p>
    <w:p w:rsidR="00AB601E" w:rsidRDefault="00AB601E" w:rsidP="00AB601E">
      <w:pPr>
        <w:pStyle w:val="ListParagraph"/>
        <w:numPr>
          <w:ilvl w:val="0"/>
          <w:numId w:val="1"/>
        </w:numPr>
      </w:pPr>
      <w:r>
        <w:t>HTML describes the structure of web page.</w:t>
      </w:r>
    </w:p>
    <w:p w:rsidR="00AB601E" w:rsidRDefault="00AB601E" w:rsidP="00AB601E">
      <w:pPr>
        <w:pStyle w:val="ListParagraph"/>
        <w:numPr>
          <w:ilvl w:val="0"/>
          <w:numId w:val="1"/>
        </w:numPr>
      </w:pPr>
      <w:r>
        <w:t>HTML elements tell the browser how to display the content.</w:t>
      </w:r>
    </w:p>
    <w:p w:rsidR="00AB601E" w:rsidRDefault="00AB601E" w:rsidP="00AB601E">
      <w:pPr>
        <w:pStyle w:val="ListParagraph"/>
      </w:pPr>
    </w:p>
    <w:p w:rsidR="00AB601E" w:rsidRDefault="00AB601E" w:rsidP="00AB601E">
      <w:pPr>
        <w:pStyle w:val="ListParagraph"/>
      </w:pPr>
    </w:p>
    <w:p w:rsidR="00AB601E" w:rsidRDefault="00AE15B7" w:rsidP="00AB601E">
      <w:pPr>
        <w:pStyle w:val="ListParagraph"/>
      </w:pPr>
      <w:r>
        <w:t>&lt;!Doctype&gt;</w:t>
      </w:r>
    </w:p>
    <w:p w:rsidR="00AE15B7" w:rsidRDefault="00AE15B7" w:rsidP="00AB601E">
      <w:pPr>
        <w:pStyle w:val="ListParagraph"/>
      </w:pPr>
      <w:r>
        <w:t>&lt;HTML&gt;</w:t>
      </w:r>
    </w:p>
    <w:p w:rsidR="00AE15B7" w:rsidRDefault="00AE15B7" w:rsidP="00AB601E">
      <w:pPr>
        <w:pStyle w:val="ListParagraph"/>
      </w:pPr>
      <w:r>
        <w:t>&lt;HEAD&gt;</w:t>
      </w:r>
      <w:r w:rsidR="006D03FE">
        <w:t xml:space="preserve"> </w:t>
      </w:r>
    </w:p>
    <w:p w:rsidR="006D03FE" w:rsidRDefault="006D03FE" w:rsidP="00AB601E">
      <w:pPr>
        <w:pStyle w:val="ListParagraph"/>
      </w:pPr>
    </w:p>
    <w:p w:rsidR="00AE15B7" w:rsidRDefault="00AE15B7" w:rsidP="00AB601E">
      <w:pPr>
        <w:pStyle w:val="ListParagraph"/>
      </w:pPr>
      <w:r>
        <w:t>&lt;TITLE&gt;</w:t>
      </w:r>
      <w:r w:rsidR="006D03FE">
        <w:t xml:space="preserve">  </w:t>
      </w:r>
      <w:r w:rsidR="006D03FE" w:rsidRPr="006D03FE">
        <w:drawing>
          <wp:inline distT="0" distB="0" distL="0" distR="0" wp14:anchorId="098E9D46" wp14:editId="63A503D2">
            <wp:extent cx="5943600" cy="517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B7" w:rsidRDefault="00AE15B7" w:rsidP="00AB601E">
      <w:pPr>
        <w:pStyle w:val="ListParagraph"/>
      </w:pPr>
      <w:r>
        <w:t>&lt;BODY&gt;</w:t>
      </w:r>
    </w:p>
    <w:p w:rsidR="006D03FE" w:rsidRDefault="006D03FE" w:rsidP="00AB601E">
      <w:pPr>
        <w:pStyle w:val="ListParagraph"/>
      </w:pPr>
    </w:p>
    <w:p w:rsidR="006D03FE" w:rsidRDefault="006D03FE" w:rsidP="00AB601E">
      <w:pPr>
        <w:pStyle w:val="ListParagraph"/>
      </w:pPr>
    </w:p>
    <w:p w:rsidR="00AE15B7" w:rsidRDefault="00AE15B7" w:rsidP="00AB601E">
      <w:pPr>
        <w:pStyle w:val="ListParagraph"/>
      </w:pPr>
      <w:r>
        <w:t>&lt;a&gt; - anchor tag used for create link</w:t>
      </w:r>
      <w:r w:rsidR="00A22AF8">
        <w:t xml:space="preserve">. To make link </w:t>
      </w:r>
      <w:proofErr w:type="spellStart"/>
      <w:r w:rsidR="00A22AF8">
        <w:t>clickage</w:t>
      </w:r>
      <w:proofErr w:type="spellEnd"/>
      <w:r w:rsidR="00A22AF8">
        <w:t xml:space="preserve"> attribute is used.</w:t>
      </w:r>
    </w:p>
    <w:p w:rsidR="00A22AF8" w:rsidRDefault="00A22AF8" w:rsidP="00AB601E">
      <w:pPr>
        <w:pStyle w:val="ListParagraph"/>
      </w:pPr>
      <w:r>
        <w:t xml:space="preserve">&lt;a href= “link or path”, </w:t>
      </w:r>
    </w:p>
    <w:p w:rsidR="00A22AF8" w:rsidRPr="00A22AF8" w:rsidRDefault="00A22AF8" w:rsidP="00A22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A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AF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2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AF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22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AF8">
        <w:rPr>
          <w:rFonts w:ascii="Consolas" w:eastAsia="Times New Roman" w:hAnsi="Consolas" w:cs="Times New Roman"/>
          <w:color w:val="CE9178"/>
          <w:sz w:val="21"/>
          <w:szCs w:val="21"/>
        </w:rPr>
        <w:t>"https://careers.wipro.com/"</w:t>
      </w:r>
      <w:r w:rsidRPr="00A22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AF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22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AF8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22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2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Wipro Career </w:t>
      </w:r>
      <w:r w:rsidRPr="00A22A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AF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2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AF8" w:rsidRDefault="00A22AF8" w:rsidP="00AB601E">
      <w:pPr>
        <w:pStyle w:val="ListParagraph"/>
      </w:pPr>
    </w:p>
    <w:p w:rsidR="006D03FE" w:rsidRDefault="006D03FE" w:rsidP="00AB601E">
      <w:pPr>
        <w:pStyle w:val="ListParagraph"/>
      </w:pPr>
    </w:p>
    <w:p w:rsidR="006D03FE" w:rsidRDefault="006D03FE" w:rsidP="006D03FE">
      <w:r>
        <w:br w:type="page"/>
      </w:r>
    </w:p>
    <w:p w:rsidR="006D03FE" w:rsidRDefault="006D03FE" w:rsidP="006D03FE">
      <w:pPr>
        <w:pStyle w:val="IntenseQuote"/>
        <w:spacing w:before="0" w:after="0"/>
        <w:rPr>
          <w:rFonts w:ascii="Bodoni Bd BT" w:hAnsi="Bodoni Bd BT"/>
          <w:b/>
          <w:i w:val="0"/>
          <w:sz w:val="48"/>
        </w:rPr>
      </w:pPr>
      <w:r>
        <w:rPr>
          <w:rFonts w:ascii="Bodoni Bd BT" w:hAnsi="Bodoni Bd BT"/>
          <w:b/>
          <w:i w:val="0"/>
          <w:sz w:val="48"/>
        </w:rPr>
        <w:lastRenderedPageBreak/>
        <w:t>FORM</w:t>
      </w:r>
    </w:p>
    <w:p w:rsidR="00AB601E" w:rsidRDefault="00AB601E" w:rsidP="00AB601E">
      <w:pPr>
        <w:pStyle w:val="ListParagraph"/>
      </w:pPr>
    </w:p>
    <w:p w:rsidR="006D03FE" w:rsidRDefault="006D03FE" w:rsidP="00AB601E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An HTML form is used to collect user input. Which is most ofte</w:t>
      </w:r>
      <w:r w:rsidR="00980FA8">
        <w:rPr>
          <w:color w:val="000000" w:themeColor="text1"/>
          <w:sz w:val="32"/>
          <w:szCs w:val="32"/>
        </w:rPr>
        <w:t>n</w:t>
      </w:r>
      <w:r>
        <w:rPr>
          <w:color w:val="000000" w:themeColor="text1"/>
          <w:sz w:val="32"/>
          <w:szCs w:val="32"/>
        </w:rPr>
        <w:t xml:space="preserve"> sent to a server for processing.</w:t>
      </w:r>
    </w:p>
    <w:p w:rsidR="007C650E" w:rsidRPr="007C650E" w:rsidRDefault="007C650E" w:rsidP="007C65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color w:val="000000" w:themeColor="text1"/>
          <w:sz w:val="32"/>
          <w:szCs w:val="32"/>
        </w:rPr>
        <w:tab/>
      </w:r>
      <w:r w:rsidRPr="007C65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650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50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5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50E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50E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650E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proofErr w:type="spellEnd"/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50E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7C65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0FA8" w:rsidRDefault="00980FA8" w:rsidP="00980FA8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Method:</w:t>
      </w:r>
      <w:r w:rsidR="0084272E">
        <w:rPr>
          <w:color w:val="000000" w:themeColor="text1"/>
          <w:sz w:val="32"/>
          <w:szCs w:val="32"/>
        </w:rPr>
        <w:t xml:space="preserve"> </w:t>
      </w:r>
    </w:p>
    <w:p w:rsidR="0084272E" w:rsidRDefault="0084272E" w:rsidP="00980FA8">
      <w:pPr>
        <w:pStyle w:val="ListParagraph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2771</wp:posOffset>
            </wp:positionV>
            <wp:extent cx="1662545" cy="1073150"/>
            <wp:effectExtent l="0" t="0" r="13970" b="0"/>
            <wp:wrapTopAndBottom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r>
        <w:rPr>
          <w:noProof/>
          <w:color w:val="000000" w:themeColor="text1"/>
          <w:sz w:val="32"/>
          <w:szCs w:val="32"/>
        </w:rPr>
        <w:t xml:space="preserve"> </w:t>
      </w:r>
    </w:p>
    <w:p w:rsidR="00980FA8" w:rsidRDefault="00980FA8" w:rsidP="00980FA8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Action</w:t>
      </w:r>
      <w:proofErr w:type="gramStart"/>
      <w:r w:rsidR="004F5AB9">
        <w:rPr>
          <w:color w:val="000000" w:themeColor="text1"/>
          <w:sz w:val="32"/>
          <w:szCs w:val="32"/>
        </w:rPr>
        <w:t>=“</w:t>
      </w:r>
      <w:proofErr w:type="gramEnd"/>
      <w:r w:rsidR="004F5AB9">
        <w:rPr>
          <w:color w:val="000000" w:themeColor="text1"/>
          <w:sz w:val="32"/>
          <w:szCs w:val="32"/>
        </w:rPr>
        <w:t xml:space="preserve">”  (Backend use to call </w:t>
      </w:r>
      <w:proofErr w:type="spellStart"/>
      <w:r w:rsidR="004F5AB9">
        <w:rPr>
          <w:color w:val="000000" w:themeColor="text1"/>
          <w:sz w:val="32"/>
          <w:szCs w:val="32"/>
        </w:rPr>
        <w:t>url</w:t>
      </w:r>
      <w:proofErr w:type="spellEnd"/>
      <w:r w:rsidR="004F5AB9">
        <w:rPr>
          <w:color w:val="000000" w:themeColor="text1"/>
          <w:sz w:val="32"/>
          <w:szCs w:val="32"/>
        </w:rPr>
        <w:t xml:space="preserve">) </w:t>
      </w:r>
    </w:p>
    <w:p w:rsidR="007C650E" w:rsidRDefault="00980FA8" w:rsidP="00980FA8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Enctype</w:t>
      </w:r>
      <w:r w:rsidR="004F5AB9">
        <w:rPr>
          <w:color w:val="000000" w:themeColor="text1"/>
          <w:sz w:val="32"/>
          <w:szCs w:val="32"/>
        </w:rPr>
        <w:t>=”” (using to transfer multiple types of data)</w:t>
      </w:r>
    </w:p>
    <w:p w:rsidR="004F5AB9" w:rsidRDefault="004F5AB9" w:rsidP="00980FA8">
      <w:pPr>
        <w:pStyle w:val="ListParagraph"/>
        <w:rPr>
          <w:color w:val="000000" w:themeColor="text1"/>
          <w:sz w:val="32"/>
          <w:szCs w:val="32"/>
        </w:rPr>
      </w:pPr>
    </w:p>
    <w:p w:rsidR="007C650E" w:rsidRPr="007C650E" w:rsidRDefault="007C650E" w:rsidP="007C6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65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650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50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50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C65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Enter Your Name: </w:t>
      </w:r>
      <w:r w:rsidRPr="007C65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650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65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980FA8" w:rsidRDefault="00980FA8" w:rsidP="00980FA8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 w:rsidR="007C650E" w:rsidRPr="007C650E">
        <w:rPr>
          <w:color w:val="000000" w:themeColor="text1"/>
          <w:sz w:val="32"/>
          <w:szCs w:val="32"/>
        </w:rPr>
        <w:drawing>
          <wp:inline distT="0" distB="0" distL="0" distR="0" wp14:anchorId="22EEE276" wp14:editId="4172949F">
            <wp:extent cx="1991003" cy="53347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B9" w:rsidRDefault="004F5AB9" w:rsidP="00980FA8">
      <w:pPr>
        <w:pStyle w:val="ListParagraph"/>
        <w:rPr>
          <w:color w:val="000000" w:themeColor="text1"/>
          <w:sz w:val="32"/>
          <w:szCs w:val="32"/>
        </w:rPr>
      </w:pPr>
    </w:p>
    <w:p w:rsidR="007C650E" w:rsidRPr="007C650E" w:rsidRDefault="007C650E" w:rsidP="007C6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5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65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5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5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50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50E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5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50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C65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7C650E" w:rsidRDefault="007C650E" w:rsidP="007C650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Input type: box for write anything.</w:t>
      </w:r>
      <w:r w:rsidR="0084272E">
        <w:rPr>
          <w:color w:val="000000" w:themeColor="text1"/>
          <w:sz w:val="32"/>
          <w:szCs w:val="32"/>
        </w:rPr>
        <w:t xml:space="preserve"> (Enter Name)</w:t>
      </w:r>
    </w:p>
    <w:p w:rsidR="007C650E" w:rsidRDefault="007C650E" w:rsidP="007C650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Placeholder: text into box</w:t>
      </w:r>
    </w:p>
    <w:p w:rsidR="007C650E" w:rsidRDefault="007C650E" w:rsidP="007C650E">
      <w:pPr>
        <w:rPr>
          <w:color w:val="000000" w:themeColor="text1"/>
          <w:sz w:val="32"/>
          <w:szCs w:val="32"/>
        </w:rPr>
      </w:pPr>
      <w:r w:rsidRPr="007C650E">
        <w:rPr>
          <w:color w:val="000000" w:themeColor="text1"/>
          <w:sz w:val="32"/>
          <w:szCs w:val="32"/>
        </w:rPr>
        <w:drawing>
          <wp:inline distT="0" distB="0" distL="0" distR="0" wp14:anchorId="6B5FCE3F" wp14:editId="6AA56906">
            <wp:extent cx="3077004" cy="47631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2E" w:rsidRDefault="0084272E" w:rsidP="007C650E">
      <w:pPr>
        <w:rPr>
          <w:color w:val="000000" w:themeColor="text1"/>
          <w:sz w:val="32"/>
          <w:szCs w:val="32"/>
        </w:rPr>
      </w:pPr>
    </w:p>
    <w:p w:rsidR="007C650E" w:rsidRPr="007C650E" w:rsidRDefault="007C650E" w:rsidP="007C6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5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650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50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50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C65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Enter Your Name: </w:t>
      </w:r>
      <w:r w:rsidRPr="007C65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650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65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650E" w:rsidRPr="007C650E" w:rsidRDefault="007C650E" w:rsidP="007C6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5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65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5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5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50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50E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5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50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C65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650E" w:rsidRPr="007C650E" w:rsidRDefault="007C650E" w:rsidP="007C6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5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650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C65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5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650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C65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650E" w:rsidRDefault="007C650E" w:rsidP="007C650E">
      <w:pPr>
        <w:rPr>
          <w:color w:val="000000" w:themeColor="text1"/>
          <w:sz w:val="32"/>
          <w:szCs w:val="32"/>
        </w:rPr>
      </w:pPr>
      <w:r w:rsidRPr="007C650E">
        <w:rPr>
          <w:color w:val="000000" w:themeColor="text1"/>
          <w:sz w:val="32"/>
          <w:szCs w:val="32"/>
        </w:rPr>
        <w:drawing>
          <wp:inline distT="0" distB="0" distL="0" distR="0" wp14:anchorId="6DA17C0F" wp14:editId="0240A45A">
            <wp:extent cx="5010849" cy="36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0E" w:rsidRPr="007C650E" w:rsidRDefault="007C650E" w:rsidP="007C6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50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7C650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5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65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50E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7C65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650E" w:rsidRDefault="006C0BB0" w:rsidP="007C650E">
      <w:pPr>
        <w:rPr>
          <w:color w:val="000000" w:themeColor="text1"/>
          <w:sz w:val="32"/>
          <w:szCs w:val="32"/>
        </w:rPr>
      </w:pPr>
      <w:r w:rsidRPr="006C0BB0">
        <w:rPr>
          <w:color w:val="000000" w:themeColor="text1"/>
          <w:sz w:val="32"/>
          <w:szCs w:val="32"/>
        </w:rPr>
        <w:drawing>
          <wp:inline distT="0" distB="0" distL="0" distR="0" wp14:anchorId="0EF00417" wp14:editId="30D5E2D8">
            <wp:extent cx="2086266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EE7" w:rsidRDefault="00CC1EE7" w:rsidP="007C650E">
      <w:pPr>
        <w:rPr>
          <w:color w:val="000000" w:themeColor="text1"/>
          <w:sz w:val="32"/>
          <w:szCs w:val="32"/>
        </w:rPr>
      </w:pPr>
    </w:p>
    <w:p w:rsidR="00CC1EE7" w:rsidRPr="00CC1EE7" w:rsidRDefault="00CC1EE7" w:rsidP="00CC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E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EE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EE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C1E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EE7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CC1E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Enter City: </w:t>
      </w:r>
      <w:r w:rsidRPr="00CC1E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EE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1E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1EE7" w:rsidRPr="00CC1EE7" w:rsidRDefault="00CC1EE7" w:rsidP="00CC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C1E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EE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C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E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1E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EE7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CC1E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1EE7" w:rsidRPr="00CC1EE7" w:rsidRDefault="00CC1EE7" w:rsidP="00CC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C1E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EE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E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C1E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EE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C1E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1EE7">
        <w:rPr>
          <w:rFonts w:ascii="Consolas" w:eastAsia="Times New Roman" w:hAnsi="Consolas" w:cs="Times New Roman"/>
          <w:color w:val="D4D4D4"/>
          <w:sz w:val="21"/>
          <w:szCs w:val="21"/>
        </w:rPr>
        <w:t>--select city--</w:t>
      </w:r>
      <w:r w:rsidRPr="00CC1E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EE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1E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1EE7" w:rsidRPr="00CC1EE7" w:rsidRDefault="00CC1EE7" w:rsidP="00CC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C1E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EE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E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C1E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E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1EE7">
        <w:rPr>
          <w:rFonts w:ascii="Consolas" w:eastAsia="Times New Roman" w:hAnsi="Consolas" w:cs="Times New Roman"/>
          <w:color w:val="CE9178"/>
          <w:sz w:val="21"/>
          <w:szCs w:val="21"/>
        </w:rPr>
        <w:t>Ahemdabad</w:t>
      </w:r>
      <w:proofErr w:type="spellEnd"/>
      <w:r w:rsidRPr="00CC1E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E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1EE7">
        <w:rPr>
          <w:rFonts w:ascii="Consolas" w:eastAsia="Times New Roman" w:hAnsi="Consolas" w:cs="Times New Roman"/>
          <w:color w:val="D4D4D4"/>
          <w:sz w:val="21"/>
          <w:szCs w:val="21"/>
        </w:rPr>
        <w:t>Ahemdabad</w:t>
      </w:r>
      <w:proofErr w:type="spellEnd"/>
      <w:r w:rsidRPr="00CC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E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EE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1E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1EE7" w:rsidRPr="00CC1EE7" w:rsidRDefault="00CC1EE7" w:rsidP="00CC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C1E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EE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E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C1E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EE7">
        <w:rPr>
          <w:rFonts w:ascii="Consolas" w:eastAsia="Times New Roman" w:hAnsi="Consolas" w:cs="Times New Roman"/>
          <w:color w:val="CE9178"/>
          <w:sz w:val="21"/>
          <w:szCs w:val="21"/>
        </w:rPr>
        <w:t>"Vadodara"</w:t>
      </w:r>
      <w:r w:rsidRPr="00CC1E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Vadodara </w:t>
      </w:r>
      <w:r w:rsidRPr="00CC1E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EE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1E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1EE7" w:rsidRPr="00CC1EE7" w:rsidRDefault="00CC1EE7" w:rsidP="00CC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C1E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EE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E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C1E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E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1EE7">
        <w:rPr>
          <w:rFonts w:ascii="Consolas" w:eastAsia="Times New Roman" w:hAnsi="Consolas" w:cs="Times New Roman"/>
          <w:color w:val="CE9178"/>
          <w:sz w:val="21"/>
          <w:szCs w:val="21"/>
        </w:rPr>
        <w:t>surat</w:t>
      </w:r>
      <w:proofErr w:type="spellEnd"/>
      <w:r w:rsidRPr="00CC1E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E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Surat </w:t>
      </w:r>
      <w:r w:rsidRPr="00CC1E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EE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1E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1EE7" w:rsidRPr="00CC1EE7" w:rsidRDefault="00CC1EE7" w:rsidP="00CC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1EE7" w:rsidRPr="00CC1EE7" w:rsidRDefault="00CC1EE7" w:rsidP="00CC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C1E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EE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C1E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5AB9" w:rsidRDefault="004F5AB9" w:rsidP="007C650E">
      <w:pPr>
        <w:rPr>
          <w:color w:val="000000" w:themeColor="text1"/>
          <w:sz w:val="32"/>
          <w:szCs w:val="32"/>
        </w:rPr>
      </w:pPr>
    </w:p>
    <w:p w:rsidR="009F6CEB" w:rsidRDefault="009F6CEB" w:rsidP="007C650E">
      <w:pPr>
        <w:rPr>
          <w:color w:val="000000" w:themeColor="text1"/>
          <w:sz w:val="32"/>
          <w:szCs w:val="32"/>
        </w:rPr>
      </w:pPr>
    </w:p>
    <w:p w:rsidR="00CC1EE7" w:rsidRDefault="00CC1EE7" w:rsidP="007C650E">
      <w:pPr>
        <w:rPr>
          <w:color w:val="FF0000"/>
          <w:sz w:val="32"/>
          <w:szCs w:val="32"/>
        </w:rPr>
      </w:pPr>
      <w:r w:rsidRPr="00CC1EE7">
        <w:rPr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86EE164">
            <wp:simplePos x="0" y="0"/>
            <wp:positionH relativeFrom="column">
              <wp:posOffset>0</wp:posOffset>
            </wp:positionH>
            <wp:positionV relativeFrom="paragraph">
              <wp:posOffset>2482</wp:posOffset>
            </wp:positionV>
            <wp:extent cx="5430008" cy="4220164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6CEB" w:rsidRPr="009F6CEB" w:rsidRDefault="009F6CEB" w:rsidP="007C650E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>Date and Time:</w:t>
      </w:r>
    </w:p>
    <w:p w:rsidR="009F6CEB" w:rsidRPr="009F6CEB" w:rsidRDefault="009F6CEB" w:rsidP="009F6CE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r w:rsidRPr="009F6CE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F6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6CE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F6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CE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6C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6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Date: </w:t>
      </w:r>
      <w:r w:rsidRPr="009F6C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6CE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F6C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CEB" w:rsidRPr="009F6CEB" w:rsidRDefault="009F6CEB" w:rsidP="009F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6C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CE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F6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6CE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6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CEB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9F6C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CEB" w:rsidRPr="009F6CEB" w:rsidRDefault="009F6CEB" w:rsidP="009F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6CEB" w:rsidRPr="009F6CEB" w:rsidRDefault="009F6CEB" w:rsidP="009F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CE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F6C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CE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F6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6CE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F6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CE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6C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6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Time: </w:t>
      </w:r>
      <w:r w:rsidRPr="009F6C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6CE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F6C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CEB" w:rsidRPr="009F6CEB" w:rsidRDefault="009F6CEB" w:rsidP="009F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6C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6CE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F6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6CE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6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CEB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9F6C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CEB" w:rsidRPr="009F6CEB" w:rsidRDefault="009F6CEB" w:rsidP="009F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6C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F6CE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F6C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6CEB" w:rsidRDefault="009F6CEB" w:rsidP="007C650E">
      <w:pPr>
        <w:rPr>
          <w:color w:val="FF0000"/>
          <w:sz w:val="32"/>
          <w:szCs w:val="32"/>
        </w:rPr>
      </w:pPr>
    </w:p>
    <w:p w:rsidR="009F6CEB" w:rsidRDefault="00AF50ED" w:rsidP="007C650E">
      <w:pPr>
        <w:rPr>
          <w:noProof/>
        </w:rPr>
      </w:pPr>
      <w:r w:rsidRPr="00AF50ED">
        <w:rPr>
          <w:color w:val="000000" w:themeColor="text1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FE25081">
            <wp:simplePos x="0" y="0"/>
            <wp:positionH relativeFrom="margin">
              <wp:align>left</wp:align>
            </wp:positionH>
            <wp:positionV relativeFrom="paragraph">
              <wp:posOffset>2306609</wp:posOffset>
            </wp:positionV>
            <wp:extent cx="5353797" cy="60968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CEB" w:rsidRPr="009F6CEB">
        <w:rPr>
          <w:color w:val="000000" w:themeColor="text1"/>
          <w:sz w:val="32"/>
          <w:szCs w:val="32"/>
        </w:rPr>
        <w:drawing>
          <wp:inline distT="0" distB="0" distL="0" distR="0" wp14:anchorId="62BB04A2" wp14:editId="0D171D03">
            <wp:extent cx="1900406" cy="2153791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340" cy="216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CEB" w:rsidRPr="009F6CEB">
        <w:rPr>
          <w:noProof/>
        </w:rPr>
        <w:t xml:space="preserve"> </w:t>
      </w:r>
      <w:r w:rsidR="009F6CEB" w:rsidRPr="009F6CEB">
        <w:rPr>
          <w:color w:val="000000" w:themeColor="text1"/>
          <w:sz w:val="32"/>
          <w:szCs w:val="32"/>
        </w:rPr>
        <w:drawing>
          <wp:inline distT="0" distB="0" distL="0" distR="0" wp14:anchorId="545C819E" wp14:editId="2912A302">
            <wp:extent cx="1655619" cy="2116462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7548" cy="213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ED" w:rsidRDefault="00AF50ED" w:rsidP="007C650E">
      <w:pPr>
        <w:rPr>
          <w:color w:val="000000" w:themeColor="text1"/>
          <w:sz w:val="32"/>
          <w:szCs w:val="32"/>
        </w:rPr>
      </w:pPr>
    </w:p>
    <w:p w:rsidR="00AF50ED" w:rsidRDefault="00AF50ED" w:rsidP="007C650E">
      <w:pPr>
        <w:rPr>
          <w:color w:val="000000" w:themeColor="text1"/>
          <w:sz w:val="32"/>
          <w:szCs w:val="32"/>
        </w:rPr>
      </w:pPr>
    </w:p>
    <w:p w:rsidR="00AF50ED" w:rsidRDefault="00AF50ED" w:rsidP="00AF50ED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Radio Button</w:t>
      </w:r>
      <w:r>
        <w:rPr>
          <w:b/>
          <w:color w:val="FF0000"/>
          <w:sz w:val="32"/>
          <w:szCs w:val="32"/>
        </w:rPr>
        <w:t>:</w:t>
      </w:r>
    </w:p>
    <w:p w:rsidR="00AF50ED" w:rsidRPr="00AF50ED" w:rsidRDefault="00AF50ED" w:rsidP="00AF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0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50E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0E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0E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F50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Gender </w:t>
      </w:r>
      <w:r w:rsidRPr="00AF50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50E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F50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50ED" w:rsidRPr="00AF50ED" w:rsidRDefault="00AF50ED" w:rsidP="00AF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50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50E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0E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0E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0E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0ED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0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0ED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AF50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Male</w:t>
      </w:r>
    </w:p>
    <w:p w:rsidR="00AF50ED" w:rsidRPr="00AF50ED" w:rsidRDefault="00AF50ED" w:rsidP="00AF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50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50E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0E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0E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0E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0ED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0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0ED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AF50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Female</w:t>
      </w:r>
    </w:p>
    <w:p w:rsidR="00AF50ED" w:rsidRDefault="00AF50ED" w:rsidP="00AF50ED">
      <w:pPr>
        <w:rPr>
          <w:b/>
          <w:color w:val="000000" w:themeColor="text1"/>
          <w:szCs w:val="32"/>
        </w:rPr>
      </w:pPr>
    </w:p>
    <w:p w:rsidR="00AF50ED" w:rsidRDefault="00AF50ED" w:rsidP="00AF50ED">
      <w:pPr>
        <w:rPr>
          <w:color w:val="000000" w:themeColor="text1"/>
          <w:szCs w:val="32"/>
        </w:rPr>
      </w:pPr>
      <w:r>
        <w:rPr>
          <w:b/>
          <w:color w:val="000000" w:themeColor="text1"/>
          <w:szCs w:val="32"/>
        </w:rPr>
        <w:t xml:space="preserve">Radio: </w:t>
      </w:r>
      <w:r w:rsidRPr="00AF50ED">
        <w:rPr>
          <w:color w:val="000000" w:themeColor="text1"/>
          <w:szCs w:val="32"/>
        </w:rPr>
        <w:t xml:space="preserve">to choose </w:t>
      </w:r>
      <w:r>
        <w:rPr>
          <w:color w:val="000000" w:themeColor="text1"/>
          <w:szCs w:val="32"/>
        </w:rPr>
        <w:t>any one</w:t>
      </w:r>
    </w:p>
    <w:p w:rsidR="00AF50ED" w:rsidRDefault="00AF50ED" w:rsidP="00AF50ED">
      <w:pPr>
        <w:rPr>
          <w:color w:val="000000" w:themeColor="text1"/>
          <w:szCs w:val="32"/>
        </w:rPr>
      </w:pPr>
      <w:r>
        <w:rPr>
          <w:b/>
          <w:color w:val="000000" w:themeColor="text1"/>
          <w:szCs w:val="32"/>
        </w:rPr>
        <w:t>Name</w:t>
      </w:r>
      <w:proofErr w:type="gramStart"/>
      <w:r>
        <w:rPr>
          <w:b/>
          <w:color w:val="000000" w:themeColor="text1"/>
          <w:szCs w:val="32"/>
        </w:rPr>
        <w:t>=”gender</w:t>
      </w:r>
      <w:proofErr w:type="gramEnd"/>
      <w:r>
        <w:rPr>
          <w:b/>
          <w:color w:val="000000" w:themeColor="text1"/>
          <w:szCs w:val="32"/>
        </w:rPr>
        <w:t xml:space="preserve">” </w:t>
      </w:r>
      <w:r>
        <w:rPr>
          <w:color w:val="000000" w:themeColor="text1"/>
          <w:szCs w:val="32"/>
        </w:rPr>
        <w:t>(it will be help to select only one)</w:t>
      </w:r>
    </w:p>
    <w:p w:rsidR="00AF50ED" w:rsidRPr="00AF50ED" w:rsidRDefault="00AF50ED" w:rsidP="00AF50ED">
      <w:pPr>
        <w:rPr>
          <w:color w:val="000000" w:themeColor="text1"/>
          <w:szCs w:val="32"/>
        </w:rPr>
      </w:pPr>
      <w:r w:rsidRPr="00AF50ED">
        <w:rPr>
          <w:color w:val="000000" w:themeColor="text1"/>
          <w:szCs w:val="32"/>
        </w:rPr>
        <w:drawing>
          <wp:inline distT="0" distB="0" distL="0" distR="0" wp14:anchorId="1FD5DAA3" wp14:editId="2D9A51D7">
            <wp:extent cx="3419952" cy="61921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ED" w:rsidRPr="00AF50ED" w:rsidRDefault="00AF50ED" w:rsidP="00AF50ED">
      <w:pPr>
        <w:rPr>
          <w:b/>
          <w:color w:val="000000" w:themeColor="text1"/>
          <w:szCs w:val="32"/>
        </w:rPr>
      </w:pPr>
    </w:p>
    <w:p w:rsidR="00AF50ED" w:rsidRDefault="00AF50ED" w:rsidP="00AF50ED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>Checkbox</w:t>
      </w:r>
      <w:r>
        <w:rPr>
          <w:b/>
          <w:color w:val="FF0000"/>
          <w:sz w:val="32"/>
          <w:szCs w:val="32"/>
        </w:rPr>
        <w:t>:</w:t>
      </w:r>
    </w:p>
    <w:p w:rsidR="00AF50ED" w:rsidRPr="00AF50ED" w:rsidRDefault="00AF50ED" w:rsidP="00AF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0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50E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0E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0E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F50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Sports </w:t>
      </w:r>
      <w:r w:rsidRPr="00AF50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50E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F50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50ED" w:rsidRPr="00AF50ED" w:rsidRDefault="00AF50ED" w:rsidP="00AF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50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50E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0E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0ED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0E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0ED">
        <w:rPr>
          <w:rFonts w:ascii="Consolas" w:eastAsia="Times New Roman" w:hAnsi="Consolas" w:cs="Times New Roman"/>
          <w:color w:val="CE9178"/>
          <w:sz w:val="21"/>
          <w:szCs w:val="21"/>
        </w:rPr>
        <w:t>"Cricket"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0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0ED">
        <w:rPr>
          <w:rFonts w:ascii="Consolas" w:eastAsia="Times New Roman" w:hAnsi="Consolas" w:cs="Times New Roman"/>
          <w:color w:val="CE9178"/>
          <w:sz w:val="21"/>
          <w:szCs w:val="21"/>
        </w:rPr>
        <w:t>"Cricket"</w:t>
      </w:r>
      <w:r w:rsidRPr="00AF50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Cricket</w:t>
      </w:r>
    </w:p>
    <w:p w:rsidR="00AF50ED" w:rsidRPr="00AF50ED" w:rsidRDefault="00AF50ED" w:rsidP="00AF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50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50E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0E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0ED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0E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0ED">
        <w:rPr>
          <w:rFonts w:ascii="Consolas" w:eastAsia="Times New Roman" w:hAnsi="Consolas" w:cs="Times New Roman"/>
          <w:color w:val="CE9178"/>
          <w:sz w:val="21"/>
          <w:szCs w:val="21"/>
        </w:rPr>
        <w:t>"Football"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0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0ED">
        <w:rPr>
          <w:rFonts w:ascii="Consolas" w:eastAsia="Times New Roman" w:hAnsi="Consolas" w:cs="Times New Roman"/>
          <w:color w:val="CE9178"/>
          <w:sz w:val="21"/>
          <w:szCs w:val="21"/>
        </w:rPr>
        <w:t>"Football"</w:t>
      </w:r>
      <w:r w:rsidRPr="00AF50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Football</w:t>
      </w:r>
    </w:p>
    <w:p w:rsidR="00AF50ED" w:rsidRPr="00AF50ED" w:rsidRDefault="00AF50ED" w:rsidP="00AF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50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50E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0E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0ED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0E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0ED">
        <w:rPr>
          <w:rFonts w:ascii="Consolas" w:eastAsia="Times New Roman" w:hAnsi="Consolas" w:cs="Times New Roman"/>
          <w:color w:val="CE9178"/>
          <w:sz w:val="21"/>
          <w:szCs w:val="21"/>
        </w:rPr>
        <w:t>"Chess"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0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0ED">
        <w:rPr>
          <w:rFonts w:ascii="Consolas" w:eastAsia="Times New Roman" w:hAnsi="Consolas" w:cs="Times New Roman"/>
          <w:color w:val="CE9178"/>
          <w:sz w:val="21"/>
          <w:szCs w:val="21"/>
        </w:rPr>
        <w:t>"Chess"</w:t>
      </w:r>
      <w:r w:rsidRPr="00AF50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5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Chess </w:t>
      </w:r>
    </w:p>
    <w:p w:rsidR="00AF50ED" w:rsidRPr="007C650E" w:rsidRDefault="00AF50ED" w:rsidP="007C650E">
      <w:pPr>
        <w:rPr>
          <w:color w:val="000000" w:themeColor="text1"/>
          <w:sz w:val="32"/>
          <w:szCs w:val="32"/>
        </w:rPr>
      </w:pPr>
      <w:bookmarkStart w:id="0" w:name="_GoBack"/>
      <w:r w:rsidRPr="00AF50ED">
        <w:rPr>
          <w:color w:val="000000" w:themeColor="text1"/>
          <w:sz w:val="32"/>
          <w:szCs w:val="32"/>
        </w:rPr>
        <w:drawing>
          <wp:inline distT="0" distB="0" distL="0" distR="0" wp14:anchorId="43E6A87E" wp14:editId="1DDFAC17">
            <wp:extent cx="4763165" cy="666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50ED" w:rsidRPr="007C6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Bd BT">
    <w:panose1 w:val="02070803080706020303"/>
    <w:charset w:val="00"/>
    <w:family w:val="roman"/>
    <w:pitch w:val="variable"/>
    <w:sig w:usb0="800000AF" w:usb1="1000204A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C5FAF"/>
    <w:multiLevelType w:val="hybridMultilevel"/>
    <w:tmpl w:val="E28461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1E"/>
    <w:rsid w:val="001C437D"/>
    <w:rsid w:val="004F5AB9"/>
    <w:rsid w:val="006C0BB0"/>
    <w:rsid w:val="006D03FE"/>
    <w:rsid w:val="007A6FE9"/>
    <w:rsid w:val="007C650E"/>
    <w:rsid w:val="0084272E"/>
    <w:rsid w:val="00980FA8"/>
    <w:rsid w:val="009F6CEB"/>
    <w:rsid w:val="00A22AF8"/>
    <w:rsid w:val="00AB601E"/>
    <w:rsid w:val="00AE15B7"/>
    <w:rsid w:val="00AF50ED"/>
    <w:rsid w:val="00CC1EE7"/>
    <w:rsid w:val="00CD65FA"/>
    <w:rsid w:val="00E8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949C"/>
  <w15:chartTrackingRefBased/>
  <w15:docId w15:val="{57E4C47E-FDA5-4FEF-B844-C6EFCCD9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0ED"/>
  </w:style>
  <w:style w:type="paragraph" w:styleId="Heading1">
    <w:name w:val="heading 1"/>
    <w:basedOn w:val="Normal"/>
    <w:next w:val="Normal"/>
    <w:link w:val="Heading1Char"/>
    <w:uiPriority w:val="9"/>
    <w:qFormat/>
    <w:rsid w:val="00AB6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B60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01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01E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AB6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microsoft.com/office/2007/relationships/diagramDrawing" Target="diagrams/drawing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7A66F8-6E4E-453B-B8AD-27322D75F8B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2725FB1-CC1B-4187-9576-590CA6FDA264}">
      <dgm:prSet phldrT="[Text]"/>
      <dgm:spPr/>
      <dgm:t>
        <a:bodyPr/>
        <a:lstStyle/>
        <a:p>
          <a:r>
            <a:rPr lang="en-US"/>
            <a:t>Method</a:t>
          </a:r>
        </a:p>
      </dgm:t>
    </dgm:pt>
    <dgm:pt modelId="{2B03079E-1F9F-47C4-9002-208F647389F6}" type="parTrans" cxnId="{196D73DB-EAAC-4836-8B46-708790F5C168}">
      <dgm:prSet/>
      <dgm:spPr/>
      <dgm:t>
        <a:bodyPr/>
        <a:lstStyle/>
        <a:p>
          <a:endParaRPr lang="en-US"/>
        </a:p>
      </dgm:t>
    </dgm:pt>
    <dgm:pt modelId="{B468FBA0-7A38-4D4C-98EA-F9C401BB8449}" type="sibTrans" cxnId="{196D73DB-EAAC-4836-8B46-708790F5C168}">
      <dgm:prSet/>
      <dgm:spPr/>
      <dgm:t>
        <a:bodyPr/>
        <a:lstStyle/>
        <a:p>
          <a:endParaRPr lang="en-US"/>
        </a:p>
      </dgm:t>
    </dgm:pt>
    <dgm:pt modelId="{C34A4E81-7007-4ACE-AE9A-2ADAE9BDC447}">
      <dgm:prSet phldrT="[Text]"/>
      <dgm:spPr/>
      <dgm:t>
        <a:bodyPr/>
        <a:lstStyle/>
        <a:p>
          <a:r>
            <a:rPr lang="en-US"/>
            <a:t>Get</a:t>
          </a:r>
        </a:p>
      </dgm:t>
    </dgm:pt>
    <dgm:pt modelId="{37353674-C49F-46CD-9256-121CCE2DAEB7}" type="parTrans" cxnId="{AA5D2902-F37C-4327-A078-3B9A2523A74F}">
      <dgm:prSet/>
      <dgm:spPr/>
      <dgm:t>
        <a:bodyPr/>
        <a:lstStyle/>
        <a:p>
          <a:endParaRPr lang="en-US"/>
        </a:p>
      </dgm:t>
    </dgm:pt>
    <dgm:pt modelId="{3B46AC1A-EF9D-47B1-90ED-F644C71471AB}" type="sibTrans" cxnId="{AA5D2902-F37C-4327-A078-3B9A2523A74F}">
      <dgm:prSet/>
      <dgm:spPr/>
      <dgm:t>
        <a:bodyPr/>
        <a:lstStyle/>
        <a:p>
          <a:endParaRPr lang="en-US"/>
        </a:p>
      </dgm:t>
    </dgm:pt>
    <dgm:pt modelId="{52590898-841C-46C7-A03F-352B6E7D4BF7}">
      <dgm:prSet phldrT="[Text]"/>
      <dgm:spPr/>
      <dgm:t>
        <a:bodyPr/>
        <a:lstStyle/>
        <a:p>
          <a:r>
            <a:rPr lang="en-US"/>
            <a:t>Post</a:t>
          </a:r>
        </a:p>
        <a:p>
          <a:r>
            <a:rPr lang="en-US"/>
            <a:t>(secure way to transfer data)</a:t>
          </a:r>
        </a:p>
      </dgm:t>
    </dgm:pt>
    <dgm:pt modelId="{B2FCD791-C99B-42C7-81C6-A8A3807D0DFF}" type="parTrans" cxnId="{43B9B5F7-F843-40A3-80AC-8F5EE7EB2EC9}">
      <dgm:prSet/>
      <dgm:spPr/>
      <dgm:t>
        <a:bodyPr/>
        <a:lstStyle/>
        <a:p>
          <a:endParaRPr lang="en-US"/>
        </a:p>
      </dgm:t>
    </dgm:pt>
    <dgm:pt modelId="{0E795EFC-717A-4D61-A7A0-EDD892F204A7}" type="sibTrans" cxnId="{43B9B5F7-F843-40A3-80AC-8F5EE7EB2EC9}">
      <dgm:prSet/>
      <dgm:spPr/>
      <dgm:t>
        <a:bodyPr/>
        <a:lstStyle/>
        <a:p>
          <a:endParaRPr lang="en-US"/>
        </a:p>
      </dgm:t>
    </dgm:pt>
    <dgm:pt modelId="{7DE784B6-2C75-4E4B-91BF-02C98C667E7A}" type="pres">
      <dgm:prSet presAssocID="{BF7A66F8-6E4E-453B-B8AD-27322D75F8B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A46B1E7-4CB4-4BA2-9524-FA11BEC5065D}" type="pres">
      <dgm:prSet presAssocID="{C2725FB1-CC1B-4187-9576-590CA6FDA264}" presName="hierRoot1" presStyleCnt="0">
        <dgm:presLayoutVars>
          <dgm:hierBranch val="init"/>
        </dgm:presLayoutVars>
      </dgm:prSet>
      <dgm:spPr/>
    </dgm:pt>
    <dgm:pt modelId="{C191BA40-A0CA-4A80-A19D-437F32E3162A}" type="pres">
      <dgm:prSet presAssocID="{C2725FB1-CC1B-4187-9576-590CA6FDA264}" presName="rootComposite1" presStyleCnt="0"/>
      <dgm:spPr/>
    </dgm:pt>
    <dgm:pt modelId="{6A9DE36B-FD15-4B1A-9A91-E524582F01D8}" type="pres">
      <dgm:prSet presAssocID="{C2725FB1-CC1B-4187-9576-590CA6FDA264}" presName="rootText1" presStyleLbl="node0" presStyleIdx="0" presStyleCnt="1">
        <dgm:presLayoutVars>
          <dgm:chPref val="3"/>
        </dgm:presLayoutVars>
      </dgm:prSet>
      <dgm:spPr/>
    </dgm:pt>
    <dgm:pt modelId="{CC601298-6A1B-4526-A205-668E24E9FF76}" type="pres">
      <dgm:prSet presAssocID="{C2725FB1-CC1B-4187-9576-590CA6FDA264}" presName="rootConnector1" presStyleLbl="node1" presStyleIdx="0" presStyleCnt="0"/>
      <dgm:spPr/>
    </dgm:pt>
    <dgm:pt modelId="{F17AA48E-4D22-45C4-BEC8-14E505E4AC7A}" type="pres">
      <dgm:prSet presAssocID="{C2725FB1-CC1B-4187-9576-590CA6FDA264}" presName="hierChild2" presStyleCnt="0"/>
      <dgm:spPr/>
    </dgm:pt>
    <dgm:pt modelId="{01CE651A-9D34-4644-809C-8BFCFDEEDE80}" type="pres">
      <dgm:prSet presAssocID="{37353674-C49F-46CD-9256-121CCE2DAEB7}" presName="Name37" presStyleLbl="parChTrans1D2" presStyleIdx="0" presStyleCnt="2"/>
      <dgm:spPr/>
    </dgm:pt>
    <dgm:pt modelId="{A89AE192-D8C8-46F1-B162-F491B2AD32BD}" type="pres">
      <dgm:prSet presAssocID="{C34A4E81-7007-4ACE-AE9A-2ADAE9BDC447}" presName="hierRoot2" presStyleCnt="0">
        <dgm:presLayoutVars>
          <dgm:hierBranch val="init"/>
        </dgm:presLayoutVars>
      </dgm:prSet>
      <dgm:spPr/>
    </dgm:pt>
    <dgm:pt modelId="{088D64DB-7DB4-4132-B62F-494A9A3B6FC7}" type="pres">
      <dgm:prSet presAssocID="{C34A4E81-7007-4ACE-AE9A-2ADAE9BDC447}" presName="rootComposite" presStyleCnt="0"/>
      <dgm:spPr/>
    </dgm:pt>
    <dgm:pt modelId="{C941BE6A-8E2B-4709-9E07-2DC11FD744D6}" type="pres">
      <dgm:prSet presAssocID="{C34A4E81-7007-4ACE-AE9A-2ADAE9BDC447}" presName="rootText" presStyleLbl="node2" presStyleIdx="0" presStyleCnt="2">
        <dgm:presLayoutVars>
          <dgm:chPref val="3"/>
        </dgm:presLayoutVars>
      </dgm:prSet>
      <dgm:spPr/>
    </dgm:pt>
    <dgm:pt modelId="{9F7CC85A-6D18-42C9-9518-4DF405AE7362}" type="pres">
      <dgm:prSet presAssocID="{C34A4E81-7007-4ACE-AE9A-2ADAE9BDC447}" presName="rootConnector" presStyleLbl="node2" presStyleIdx="0" presStyleCnt="2"/>
      <dgm:spPr/>
    </dgm:pt>
    <dgm:pt modelId="{90795D58-49AB-4913-8131-2AD6AD338A3B}" type="pres">
      <dgm:prSet presAssocID="{C34A4E81-7007-4ACE-AE9A-2ADAE9BDC447}" presName="hierChild4" presStyleCnt="0"/>
      <dgm:spPr/>
    </dgm:pt>
    <dgm:pt modelId="{552358DB-0793-4A00-9681-0948869938F9}" type="pres">
      <dgm:prSet presAssocID="{C34A4E81-7007-4ACE-AE9A-2ADAE9BDC447}" presName="hierChild5" presStyleCnt="0"/>
      <dgm:spPr/>
    </dgm:pt>
    <dgm:pt modelId="{871C9219-D0BD-4DB5-8B9A-C33CBC272058}" type="pres">
      <dgm:prSet presAssocID="{B2FCD791-C99B-42C7-81C6-A8A3807D0DFF}" presName="Name37" presStyleLbl="parChTrans1D2" presStyleIdx="1" presStyleCnt="2"/>
      <dgm:spPr/>
    </dgm:pt>
    <dgm:pt modelId="{19890497-8A79-42D3-B5C0-D65066DBF10C}" type="pres">
      <dgm:prSet presAssocID="{52590898-841C-46C7-A03F-352B6E7D4BF7}" presName="hierRoot2" presStyleCnt="0">
        <dgm:presLayoutVars>
          <dgm:hierBranch val="init"/>
        </dgm:presLayoutVars>
      </dgm:prSet>
      <dgm:spPr/>
    </dgm:pt>
    <dgm:pt modelId="{E79EBAAE-29B4-46C9-A774-C0C9CEDF95F6}" type="pres">
      <dgm:prSet presAssocID="{52590898-841C-46C7-A03F-352B6E7D4BF7}" presName="rootComposite" presStyleCnt="0"/>
      <dgm:spPr/>
    </dgm:pt>
    <dgm:pt modelId="{8B50280A-54A3-4F1E-BE1B-B7716F695208}" type="pres">
      <dgm:prSet presAssocID="{52590898-841C-46C7-A03F-352B6E7D4BF7}" presName="rootText" presStyleLbl="node2" presStyleIdx="1" presStyleCnt="2">
        <dgm:presLayoutVars>
          <dgm:chPref val="3"/>
        </dgm:presLayoutVars>
      </dgm:prSet>
      <dgm:spPr/>
    </dgm:pt>
    <dgm:pt modelId="{AA7F25BA-D22B-48A6-8694-FDEA669C15E5}" type="pres">
      <dgm:prSet presAssocID="{52590898-841C-46C7-A03F-352B6E7D4BF7}" presName="rootConnector" presStyleLbl="node2" presStyleIdx="1" presStyleCnt="2"/>
      <dgm:spPr/>
    </dgm:pt>
    <dgm:pt modelId="{0F4EE294-BCCE-4A2A-9A56-ECADF3FC0B7A}" type="pres">
      <dgm:prSet presAssocID="{52590898-841C-46C7-A03F-352B6E7D4BF7}" presName="hierChild4" presStyleCnt="0"/>
      <dgm:spPr/>
    </dgm:pt>
    <dgm:pt modelId="{67A50FFE-91DD-4163-9F09-4EFFD3691F74}" type="pres">
      <dgm:prSet presAssocID="{52590898-841C-46C7-A03F-352B6E7D4BF7}" presName="hierChild5" presStyleCnt="0"/>
      <dgm:spPr/>
    </dgm:pt>
    <dgm:pt modelId="{B9D2A728-8658-4D5E-91A9-CEAFE18C0B02}" type="pres">
      <dgm:prSet presAssocID="{C2725FB1-CC1B-4187-9576-590CA6FDA264}" presName="hierChild3" presStyleCnt="0"/>
      <dgm:spPr/>
    </dgm:pt>
  </dgm:ptLst>
  <dgm:cxnLst>
    <dgm:cxn modelId="{AA5D2902-F37C-4327-A078-3B9A2523A74F}" srcId="{C2725FB1-CC1B-4187-9576-590CA6FDA264}" destId="{C34A4E81-7007-4ACE-AE9A-2ADAE9BDC447}" srcOrd="0" destOrd="0" parTransId="{37353674-C49F-46CD-9256-121CCE2DAEB7}" sibTransId="{3B46AC1A-EF9D-47B1-90ED-F644C71471AB}"/>
    <dgm:cxn modelId="{5305B11F-8559-4809-A74E-76DDD2730514}" type="presOf" srcId="{C2725FB1-CC1B-4187-9576-590CA6FDA264}" destId="{6A9DE36B-FD15-4B1A-9A91-E524582F01D8}" srcOrd="0" destOrd="0" presId="urn:microsoft.com/office/officeart/2005/8/layout/orgChart1"/>
    <dgm:cxn modelId="{68729528-317C-4D52-BB21-60215DECAB71}" type="presOf" srcId="{B2FCD791-C99B-42C7-81C6-A8A3807D0DFF}" destId="{871C9219-D0BD-4DB5-8B9A-C33CBC272058}" srcOrd="0" destOrd="0" presId="urn:microsoft.com/office/officeart/2005/8/layout/orgChart1"/>
    <dgm:cxn modelId="{9B73AE5B-6A6F-4752-84FA-A8924DC9FD62}" type="presOf" srcId="{C34A4E81-7007-4ACE-AE9A-2ADAE9BDC447}" destId="{9F7CC85A-6D18-42C9-9518-4DF405AE7362}" srcOrd="1" destOrd="0" presId="urn:microsoft.com/office/officeart/2005/8/layout/orgChart1"/>
    <dgm:cxn modelId="{066ED744-4E47-4E66-8F76-967A92CE07B5}" type="presOf" srcId="{BF7A66F8-6E4E-453B-B8AD-27322D75F8BA}" destId="{7DE784B6-2C75-4E4B-91BF-02C98C667E7A}" srcOrd="0" destOrd="0" presId="urn:microsoft.com/office/officeart/2005/8/layout/orgChart1"/>
    <dgm:cxn modelId="{3AD64D6C-70CF-48BD-984D-8740F533EBD5}" type="presOf" srcId="{52590898-841C-46C7-A03F-352B6E7D4BF7}" destId="{AA7F25BA-D22B-48A6-8694-FDEA669C15E5}" srcOrd="1" destOrd="0" presId="urn:microsoft.com/office/officeart/2005/8/layout/orgChart1"/>
    <dgm:cxn modelId="{5A775457-7422-482C-A40E-874E4E9614F9}" type="presOf" srcId="{37353674-C49F-46CD-9256-121CCE2DAEB7}" destId="{01CE651A-9D34-4644-809C-8BFCFDEEDE80}" srcOrd="0" destOrd="0" presId="urn:microsoft.com/office/officeart/2005/8/layout/orgChart1"/>
    <dgm:cxn modelId="{190A43C3-9755-42A3-A676-B2FCC86186C4}" type="presOf" srcId="{C2725FB1-CC1B-4187-9576-590CA6FDA264}" destId="{CC601298-6A1B-4526-A205-668E24E9FF76}" srcOrd="1" destOrd="0" presId="urn:microsoft.com/office/officeart/2005/8/layout/orgChart1"/>
    <dgm:cxn modelId="{196D73DB-EAAC-4836-8B46-708790F5C168}" srcId="{BF7A66F8-6E4E-453B-B8AD-27322D75F8BA}" destId="{C2725FB1-CC1B-4187-9576-590CA6FDA264}" srcOrd="0" destOrd="0" parTransId="{2B03079E-1F9F-47C4-9002-208F647389F6}" sibTransId="{B468FBA0-7A38-4D4C-98EA-F9C401BB8449}"/>
    <dgm:cxn modelId="{DDE003DD-CA05-4842-8D13-6823F18F02CB}" type="presOf" srcId="{C34A4E81-7007-4ACE-AE9A-2ADAE9BDC447}" destId="{C941BE6A-8E2B-4709-9E07-2DC11FD744D6}" srcOrd="0" destOrd="0" presId="urn:microsoft.com/office/officeart/2005/8/layout/orgChart1"/>
    <dgm:cxn modelId="{377412EE-7731-4C5F-AB41-FD0C993943E1}" type="presOf" srcId="{52590898-841C-46C7-A03F-352B6E7D4BF7}" destId="{8B50280A-54A3-4F1E-BE1B-B7716F695208}" srcOrd="0" destOrd="0" presId="urn:microsoft.com/office/officeart/2005/8/layout/orgChart1"/>
    <dgm:cxn modelId="{43B9B5F7-F843-40A3-80AC-8F5EE7EB2EC9}" srcId="{C2725FB1-CC1B-4187-9576-590CA6FDA264}" destId="{52590898-841C-46C7-A03F-352B6E7D4BF7}" srcOrd="1" destOrd="0" parTransId="{B2FCD791-C99B-42C7-81C6-A8A3807D0DFF}" sibTransId="{0E795EFC-717A-4D61-A7A0-EDD892F204A7}"/>
    <dgm:cxn modelId="{D81A31C1-7100-49E7-A19C-DD9FC72B7B66}" type="presParOf" srcId="{7DE784B6-2C75-4E4B-91BF-02C98C667E7A}" destId="{EA46B1E7-4CB4-4BA2-9524-FA11BEC5065D}" srcOrd="0" destOrd="0" presId="urn:microsoft.com/office/officeart/2005/8/layout/orgChart1"/>
    <dgm:cxn modelId="{DDFF025D-B0E2-401B-A55F-37A3C5E32F7A}" type="presParOf" srcId="{EA46B1E7-4CB4-4BA2-9524-FA11BEC5065D}" destId="{C191BA40-A0CA-4A80-A19D-437F32E3162A}" srcOrd="0" destOrd="0" presId="urn:microsoft.com/office/officeart/2005/8/layout/orgChart1"/>
    <dgm:cxn modelId="{CB00BD8D-5022-4C01-870E-D22E8BB11FD6}" type="presParOf" srcId="{C191BA40-A0CA-4A80-A19D-437F32E3162A}" destId="{6A9DE36B-FD15-4B1A-9A91-E524582F01D8}" srcOrd="0" destOrd="0" presId="urn:microsoft.com/office/officeart/2005/8/layout/orgChart1"/>
    <dgm:cxn modelId="{0DF3710F-71CB-467A-B915-BEE8D8015FAE}" type="presParOf" srcId="{C191BA40-A0CA-4A80-A19D-437F32E3162A}" destId="{CC601298-6A1B-4526-A205-668E24E9FF76}" srcOrd="1" destOrd="0" presId="urn:microsoft.com/office/officeart/2005/8/layout/orgChart1"/>
    <dgm:cxn modelId="{04F8730A-C164-4FD3-A17D-93CA1647C43B}" type="presParOf" srcId="{EA46B1E7-4CB4-4BA2-9524-FA11BEC5065D}" destId="{F17AA48E-4D22-45C4-BEC8-14E505E4AC7A}" srcOrd="1" destOrd="0" presId="urn:microsoft.com/office/officeart/2005/8/layout/orgChart1"/>
    <dgm:cxn modelId="{899A75FA-D568-437C-A55D-61664D8EF8CA}" type="presParOf" srcId="{F17AA48E-4D22-45C4-BEC8-14E505E4AC7A}" destId="{01CE651A-9D34-4644-809C-8BFCFDEEDE80}" srcOrd="0" destOrd="0" presId="urn:microsoft.com/office/officeart/2005/8/layout/orgChart1"/>
    <dgm:cxn modelId="{0B31EC72-F9AB-46BA-BEDA-C63DF60BAD52}" type="presParOf" srcId="{F17AA48E-4D22-45C4-BEC8-14E505E4AC7A}" destId="{A89AE192-D8C8-46F1-B162-F491B2AD32BD}" srcOrd="1" destOrd="0" presId="urn:microsoft.com/office/officeart/2005/8/layout/orgChart1"/>
    <dgm:cxn modelId="{61203D19-F63A-4444-9FFB-73CB77F812D0}" type="presParOf" srcId="{A89AE192-D8C8-46F1-B162-F491B2AD32BD}" destId="{088D64DB-7DB4-4132-B62F-494A9A3B6FC7}" srcOrd="0" destOrd="0" presId="urn:microsoft.com/office/officeart/2005/8/layout/orgChart1"/>
    <dgm:cxn modelId="{76D11608-A142-49C4-8332-B227FB7EC995}" type="presParOf" srcId="{088D64DB-7DB4-4132-B62F-494A9A3B6FC7}" destId="{C941BE6A-8E2B-4709-9E07-2DC11FD744D6}" srcOrd="0" destOrd="0" presId="urn:microsoft.com/office/officeart/2005/8/layout/orgChart1"/>
    <dgm:cxn modelId="{0BA16D44-8B88-4BB6-A771-9AD9C0240373}" type="presParOf" srcId="{088D64DB-7DB4-4132-B62F-494A9A3B6FC7}" destId="{9F7CC85A-6D18-42C9-9518-4DF405AE7362}" srcOrd="1" destOrd="0" presId="urn:microsoft.com/office/officeart/2005/8/layout/orgChart1"/>
    <dgm:cxn modelId="{8DB9D9C6-5ED7-4BAD-9D0C-A94873A817C1}" type="presParOf" srcId="{A89AE192-D8C8-46F1-B162-F491B2AD32BD}" destId="{90795D58-49AB-4913-8131-2AD6AD338A3B}" srcOrd="1" destOrd="0" presId="urn:microsoft.com/office/officeart/2005/8/layout/orgChart1"/>
    <dgm:cxn modelId="{A43CEF0E-9F38-4937-B2C4-2A16E016D11D}" type="presParOf" srcId="{A89AE192-D8C8-46F1-B162-F491B2AD32BD}" destId="{552358DB-0793-4A00-9681-0948869938F9}" srcOrd="2" destOrd="0" presId="urn:microsoft.com/office/officeart/2005/8/layout/orgChart1"/>
    <dgm:cxn modelId="{BA8BE858-39A7-4690-8D5C-9A39E367B6D3}" type="presParOf" srcId="{F17AA48E-4D22-45C4-BEC8-14E505E4AC7A}" destId="{871C9219-D0BD-4DB5-8B9A-C33CBC272058}" srcOrd="2" destOrd="0" presId="urn:microsoft.com/office/officeart/2005/8/layout/orgChart1"/>
    <dgm:cxn modelId="{30F9265A-E1A9-4EAC-A82A-18E6343A147E}" type="presParOf" srcId="{F17AA48E-4D22-45C4-BEC8-14E505E4AC7A}" destId="{19890497-8A79-42D3-B5C0-D65066DBF10C}" srcOrd="3" destOrd="0" presId="urn:microsoft.com/office/officeart/2005/8/layout/orgChart1"/>
    <dgm:cxn modelId="{9BAB70CF-D531-42D4-A7E8-5BB3BBD65908}" type="presParOf" srcId="{19890497-8A79-42D3-B5C0-D65066DBF10C}" destId="{E79EBAAE-29B4-46C9-A774-C0C9CEDF95F6}" srcOrd="0" destOrd="0" presId="urn:microsoft.com/office/officeart/2005/8/layout/orgChart1"/>
    <dgm:cxn modelId="{DC2E6408-744B-4119-BB0F-BA54D0921E98}" type="presParOf" srcId="{E79EBAAE-29B4-46C9-A774-C0C9CEDF95F6}" destId="{8B50280A-54A3-4F1E-BE1B-B7716F695208}" srcOrd="0" destOrd="0" presId="urn:microsoft.com/office/officeart/2005/8/layout/orgChart1"/>
    <dgm:cxn modelId="{8CACE9C8-8883-47B2-93F8-E27AEBA019FB}" type="presParOf" srcId="{E79EBAAE-29B4-46C9-A774-C0C9CEDF95F6}" destId="{AA7F25BA-D22B-48A6-8694-FDEA669C15E5}" srcOrd="1" destOrd="0" presId="urn:microsoft.com/office/officeart/2005/8/layout/orgChart1"/>
    <dgm:cxn modelId="{917256AE-022D-4E66-AEA2-35DDB145A3FC}" type="presParOf" srcId="{19890497-8A79-42D3-B5C0-D65066DBF10C}" destId="{0F4EE294-BCCE-4A2A-9A56-ECADF3FC0B7A}" srcOrd="1" destOrd="0" presId="urn:microsoft.com/office/officeart/2005/8/layout/orgChart1"/>
    <dgm:cxn modelId="{03A55D79-CA9C-4080-88D1-D5F0A4DF1442}" type="presParOf" srcId="{19890497-8A79-42D3-B5C0-D65066DBF10C}" destId="{67A50FFE-91DD-4163-9F09-4EFFD3691F74}" srcOrd="2" destOrd="0" presId="urn:microsoft.com/office/officeart/2005/8/layout/orgChart1"/>
    <dgm:cxn modelId="{4704C0F2-853C-4024-AEBA-2306B1E79DE0}" type="presParOf" srcId="{EA46B1E7-4CB4-4BA2-9524-FA11BEC5065D}" destId="{B9D2A728-8658-4D5E-91A9-CEAFE18C0B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1C9219-D0BD-4DB5-8B9A-C33CBC272058}">
      <dsp:nvSpPr>
        <dsp:cNvPr id="0" name=""/>
        <dsp:cNvSpPr/>
      </dsp:nvSpPr>
      <dsp:spPr>
        <a:xfrm>
          <a:off x="831272" y="457623"/>
          <a:ext cx="454911" cy="157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951"/>
              </a:lnTo>
              <a:lnTo>
                <a:pt x="454911" y="78951"/>
              </a:lnTo>
              <a:lnTo>
                <a:pt x="454911" y="1579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E651A-9D34-4644-809C-8BFCFDEEDE80}">
      <dsp:nvSpPr>
        <dsp:cNvPr id="0" name=""/>
        <dsp:cNvSpPr/>
      </dsp:nvSpPr>
      <dsp:spPr>
        <a:xfrm>
          <a:off x="376360" y="457623"/>
          <a:ext cx="454911" cy="157903"/>
        </a:xfrm>
        <a:custGeom>
          <a:avLst/>
          <a:gdLst/>
          <a:ahLst/>
          <a:cxnLst/>
          <a:rect l="0" t="0" r="0" b="0"/>
          <a:pathLst>
            <a:path>
              <a:moveTo>
                <a:pt x="454911" y="0"/>
              </a:moveTo>
              <a:lnTo>
                <a:pt x="454911" y="78951"/>
              </a:lnTo>
              <a:lnTo>
                <a:pt x="0" y="78951"/>
              </a:lnTo>
              <a:lnTo>
                <a:pt x="0" y="1579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9DE36B-FD15-4B1A-9A91-E524582F01D8}">
      <dsp:nvSpPr>
        <dsp:cNvPr id="0" name=""/>
        <dsp:cNvSpPr/>
      </dsp:nvSpPr>
      <dsp:spPr>
        <a:xfrm>
          <a:off x="455312" y="81663"/>
          <a:ext cx="751920" cy="375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Method</a:t>
          </a:r>
        </a:p>
      </dsp:txBody>
      <dsp:txXfrm>
        <a:off x="455312" y="81663"/>
        <a:ext cx="751920" cy="375960"/>
      </dsp:txXfrm>
    </dsp:sp>
    <dsp:sp modelId="{C941BE6A-8E2B-4709-9E07-2DC11FD744D6}">
      <dsp:nvSpPr>
        <dsp:cNvPr id="0" name=""/>
        <dsp:cNvSpPr/>
      </dsp:nvSpPr>
      <dsp:spPr>
        <a:xfrm>
          <a:off x="400" y="615526"/>
          <a:ext cx="751920" cy="375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Get</a:t>
          </a:r>
        </a:p>
      </dsp:txBody>
      <dsp:txXfrm>
        <a:off x="400" y="615526"/>
        <a:ext cx="751920" cy="375960"/>
      </dsp:txXfrm>
    </dsp:sp>
    <dsp:sp modelId="{8B50280A-54A3-4F1E-BE1B-B7716F695208}">
      <dsp:nvSpPr>
        <dsp:cNvPr id="0" name=""/>
        <dsp:cNvSpPr/>
      </dsp:nvSpPr>
      <dsp:spPr>
        <a:xfrm>
          <a:off x="910224" y="615526"/>
          <a:ext cx="751920" cy="375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Post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(secure way to transfer data)</a:t>
          </a:r>
        </a:p>
      </dsp:txBody>
      <dsp:txXfrm>
        <a:off x="910224" y="615526"/>
        <a:ext cx="751920" cy="3759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2025-02-13T08:24:00Z</dcterms:created>
  <dcterms:modified xsi:type="dcterms:W3CDTF">2025-02-18T10:19:00Z</dcterms:modified>
</cp:coreProperties>
</file>