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1BCF0" w14:textId="77777777" w:rsidR="001B78ED" w:rsidRDefault="001B78ED">
      <w:r w:rsidRPr="001B78ED">
        <w:t>Datum/Zeit;WR1_TR1/DC-Leistung(kW);WR1_TR1/DC-Spannung(V);WR1_TR2/DC-Leistung(kW);WR1_TR2/DC-Spannung(V);WR2_TR1/DC-Leistung(kW);WR2_TR1/DC-Spannung(V);WR2_TR2/DC-Leistung(kW);WR2_TR2/DC-Spannung(V);WR3_TR1/DC-Leistung(kW);WR3_TR1/DC-Spannung(V);WR3_TR2/DC-Leistung(kW);WR3_TR2/DC-Spannung(V);WR4_TR1/DC-Leistung(kW);WR4_TR1/DC-Spannung(V);WR5_TR1/DC-Leistung(kW);WR5_TR1/DC-Spannung(V);WR5_TR2/DC-Leistung(kW);WR5_TR2/DC-Spannung(V);WR6_TR1/DC-Leistung(kW);WR6_TR1/DC-Spannung(V);WR_Invalid/DC-Leistung(kW);WR_Invalid/DC-Spannung(V)</w:t>
      </w:r>
    </w:p>
    <w:p w14:paraId="753CE439" w14:textId="6C2DC028" w:rsidR="001B78ED" w:rsidRDefault="001B78ED">
      <w:r w:rsidRPr="001B78ED">
        <w:t>01.08.2023 12:00;12.8;752;12.6;748;12.9;755;12.7;750;11.1;705;10.9;698;11.0;701;2.6;605;2.4;595;1.5;780;5.0;#NV</w:t>
      </w:r>
    </w:p>
    <w:sectPr w:rsidR="001B78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590"/>
    <w:rsid w:val="001A18B9"/>
    <w:rsid w:val="001B78ED"/>
    <w:rsid w:val="005D3590"/>
    <w:rsid w:val="00E85067"/>
    <w:rsid w:val="00FF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05106"/>
  <w15:chartTrackingRefBased/>
  <w15:docId w15:val="{B154FF49-9A93-4EA6-9A7E-F739DD3E1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D35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D35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D35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D35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D35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D35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D35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D35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D35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D35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D35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D35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D359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D359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D359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D359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D359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D359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D35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D3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D35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D35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D35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D359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D359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D359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D35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D359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D35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558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Rösler</dc:creator>
  <cp:keywords/>
  <dc:description/>
  <cp:lastModifiedBy>Anton Rösler</cp:lastModifiedBy>
  <cp:revision>2</cp:revision>
  <dcterms:created xsi:type="dcterms:W3CDTF">2025-04-07T11:31:00Z</dcterms:created>
  <dcterms:modified xsi:type="dcterms:W3CDTF">2025-04-07T11:32:00Z</dcterms:modified>
</cp:coreProperties>
</file>