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0" w:type="dxa"/>
        <w:tblInd w:w="-28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939FC" w14:paraId="588D69C7" w14:textId="77777777" w:rsidTr="004416ED">
        <w:trPr>
          <w:trHeight w:val="850"/>
          <w:tblCellSpacing w:w="0" w:type="dxa"/>
        </w:trPr>
        <w:tc>
          <w:tcPr>
            <w:tcW w:w="0" w:type="auto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DF496" w14:textId="77777777" w:rsidR="00B3120E" w:rsidRPr="00876E88" w:rsidRDefault="00B3120E" w:rsidP="004416ED">
            <w:pPr>
              <w:ind w:left="-142"/>
              <w:jc w:val="center"/>
              <w:rPr>
                <w:color w:val="000000"/>
                <w:sz w:val="24"/>
              </w:rPr>
            </w:pPr>
            <w:r w:rsidRPr="00876E88">
              <w:rPr>
                <w:color w:val="000000"/>
                <w:sz w:val="24"/>
              </w:rPr>
              <w:t>МИНИСТЕРСТВО НАУКИ И ВЫСШЕГО ОБРАЗОВАНИЯ РОССИЙСКОЙ ФЕДЕРАЦИИ</w:t>
            </w:r>
          </w:p>
          <w:p w14:paraId="0D5D0213" w14:textId="77777777" w:rsidR="00B3120E" w:rsidRPr="00876E88" w:rsidRDefault="00B3120E" w:rsidP="00B3120E">
            <w:pPr>
              <w:jc w:val="center"/>
              <w:rPr>
                <w:color w:val="000000"/>
                <w:sz w:val="24"/>
              </w:rPr>
            </w:pPr>
            <w:r w:rsidRPr="00876E88">
              <w:rPr>
                <w:color w:val="000000"/>
                <w:sz w:val="24"/>
              </w:rPr>
              <w:t xml:space="preserve">Федеральное государственное автономное образовательное </w:t>
            </w:r>
            <w:r w:rsidRPr="00876E88">
              <w:rPr>
                <w:color w:val="000000"/>
                <w:sz w:val="24"/>
              </w:rPr>
              <w:br/>
              <w:t>учреждение высшего образования</w:t>
            </w:r>
          </w:p>
          <w:p w14:paraId="442555BD" w14:textId="77777777" w:rsidR="00B3120E" w:rsidRPr="00876E88" w:rsidRDefault="00B3120E" w:rsidP="00B3120E">
            <w:pPr>
              <w:jc w:val="center"/>
              <w:rPr>
                <w:b/>
                <w:color w:val="000000"/>
              </w:rPr>
            </w:pPr>
            <w:r w:rsidRPr="00876E88">
              <w:rPr>
                <w:b/>
                <w:color w:val="000000"/>
              </w:rPr>
              <w:t>«Южно-Уральский государственный университет</w:t>
            </w:r>
          </w:p>
          <w:p w14:paraId="67570E65" w14:textId="16B50525" w:rsidR="00B3120E" w:rsidRPr="00876E88" w:rsidRDefault="00B3120E" w:rsidP="00B3120E">
            <w:pPr>
              <w:jc w:val="center"/>
              <w:rPr>
                <w:b/>
                <w:color w:val="000000"/>
              </w:rPr>
            </w:pPr>
            <w:bookmarkStart w:id="0" w:name="OLE_LINK8"/>
            <w:bookmarkStart w:id="1" w:name="OLE_LINK9"/>
            <w:r w:rsidRPr="00876E88">
              <w:rPr>
                <w:b/>
                <w:color w:val="000000"/>
              </w:rPr>
              <w:t>(национальный исследовательский университет)</w:t>
            </w:r>
            <w:bookmarkEnd w:id="0"/>
            <w:bookmarkEnd w:id="1"/>
            <w:r w:rsidRPr="00876E88">
              <w:rPr>
                <w:b/>
                <w:color w:val="000000"/>
              </w:rPr>
              <w:t>»</w:t>
            </w:r>
          </w:p>
          <w:p w14:paraId="445EECA0" w14:textId="13E3F135" w:rsidR="00B3120E" w:rsidRPr="00876E88" w:rsidRDefault="006F51EF" w:rsidP="00B3120E">
            <w:pPr>
              <w:jc w:val="center"/>
              <w:rPr>
                <w:b/>
                <w:color w:val="000000"/>
                <w:sz w:val="24"/>
              </w:rPr>
            </w:pPr>
            <w:r w:rsidRPr="00876E88">
              <w:rPr>
                <w:b/>
                <w:color w:val="000000"/>
                <w:sz w:val="24"/>
              </w:rPr>
              <w:t>Центр «ВиртУм»</w:t>
            </w:r>
          </w:p>
          <w:p w14:paraId="46417760" w14:textId="1C9C6AE8" w:rsidR="001939FC" w:rsidRDefault="001939FC" w:rsidP="00C20AD2">
            <w:pPr>
              <w:spacing w:before="360" w:after="360"/>
              <w:jc w:val="center"/>
              <w:rPr>
                <w:rFonts w:cs="Calibri"/>
                <w:b/>
              </w:rPr>
            </w:pPr>
          </w:p>
        </w:tc>
      </w:tr>
      <w:tr w:rsidR="001939FC" w14:paraId="775390E6" w14:textId="77777777" w:rsidTr="004416ED">
        <w:trPr>
          <w:trHeight w:val="2551"/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387"/>
              <w:gridCol w:w="4252"/>
            </w:tblGrid>
            <w:tr w:rsidR="001939FC" w14:paraId="70DA4475" w14:textId="77777777" w:rsidTr="00905D9D">
              <w:trPr>
                <w:trHeight w:val="114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1FD135" w14:textId="77777777" w:rsidR="001939FC" w:rsidRDefault="001939FC" w:rsidP="00C20AD2"/>
              </w:tc>
              <w:tc>
                <w:tcPr>
                  <w:tcW w:w="4252" w:type="dxa"/>
                  <w:tcBorders>
                    <w:top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A9B6E6" w14:textId="718364C3" w:rsidR="001939FC" w:rsidRDefault="001939FC" w:rsidP="00C20AD2">
                  <w:r>
                    <w:rPr>
                      <w:rFonts w:cs="Calibri"/>
                    </w:rPr>
                    <w:t>УТВЕРЖДАЮ:</w:t>
                  </w:r>
                  <w:r>
                    <w:rPr>
                      <w:rFonts w:cs="Calibri"/>
                    </w:rPr>
                    <w:br/>
                  </w:r>
                  <w:r w:rsidR="00057EA6">
                    <w:rPr>
                      <w:rFonts w:cs="Calibri"/>
                    </w:rPr>
                    <w:t>Директор ИЕТН</w:t>
                  </w:r>
                  <w:r>
                    <w:rPr>
                      <w:rFonts w:cs="Calibri"/>
                    </w:rPr>
                    <w:br/>
                    <w:t>___________А.А. Замышляева</w:t>
                  </w:r>
                  <w:r>
                    <w:rPr>
                      <w:rFonts w:cs="Calibri"/>
                    </w:rPr>
                    <w:br/>
                    <w:t>_________________</w:t>
                  </w:r>
                  <w:r w:rsidR="00EA735B">
                    <w:rPr>
                      <w:rFonts w:cs="Calibri"/>
                    </w:rPr>
                    <w:fldChar w:fldCharType="begin"/>
                  </w:r>
                  <w:r w:rsidR="00EA735B">
                    <w:rPr>
                      <w:rFonts w:cs="Calibri"/>
                    </w:rPr>
                    <w:instrText xml:space="preserve"> DATE \@ "yyyy" \* MERGEFORMAT </w:instrText>
                  </w:r>
                  <w:r w:rsidR="00EA735B">
                    <w:rPr>
                      <w:rFonts w:cs="Calibri"/>
                    </w:rPr>
                    <w:fldChar w:fldCharType="separate"/>
                  </w:r>
                  <w:r w:rsidR="00806DF7">
                    <w:rPr>
                      <w:rFonts w:cs="Calibri"/>
                      <w:noProof/>
                    </w:rPr>
                    <w:t>2026</w:t>
                  </w:r>
                  <w:r w:rsidR="00EA735B">
                    <w:rPr>
                      <w:rFonts w:cs="Calibri"/>
                    </w:rPr>
                    <w:fldChar w:fldCharType="end"/>
                  </w:r>
                  <w:r w:rsidR="007623E4">
                    <w:rPr>
                      <w:rFonts w:cs="Calibri"/>
                    </w:rPr>
                    <w:t xml:space="preserve"> г.</w:t>
                  </w:r>
                </w:p>
              </w:tc>
            </w:tr>
          </w:tbl>
          <w:p w14:paraId="00813179" w14:textId="77777777" w:rsidR="001939FC" w:rsidRPr="00EA735B" w:rsidRDefault="001939FC" w:rsidP="00C20AD2">
            <w:pPr>
              <w:rPr>
                <w:rFonts w:cs="Calibri"/>
              </w:rPr>
            </w:pPr>
          </w:p>
        </w:tc>
      </w:tr>
      <w:tr w:rsidR="001939FC" w14:paraId="4EFB28CB" w14:textId="77777777" w:rsidTr="004416ED">
        <w:trPr>
          <w:trHeight w:val="140"/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AAC42" w14:textId="41774E17" w:rsidR="001939FC" w:rsidRDefault="00420D8D" w:rsidP="003225BE">
            <w:pPr>
              <w:spacing w:before="360" w:after="360"/>
              <w:jc w:val="center"/>
              <w:rPr>
                <w:b/>
              </w:rPr>
            </w:pPr>
            <w:r>
              <w:rPr>
                <w:b/>
              </w:rPr>
              <w:t>ОТЧЕТ</w:t>
            </w:r>
          </w:p>
          <w:p w14:paraId="1B906B8D" w14:textId="1BB9E0C2" w:rsidR="00847C0A" w:rsidRDefault="00847C0A" w:rsidP="003225BE">
            <w:pPr>
              <w:ind w:left="561" w:right="655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по </w:t>
            </w:r>
            <w:r w:rsidR="00420D8D">
              <w:rPr>
                <w:bCs/>
                <w:szCs w:val="28"/>
              </w:rPr>
              <w:t>учебной (технологической, проектно-технологической) практике</w:t>
            </w:r>
          </w:p>
          <w:p w14:paraId="603F8FD5" w14:textId="35D33C2A" w:rsidR="00847C0A" w:rsidRPr="000B4ADD" w:rsidRDefault="00847C0A" w:rsidP="003225BE">
            <w:pPr>
              <w:ind w:left="561" w:right="655"/>
              <w:jc w:val="center"/>
              <w:rPr>
                <w:szCs w:val="28"/>
              </w:rPr>
            </w:pPr>
            <w:r>
              <w:rPr>
                <w:bCs/>
                <w:szCs w:val="28"/>
              </w:rPr>
              <w:t>ЮУрГУ – 09.03.03.2026.306–016.УП</w:t>
            </w:r>
            <w:r w:rsidRPr="00420D8D">
              <w:rPr>
                <w:bCs/>
                <w:szCs w:val="28"/>
                <w:highlight w:val="yellow"/>
              </w:rPr>
            </w:r>
            <w:r w:rsidRPr="00B360D5">
              <w:rPr>
                <w:bCs/>
                <w:szCs w:val="28"/>
              </w:rPr>
            </w:r>
            <w:r w:rsidR="002B6ADE" w:rsidRPr="00B360D5">
              <w:rPr>
                <w:szCs w:val="28"/>
              </w:rPr>
            </w:r>
            <w:r w:rsidR="002B6ADE" w:rsidRPr="00B360D5">
              <w:rPr>
                <w:szCs w:val="28"/>
              </w:rPr>
            </w:r>
            <w:r w:rsidR="002B6ADE" w:rsidRPr="00B360D5">
              <w:rPr>
                <w:szCs w:val="28"/>
              </w:rPr>
            </w:r>
            <w:r w:rsidR="00806DF7">
              <w:rPr>
                <w:noProof/>
                <w:szCs w:val="28"/>
              </w:rPr>
            </w:r>
            <w:r w:rsidR="002B6ADE" w:rsidRPr="00B360D5">
              <w:rPr>
                <w:szCs w:val="28"/>
              </w:rPr>
            </w:r>
            <w:r w:rsidRPr="00B360D5">
              <w:rPr>
                <w:szCs w:val="28"/>
              </w:rPr>
            </w:r>
            <w:r w:rsidRPr="00420D8D">
              <w:rPr>
                <w:szCs w:val="28"/>
                <w:highlight w:val="yellow"/>
              </w:rPr>
            </w:r>
            <w:r>
              <w:rPr>
                <w:szCs w:val="28"/>
              </w:rPr>
            </w:r>
            <w:r w:rsidR="00420D8D">
              <w:rPr>
                <w:szCs w:val="28"/>
              </w:rPr>
            </w:r>
            <w:r>
              <w:rPr>
                <w:szCs w:val="28"/>
              </w:rPr>
            </w:r>
          </w:p>
          <w:p w14:paraId="3FDA6B7F" w14:textId="77777777" w:rsidR="00847C0A" w:rsidRPr="003F452E" w:rsidRDefault="00847C0A" w:rsidP="003225BE">
            <w:pPr>
              <w:rPr>
                <w:b/>
                <w:sz w:val="24"/>
              </w:rPr>
            </w:pPr>
          </w:p>
          <w:p w14:paraId="176A60A2" w14:textId="05D848E1" w:rsidR="00847C0A" w:rsidRPr="003F452E" w:rsidRDefault="00847C0A" w:rsidP="003225BE">
            <w:pPr>
              <w:rPr>
                <w:b/>
                <w:sz w:val="24"/>
              </w:rPr>
            </w:pPr>
          </w:p>
          <w:p w14:paraId="55708A5F" w14:textId="597945E9" w:rsidR="009021DB" w:rsidRPr="003F452E" w:rsidRDefault="009021DB" w:rsidP="003225BE">
            <w:pPr>
              <w:rPr>
                <w:b/>
                <w:sz w:val="24"/>
              </w:rPr>
            </w:pPr>
          </w:p>
          <w:p w14:paraId="1C7BEEF6" w14:textId="598B1BBF" w:rsidR="009021DB" w:rsidRPr="003F452E" w:rsidRDefault="009021DB" w:rsidP="003225BE">
            <w:pPr>
              <w:rPr>
                <w:b/>
                <w:sz w:val="24"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755"/>
              <w:gridCol w:w="4884"/>
            </w:tblGrid>
            <w:tr w:rsidR="00847C0A" w14:paraId="0BF60A19" w14:textId="77777777" w:rsidTr="009021DB">
              <w:tc>
                <w:tcPr>
                  <w:tcW w:w="4755" w:type="dxa"/>
                </w:tcPr>
                <w:p w14:paraId="053BDC36" w14:textId="5E876DC7" w:rsidR="00847C0A" w:rsidRPr="005A01F1" w:rsidRDefault="00847C0A" w:rsidP="003225BE">
                  <w:pPr>
                    <w:rPr>
                      <w:szCs w:val="28"/>
                    </w:rPr>
                  </w:pPr>
                </w:p>
              </w:tc>
              <w:tc>
                <w:tcPr>
                  <w:tcW w:w="4884" w:type="dxa"/>
                </w:tcPr>
                <w:p w14:paraId="647BBE10" w14:textId="4C45C847" w:rsidR="00847C0A" w:rsidRDefault="00420D8D" w:rsidP="003225BE">
                  <w:pPr>
                    <w:spacing w:line="360" w:lineRule="auto"/>
                    <w:ind w:left="36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Р</w:t>
                  </w:r>
                  <w:r w:rsidR="00847C0A">
                    <w:rPr>
                      <w:szCs w:val="28"/>
                    </w:rPr>
                    <w:t>уководитель</w:t>
                  </w:r>
                  <w:r>
                    <w:rPr>
                      <w:szCs w:val="28"/>
                    </w:rPr>
                    <w:t xml:space="preserve"> практики</w:t>
                  </w:r>
                  <w:r w:rsidR="00847C0A">
                    <w:rPr>
                      <w:szCs w:val="28"/>
                    </w:rPr>
                    <w:t>:</w:t>
                  </w:r>
                </w:p>
                <w:p w14:paraId="7A37505B" w14:textId="04143184" w:rsidR="00847C0A" w:rsidRPr="00374852" w:rsidRDefault="00847C0A" w:rsidP="003225BE">
                  <w:pPr>
                    <w:spacing w:line="360" w:lineRule="auto"/>
                    <w:ind w:left="36"/>
                    <w:rPr>
                      <w:szCs w:val="28"/>
                    </w:rPr>
                  </w:pPr>
                  <w:r w:rsidRPr="00C7015A">
                    <w:rPr>
                      <w:szCs w:val="28"/>
                      <w:highlight w:val="yellow"/>
                    </w:rPr>
                    <w:t>канд. физ.-мат. наук</w:t>
                  </w:r>
                </w:p>
                <w:p w14:paraId="37129AD6" w14:textId="39BD4780" w:rsidR="00847C0A" w:rsidRDefault="00847C0A" w:rsidP="003225BE">
                  <w:pPr>
                    <w:ind w:left="34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___________Краева Я.А.</w:t>
                  </w:r>
                  <w:r w:rsidRPr="004A7EFC">
                    <w:rPr>
                      <w:szCs w:val="28"/>
                      <w:highlight w:val="yellow"/>
                    </w:rPr>
                  </w:r>
                </w:p>
                <w:p w14:paraId="5FCACD3F" w14:textId="77777777" w:rsidR="00847C0A" w:rsidRDefault="00847C0A" w:rsidP="003225BE">
                  <w:pPr>
                    <w:ind w:left="34"/>
                    <w:rPr>
                      <w:szCs w:val="28"/>
                    </w:rPr>
                  </w:pPr>
                </w:p>
                <w:p w14:paraId="0230CAFF" w14:textId="77777777" w:rsidR="00847C0A" w:rsidRPr="0083684A" w:rsidRDefault="00847C0A" w:rsidP="003225BE">
                  <w:pPr>
                    <w:ind w:left="34"/>
                    <w:rPr>
                      <w:szCs w:val="28"/>
                    </w:rPr>
                  </w:pPr>
                </w:p>
                <w:p w14:paraId="24E85BB3" w14:textId="77777777" w:rsidR="00847C0A" w:rsidRPr="0083684A" w:rsidRDefault="00847C0A" w:rsidP="003225BE">
                  <w:pPr>
                    <w:ind w:left="34"/>
                    <w:rPr>
                      <w:szCs w:val="28"/>
                    </w:rPr>
                  </w:pPr>
                  <w:r w:rsidRPr="0083684A">
                    <w:rPr>
                      <w:szCs w:val="28"/>
                    </w:rPr>
                    <w:t>Автор работы:</w:t>
                  </w:r>
                </w:p>
                <w:p w14:paraId="0112AB50" w14:textId="420E8CA0" w:rsidR="00847C0A" w:rsidRPr="0083684A" w:rsidRDefault="00847C0A" w:rsidP="003225BE">
                  <w:pPr>
                    <w:spacing w:line="360" w:lineRule="auto"/>
                    <w:ind w:left="34"/>
                    <w:rPr>
                      <w:szCs w:val="28"/>
                    </w:rPr>
                  </w:pPr>
                  <w:r w:rsidRPr="0083684A">
                    <w:rPr>
                      <w:szCs w:val="28"/>
                    </w:rPr>
                    <w:t>студент группы ЕТ-103</w:t>
                  </w:r>
                  <w:r w:rsidR="00C80E89">
                    <w:rPr>
                      <w:szCs w:val="28"/>
                    </w:rPr>
                  </w:r>
                  <w:r w:rsidR="00C80E89" w:rsidRPr="004A7EFC">
                    <w:rPr>
                      <w:szCs w:val="28"/>
                      <w:highlight w:val="yellow"/>
                    </w:rPr>
                  </w:r>
                  <w:r w:rsidRPr="004A7EFC">
                    <w:rPr>
                      <w:szCs w:val="28"/>
                      <w:highlight w:val="yellow"/>
                    </w:rPr>
                  </w:r>
                </w:p>
                <w:p w14:paraId="4442D8E8" w14:textId="3E762744" w:rsidR="00847C0A" w:rsidRPr="0083684A" w:rsidRDefault="00847C0A" w:rsidP="003225BE">
                  <w:pPr>
                    <w:ind w:left="36"/>
                    <w:rPr>
                      <w:sz w:val="16"/>
                      <w:szCs w:val="16"/>
                    </w:rPr>
                  </w:pPr>
                  <w:r>
                    <w:rPr>
                      <w:szCs w:val="28"/>
                    </w:rPr>
                    <w:t>___________Мичурин В.О.</w:t>
                  </w:r>
                  <w:r w:rsidRPr="004A7EFC">
                    <w:rPr>
                      <w:szCs w:val="28"/>
                      <w:highlight w:val="yellow"/>
                    </w:rPr>
                  </w:r>
                </w:p>
                <w:p w14:paraId="538802A4" w14:textId="77777777" w:rsidR="00847C0A" w:rsidRDefault="00847C0A" w:rsidP="003225BE">
                  <w:pPr>
                    <w:ind w:left="36"/>
                    <w:rPr>
                      <w:szCs w:val="28"/>
                    </w:rPr>
                  </w:pPr>
                </w:p>
                <w:p w14:paraId="02580EDC" w14:textId="4123901B" w:rsidR="00847C0A" w:rsidRDefault="00420D8D" w:rsidP="003225BE">
                  <w:pPr>
                    <w:ind w:left="34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Отчет</w:t>
                  </w:r>
                  <w:r w:rsidR="00847C0A">
                    <w:rPr>
                      <w:szCs w:val="28"/>
                    </w:rPr>
                    <w:t xml:space="preserve"> защищен</w:t>
                  </w:r>
                  <w:r>
                    <w:rPr>
                      <w:szCs w:val="28"/>
                    </w:rPr>
                    <w:t xml:space="preserve"> </w:t>
                  </w:r>
                  <w:r w:rsidR="00847C0A">
                    <w:rPr>
                      <w:szCs w:val="28"/>
                    </w:rPr>
                    <w:t>с оценкой:</w:t>
                  </w:r>
                  <w:r>
                    <w:rPr>
                      <w:szCs w:val="28"/>
                    </w:rPr>
                    <w:t xml:space="preserve"> </w:t>
                  </w:r>
                  <w:r w:rsidR="00847C0A">
                    <w:rPr>
                      <w:szCs w:val="28"/>
                    </w:rPr>
                    <w:t>___________</w:t>
                  </w:r>
                  <w:r>
                    <w:rPr>
                      <w:szCs w:val="28"/>
                    </w:rPr>
                    <w:t>______________</w:t>
                  </w:r>
                </w:p>
                <w:p w14:paraId="073EB6C3" w14:textId="521C3F65" w:rsidR="00847C0A" w:rsidRPr="0036052A" w:rsidRDefault="00847C0A" w:rsidP="003225BE">
                  <w:pPr>
                    <w:tabs>
                      <w:tab w:val="left" w:pos="1388"/>
                    </w:tabs>
                    <w:spacing w:line="360" w:lineRule="auto"/>
                    <w:ind w:left="34"/>
                    <w:rPr>
                      <w:szCs w:val="28"/>
                    </w:rPr>
                  </w:pPr>
                  <w:r w:rsidRPr="00605D45">
                    <w:rPr>
                      <w:bCs/>
                      <w:szCs w:val="28"/>
                    </w:rPr>
                    <w:t xml:space="preserve">“___”___________ </w:t>
                  </w:r>
                  <w:r w:rsidRPr="00605D45">
                    <w:rPr>
                      <w:bCs/>
                      <w:szCs w:val="28"/>
                    </w:rPr>
                    <w:fldChar w:fldCharType="begin"/>
                  </w:r>
                  <w:r w:rsidRPr="00605D45">
                    <w:rPr>
                      <w:bCs/>
                      <w:szCs w:val="28"/>
                    </w:rPr>
                    <w:instrText xml:space="preserve"> TIME \@ "yyyy" </w:instrText>
                  </w:r>
                  <w:r w:rsidRPr="00605D45">
                    <w:rPr>
                      <w:bCs/>
                      <w:szCs w:val="28"/>
                    </w:rPr>
                    <w:fldChar w:fldCharType="separate"/>
                  </w:r>
                  <w:r w:rsidR="00806DF7">
                    <w:rPr>
                      <w:bCs/>
                      <w:noProof/>
                      <w:szCs w:val="28"/>
                    </w:rPr>
                    <w:t>2026</w:t>
                  </w:r>
                  <w:r w:rsidRPr="00605D45">
                    <w:rPr>
                      <w:bCs/>
                      <w:szCs w:val="28"/>
                    </w:rPr>
                    <w:fldChar w:fldCharType="end"/>
                  </w:r>
                  <w:r w:rsidRPr="00605D45">
                    <w:rPr>
                      <w:bCs/>
                      <w:szCs w:val="28"/>
                    </w:rPr>
                    <w:t xml:space="preserve"> г.</w:t>
                  </w:r>
                </w:p>
              </w:tc>
            </w:tr>
          </w:tbl>
          <w:p w14:paraId="78EE0E7A" w14:textId="77777777" w:rsidR="00847C0A" w:rsidRPr="003F452E" w:rsidRDefault="00847C0A" w:rsidP="003225BE">
            <w:pPr>
              <w:rPr>
                <w:b/>
                <w:sz w:val="24"/>
              </w:rPr>
            </w:pPr>
          </w:p>
          <w:p w14:paraId="2D7E0E77" w14:textId="77777777" w:rsidR="00517D7A" w:rsidRPr="003F452E" w:rsidRDefault="00517D7A" w:rsidP="003225BE">
            <w:pPr>
              <w:rPr>
                <w:b/>
                <w:sz w:val="24"/>
              </w:rPr>
            </w:pPr>
          </w:p>
          <w:p w14:paraId="38F9FE35" w14:textId="77777777" w:rsidR="00D06ADD" w:rsidRPr="003F452E" w:rsidRDefault="00D06ADD" w:rsidP="003225BE">
            <w:pPr>
              <w:rPr>
                <w:b/>
                <w:sz w:val="24"/>
              </w:rPr>
            </w:pPr>
          </w:p>
          <w:p w14:paraId="078674A8" w14:textId="0BDF3624" w:rsidR="001939FC" w:rsidRPr="003F452E" w:rsidRDefault="001939FC" w:rsidP="009073D2">
            <w:pPr>
              <w:rPr>
                <w:sz w:val="24"/>
                <w:szCs w:val="28"/>
              </w:rPr>
            </w:pPr>
          </w:p>
          <w:p w14:paraId="4DBE8D43" w14:textId="77777777" w:rsidR="009073D2" w:rsidRPr="003F452E" w:rsidRDefault="009073D2" w:rsidP="009073D2">
            <w:pPr>
              <w:rPr>
                <w:sz w:val="24"/>
                <w:szCs w:val="28"/>
              </w:rPr>
            </w:pPr>
          </w:p>
          <w:p w14:paraId="7FF0ABC9" w14:textId="4C361165" w:rsidR="009073D2" w:rsidRPr="007B5599" w:rsidRDefault="009073D2" w:rsidP="009073D2">
            <w:pPr>
              <w:rPr>
                <w:szCs w:val="28"/>
              </w:rPr>
            </w:pPr>
          </w:p>
        </w:tc>
      </w:tr>
    </w:tbl>
    <w:p w14:paraId="3118FB8A" w14:textId="03C6C13F" w:rsidR="003225BE" w:rsidRDefault="003225BE" w:rsidP="003225BE">
      <w:pPr>
        <w:ind w:left="-284"/>
        <w:jc w:val="center"/>
        <w:rPr>
          <w:szCs w:val="28"/>
        </w:rPr>
      </w:pPr>
      <w:r w:rsidRPr="005537B1">
        <w:rPr>
          <w:szCs w:val="28"/>
        </w:rPr>
        <w:t>Челябинск</w:t>
      </w:r>
      <w:r>
        <w:rPr>
          <w:szCs w:val="28"/>
        </w:rPr>
        <w:t xml:space="preserve">, </w:t>
      </w:r>
      <w:r w:rsidRPr="00F079D5">
        <w:rPr>
          <w:szCs w:val="28"/>
        </w:rPr>
        <w:fldChar w:fldCharType="begin"/>
      </w:r>
      <w:r w:rsidRPr="00F079D5">
        <w:rPr>
          <w:szCs w:val="28"/>
        </w:rPr>
        <w:instrText xml:space="preserve"> TIME \@ "yyyy" </w:instrText>
      </w:r>
      <w:r w:rsidRPr="00F079D5">
        <w:rPr>
          <w:szCs w:val="28"/>
        </w:rPr>
        <w:fldChar w:fldCharType="separate"/>
      </w:r>
      <w:r w:rsidR="00806DF7">
        <w:rPr>
          <w:noProof/>
          <w:szCs w:val="28"/>
        </w:rPr>
        <w:t>2026</w:t>
      </w:r>
      <w:r w:rsidRPr="00F079D5">
        <w:rPr>
          <w:szCs w:val="28"/>
        </w:rPr>
        <w:fldChar w:fldCharType="end"/>
      </w:r>
      <w:r w:rsidRPr="00172587">
        <w:rPr>
          <w:szCs w:val="28"/>
        </w:rPr>
        <w:t xml:space="preserve"> </w:t>
      </w:r>
      <w:r>
        <w:rPr>
          <w:szCs w:val="28"/>
        </w:rPr>
        <w:t>г.</w:t>
      </w:r>
      <w:r>
        <w:rPr>
          <w:szCs w:val="28"/>
        </w:rPr>
        <w:br w:type="page"/>
      </w:r>
    </w:p>
    <w:p w14:paraId="3211FCB5" w14:textId="42A4C8A4" w:rsidR="00220245" w:rsidRDefault="00220245">
      <w:pPr>
        <w:pStyle w:val="11"/>
        <w:tabs>
          <w:tab w:val="right" w:leader="dot" w:pos="9345"/>
        </w:tabs>
        <w:rPr>
          <w:b/>
          <w:szCs w:val="28"/>
        </w:rPr>
      </w:pPr>
      <w:r>
        <w:rPr>
          <w:szCs w:val="28"/>
        </w:rPr>
        <w:lastRenderedPageBreak/>
        <w:t>ОГЛАВЛЕНИЕ</w:t>
      </w:r>
    </w:p>
    <w:bookmarkStart w:id="2" w:name="_GoBack"/>
    <w:bookmarkEnd w:id="2"/>
    <w:p w14:paraId="3212D9C1" w14:textId="249BB193" w:rsidR="00B249D8" w:rsidRDefault="00C362E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\o "1-2" \h \z \u </w:instrText>
      </w:r>
      <w:r>
        <w:rPr>
          <w:szCs w:val="28"/>
        </w:rPr>
        <w:fldChar w:fldCharType="separate"/>
      </w:r>
      <w:hyperlink w:anchor="_Toc235607729" w:history="1">
        <w:r w:rsidR="00B249D8" w:rsidRPr="00796B03">
          <w:rPr>
            <w:rStyle w:val="af4"/>
            <w:noProof/>
          </w:rPr>
          <w:t>ВВЕДЕНИЕ</w:t>
        </w:r>
        <w:r w:rsidR="00B249D8">
          <w:rPr>
            <w:noProof/>
            <w:webHidden/>
          </w:rPr>
          <w:tab/>
        </w:r>
        <w:r w:rsidR="00B249D8">
          <w:rPr>
            <w:noProof/>
            <w:webHidden/>
          </w:rPr>
          <w:fldChar w:fldCharType="begin"/>
        </w:r>
        <w:r w:rsidR="00B249D8">
          <w:rPr>
            <w:noProof/>
            <w:webHidden/>
          </w:rPr>
          <w:instrText xml:space="preserve"> PAGEREF _Toc235607729 \h </w:instrText>
        </w:r>
        <w:r w:rsidR="00B249D8">
          <w:rPr>
            <w:noProof/>
            <w:webHidden/>
          </w:rPr>
        </w:r>
        <w:r w:rsidR="00B249D8">
          <w:rPr>
            <w:noProof/>
            <w:webHidden/>
          </w:rPr>
          <w:fldChar w:fldCharType="separate"/>
        </w:r>
        <w:r w:rsidR="00B249D8">
          <w:rPr>
            <w:noProof/>
            <w:webHidden/>
          </w:rPr>
          <w:t>3</w:t>
        </w:r>
        <w:r w:rsidR="00B249D8">
          <w:rPr>
            <w:noProof/>
            <w:webHidden/>
          </w:rPr>
          <w:fldChar w:fldCharType="end"/>
        </w:r>
      </w:hyperlink>
    </w:p>
    <w:p w14:paraId="18389D5A" w14:textId="367314C5" w:rsidR="00B249D8" w:rsidRDefault="00B249D8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0" w:history="1">
        <w:r w:rsidRPr="00796B03">
          <w:rPr>
            <w:rStyle w:val="af4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ТЕОРЕТИЧЕСКИЕ ОСНОВЫ АНАЛИЗА ДАННЫХ И ПРОЕКТНОЙ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F9502C" w14:textId="67FAB667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1" w:history="1">
        <w:r w:rsidRPr="00796B03">
          <w:rPr>
            <w:rStyle w:val="af4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Содержание лекционного курса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8596F4" w14:textId="60BED890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2" w:history="1">
        <w:r w:rsidRPr="00796B03">
          <w:rPr>
            <w:rStyle w:val="af4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 xml:space="preserve">Разбор решений практических задач в </w:t>
        </w:r>
        <w:r w:rsidRPr="00796B03">
          <w:rPr>
            <w:rStyle w:val="af4"/>
            <w:noProof/>
            <w:lang w:val="en-US"/>
          </w:rPr>
          <w:t>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FCE8DB" w14:textId="4B28DACE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3" w:history="1">
        <w:r w:rsidRPr="00796B03">
          <w:rPr>
            <w:rStyle w:val="af4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Участие в хакатоне «Анимагия»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7DE7B6" w14:textId="7B23A9DE" w:rsidR="00B249D8" w:rsidRDefault="00B249D8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4" w:history="1">
        <w:r w:rsidRPr="00796B03">
          <w:rPr>
            <w:rStyle w:val="af4"/>
            <w:noProof/>
            <w:lang w:val="en-US"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 xml:space="preserve">ИНТЕЛЛЕКТУАЛЬНЫЙ АНАЛИЗ ДАННЫХ В </w:t>
        </w:r>
        <w:r w:rsidRPr="00796B03">
          <w:rPr>
            <w:rStyle w:val="af4"/>
            <w:noProof/>
            <w:lang w:val="en-US"/>
          </w:rPr>
          <w:t>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2EF5E7" w14:textId="5267CB05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5" w:history="1">
        <w:r w:rsidRPr="00796B03">
          <w:rPr>
            <w:rStyle w:val="af4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Задача предобработки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9C6F04" w14:textId="5B59B5C7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6" w:history="1">
        <w:r w:rsidRPr="00796B03">
          <w:rPr>
            <w:rStyle w:val="af4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Задача регрессии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5BCCF6" w14:textId="21D68062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7" w:history="1">
        <w:r w:rsidRPr="00796B03">
          <w:rPr>
            <w:rStyle w:val="af4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  <w:shd w:val="clear" w:color="auto" w:fill="FFFFFF"/>
          </w:rPr>
          <w:t>Задача поиска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D2D168" w14:textId="75C644A7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8" w:history="1">
        <w:r w:rsidRPr="00796B03">
          <w:rPr>
            <w:rStyle w:val="af4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Задача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B86D07" w14:textId="476118D1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9" w:history="1">
        <w:r w:rsidRPr="00796B03">
          <w:rPr>
            <w:rStyle w:val="af4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Задача кластеризации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3B951C" w14:textId="4FFBE0B3" w:rsidR="00B249D8" w:rsidRDefault="00B249D8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0" w:history="1">
        <w:r w:rsidRPr="00796B03">
          <w:rPr>
            <w:rStyle w:val="af4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 xml:space="preserve">ОСНОВЫ МОДЕЛИРОВАНИЯ И ВИЗУАЛИЗАЦИИ В </w:t>
        </w:r>
        <w:r w:rsidRPr="00796B03">
          <w:rPr>
            <w:rStyle w:val="af4"/>
            <w:noProof/>
            <w:lang w:val="en-US"/>
          </w:rPr>
          <w:t>BLENDER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D43EC5" w14:textId="3582375E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1" w:history="1">
        <w:r w:rsidRPr="00796B03">
          <w:rPr>
            <w:rStyle w:val="af4"/>
            <w:rFonts w:eastAsia="Times New Roman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Создание</w:t>
        </w:r>
        <w:r w:rsidRPr="00796B03">
          <w:rPr>
            <w:rStyle w:val="af4"/>
            <w:rFonts w:eastAsia="Times New Roman"/>
            <w:noProof/>
          </w:rPr>
          <w:t xml:space="preserve"> 3D-модели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78DF1C" w14:textId="091577C5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2" w:history="1">
        <w:r w:rsidRPr="00796B03">
          <w:rPr>
            <w:rStyle w:val="af4"/>
            <w:rFonts w:eastAsia="Times New Roman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rFonts w:eastAsia="Times New Roman"/>
            <w:noProof/>
          </w:rPr>
          <w:t xml:space="preserve">Работа с </w:t>
        </w:r>
        <w:r w:rsidRPr="00796B03">
          <w:rPr>
            <w:rStyle w:val="af4"/>
            <w:noProof/>
          </w:rPr>
          <w:t>материалами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142350" w14:textId="431A4B19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3" w:history="1">
        <w:r w:rsidRPr="00796B03">
          <w:rPr>
            <w:rStyle w:val="af4"/>
            <w:rFonts w:eastAsia="Times New Roman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rFonts w:eastAsia="Times New Roman"/>
            <w:noProof/>
          </w:rPr>
          <w:t>Анимация и физические свойства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9BB4DE" w14:textId="41FE88F0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4" w:history="1">
        <w:r w:rsidRPr="00796B03">
          <w:rPr>
            <w:rStyle w:val="af4"/>
            <w:rFonts w:eastAsia="Times New Roman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rFonts w:eastAsia="Times New Roman"/>
            <w:noProof/>
          </w:rPr>
          <w:t>Настройка рендеринга и оптимизация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766558" w14:textId="6F492D18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5" w:history="1">
        <w:r w:rsidRPr="00796B03">
          <w:rPr>
            <w:rStyle w:val="af4"/>
            <w:rFonts w:eastAsia="Times New Roman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rFonts w:eastAsia="Times New Roman"/>
            <w:noProof/>
          </w:rPr>
          <w:t>Программное управление физическими процессами с помощью Python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1A9963" w14:textId="1C1F5C61" w:rsidR="00B249D8" w:rsidRDefault="00B249D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6" w:history="1">
        <w:r w:rsidRPr="00796B03">
          <w:rPr>
            <w:rStyle w:val="af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7B628E" w14:textId="129D501F" w:rsidR="00B249D8" w:rsidRDefault="00B249D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7" w:history="1">
        <w:r w:rsidRPr="00796B03">
          <w:rPr>
            <w:rStyle w:val="af4"/>
            <w:noProof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3E94EE" w14:textId="5F6EA092" w:rsidR="00336E16" w:rsidRPr="00FB5181" w:rsidRDefault="00C362ED" w:rsidP="00D04CA3">
      <w:pPr>
        <w:rPr>
          <w:b/>
          <w:szCs w:val="28"/>
        </w:rPr>
      </w:pPr>
      <w:r>
        <w:rPr>
          <w:szCs w:val="28"/>
        </w:rPr>
        <w:fldChar w:fldCharType="end"/>
      </w:r>
      <w:r w:rsidR="00336E16">
        <w:rPr>
          <w:szCs w:val="28"/>
        </w:rPr>
        <w:br w:type="page"/>
      </w:r>
    </w:p>
    <w:p w14:paraId="1C24CA7C" w14:textId="2E484529" w:rsidR="00C03D58" w:rsidRDefault="00C03D58" w:rsidP="00022E50">
      <w:pPr>
        <w:pStyle w:val="1"/>
        <w:numPr>
          <w:ilvl w:val="0"/>
          <w:numId w:val="0"/>
        </w:numPr>
        <w:rPr>
          <w:b w:val="0"/>
        </w:rPr>
      </w:pPr>
      <w:bookmarkStart w:id="3" w:name="_Toc235607729"/>
      <w:r w:rsidRPr="001F018F">
        <w:lastRenderedPageBreak/>
        <w:t>В</w:t>
      </w:r>
      <w:r w:rsidR="00D60200">
        <w:t>ВЕДЕНИЕ</w:t>
      </w:r>
      <w:bookmarkEnd w:id="3"/>
    </w:p>
    <w:p w14:paraId="11C8F09A" w14:textId="77777777" w:rsidR="00C003B5" w:rsidRPr="00C003B5" w:rsidRDefault="00C003B5" w:rsidP="00460553">
      <w:pPr>
        <w:pStyle w:val="AStyle"/>
        <w:rPr>
          <w:spacing w:val="-2"/>
        </w:rPr>
      </w:pPr>
      <w:r w:rsidRPr="00460553">
        <w:rPr>
          <w:spacing w:val="-2"/>
        </w:rPr>
        <w:t>Учебная практика была посвящена освоению двух самостоятельных направлений: интеллектуального анализа данных и машинного обучения в среде KNIME Analytics Platform и трёхмерного моделирования, анимации и визуализации в программе Blender. Актуальность практики обусловлена тем, что современная ИТ-отрасль требует от специалиста не только теоретических знаний в области анализа данных и компьютерной графики, но и умения быстро применять прикладные инструменты для решения конкретных задач — от построения моделей машинного обучения до создания трёхмерного визуального контента.</w:t>
      </w:r>
    </w:p>
    <w:p w14:paraId="64C2EBE1" w14:textId="0EA0D6A7" w:rsidR="00C003B5" w:rsidRPr="00C003B5" w:rsidRDefault="00FB4E44" w:rsidP="00152BF0">
      <w:pPr>
        <w:pStyle w:val="AStyle"/>
        <w:numPr>
          <w:ilvl w:val="0"/>
          <w:numId w:val="8"/>
        </w:numPr>
        <w:tabs>
          <w:tab w:val="left" w:pos="1134"/>
        </w:tabs>
        <w:ind w:left="0" w:firstLine="851"/>
        <w:rPr>
          <w:spacing w:val="-2"/>
        </w:rPr>
      </w:pPr>
      <w:r>
        <w:rPr>
          <w:spacing w:val="-2"/>
        </w:rPr>
        <w:t>Выбор KNIME Analytics Platform в качестве основного инструмента первого этапа практики обусловлен тем, что данная платформа реализует подход визуального (no-code/low-code) программирования: решение аналитической задачи собирается из готовых узлов (nodes), соединённых в workflow, что позволяет сосредоточиться на логике обработки данных, а не на синтаксисе языка программирования. Использование Blender на втором этапе практики связано с тем, что это один из наиболее распространённых инструментов трёхмерного моделирования с открытым исходным кодом, применяемый как в дизайне и анимации, так и в задачах визуализации инженерных и физических процессов, в том числе с возможностью программного управления сценой через встроенный Python API.</w:t>
      </w:r>
      <w:r w:rsidR="00C003B5" w:rsidRPr="00460553">
        <w:rPr>
          <w:spacing w:val="-2"/>
        </w:rPr>
      </w:r>
      <w:r>
        <w:rPr>
          <w:spacing w:val="-2"/>
        </w:rPr>
      </w:r>
      <w:r w:rsidR="007B16B4">
        <w:rPr>
          <w:spacing w:val="-2"/>
        </w:rPr>
      </w:r>
      <w:r>
        <w:rPr>
          <w:spacing w:val="-2"/>
        </w:rPr>
      </w:r>
      <w:r w:rsidR="00C003B5" w:rsidRPr="00C003B5">
        <w:rPr>
          <w:spacing w:val="-2"/>
        </w:rPr>
      </w:r>
    </w:p>
    <w:p w14:paraId="1E88B94E" w14:textId="77777777" w:rsidR="00452362" w:rsidRDefault="00FB4E44" w:rsidP="00152BF0">
      <w:pPr>
        <w:pStyle w:val="AStyle"/>
        <w:numPr>
          <w:ilvl w:val="0"/>
          <w:numId w:val="8"/>
        </w:numPr>
        <w:tabs>
          <w:tab w:val="left" w:pos="1134"/>
        </w:tabs>
        <w:ind w:left="0" w:firstLine="851"/>
        <w:rPr>
          <w:spacing w:val="-2"/>
        </w:rPr>
      </w:pPr>
      <w:r>
        <w:rPr>
          <w:spacing w:val="-2"/>
        </w:rPr>
        <w:t>Практика проходила в два этапа. Первый этап (выездной) проходил на базе оздоровительного лагеря «Олимп» и был полностью посвящён работе с KNIME: был прочитан цикл лекций по машинному обучению, лекция по Scrum, лекции по агентам и локальным LLM, проведён мастер-класс по анализу тональности отзывов, а также серия практических занятий, на которых разбирались демонстрационные задачи предобработки данных, регрессии, поиска шаблонов, классификации и кластеризации. По завершении лекционно-практической части первого этапа был проведён командный хакатон «Анимагия» по треку индустриального партнёра «Инновации детям». Второй этап (университетский) проходил на базе Южно-Уральского государственного университета и был посвящён последовательному освоению трёхмерного моделирования, материалов, анимации и физических симуляций, рендеринга и программного управления сценой в Blender.</w:t>
      </w:r>
      <w:r w:rsidR="00C003B5" w:rsidRPr="00460553">
        <w:rPr>
          <w:spacing w:val="-2"/>
        </w:rPr>
      </w:r>
      <w:r>
        <w:rPr>
          <w:spacing w:val="-2"/>
        </w:rPr>
      </w:r>
      <w:r w:rsidR="00652333">
        <w:rPr>
          <w:spacing w:val="-2"/>
        </w:rPr>
      </w:r>
      <w:r>
        <w:rPr>
          <w:spacing w:val="-2"/>
        </w:rPr>
      </w:r>
      <w:r w:rsidR="00C003B5" w:rsidRPr="00C003B5">
        <w:rPr>
          <w:spacing w:val="-2"/>
        </w:rPr>
      </w:r>
      <w:r w:rsidR="00BB3271">
        <w:rPr>
          <w:spacing w:val="-2"/>
        </w:rPr>
      </w:r>
      <w:r w:rsidR="00C003B5" w:rsidRPr="00C003B5">
        <w:rPr>
          <w:spacing w:val="-2"/>
        </w:rPr>
      </w:r>
      <w:r w:rsidR="00D5345C">
        <w:rPr>
          <w:spacing w:val="-2"/>
        </w:rPr>
      </w:r>
      <w:r w:rsidR="00C003B5" w:rsidRPr="00C003B5">
        <w:rPr>
          <w:spacing w:val="-2"/>
          <w:lang w:val="en-US"/>
        </w:rPr>
      </w:r>
      <w:r w:rsidR="00C003B5" w:rsidRPr="00E23993">
        <w:rPr>
          <w:spacing w:val="-2"/>
        </w:rPr>
      </w:r>
      <w:r w:rsidR="00C003B5" w:rsidRPr="00C003B5">
        <w:rPr>
          <w:spacing w:val="-2"/>
          <w:lang w:val="en-US"/>
        </w:rPr>
      </w:r>
      <w:r w:rsidR="00C003B5" w:rsidRPr="00E23993">
        <w:rPr>
          <w:spacing w:val="-2"/>
        </w:rPr>
      </w:r>
      <w:r w:rsidR="00C003B5" w:rsidRPr="00C003B5">
        <w:rPr>
          <w:spacing w:val="-2"/>
          <w:lang w:val="en-US"/>
        </w:rPr>
      </w:r>
      <w:r w:rsidR="00C003B5" w:rsidRPr="00C003B5">
        <w:rPr>
          <w:spacing w:val="-2"/>
        </w:rPr>
      </w:r>
      <w:r w:rsidR="00C003B5" w:rsidRPr="00C003B5">
        <w:rPr>
          <w:spacing w:val="-2"/>
          <w:lang w:val="en-US"/>
        </w:rPr>
      </w:r>
      <w:r w:rsidR="002008E3">
        <w:rPr>
          <w:spacing w:val="-2"/>
        </w:rPr>
      </w:r>
      <w:r w:rsidR="00C003B5" w:rsidRPr="00C003B5">
        <w:rPr>
          <w:spacing w:val="-2"/>
        </w:rPr>
      </w:r>
      <w:r w:rsidR="00BF3239">
        <w:rPr>
          <w:spacing w:val="-2"/>
        </w:rPr>
      </w:r>
      <w:r w:rsidR="00C003B5" w:rsidRPr="00C003B5">
        <w:rPr>
          <w:spacing w:val="-2"/>
        </w:rPr>
      </w:r>
      <w:r w:rsidR="002008E3">
        <w:rPr>
          <w:spacing w:val="-2"/>
        </w:rPr>
      </w:r>
      <w:r w:rsidR="00C003B5" w:rsidRPr="00C003B5">
        <w:rPr>
          <w:spacing w:val="-2"/>
        </w:rPr>
      </w:r>
      <w:r w:rsidR="002008E3">
        <w:rPr>
          <w:spacing w:val="-2"/>
        </w:rPr>
      </w:r>
      <w:r w:rsidR="00C003B5" w:rsidRPr="00C003B5">
        <w:rPr>
          <w:spacing w:val="-2"/>
        </w:rPr>
      </w:r>
      <w:r w:rsidR="00C003B5" w:rsidRPr="00C003B5">
        <w:rPr>
          <w:spacing w:val="-2"/>
          <w:lang w:val="en-US"/>
        </w:rPr>
      </w:r>
      <w:r w:rsidR="00C003B5" w:rsidRPr="00C003B5">
        <w:rPr>
          <w:spacing w:val="-2"/>
        </w:rPr>
      </w:r>
      <w:r w:rsidR="00BF3239">
        <w:rPr>
          <w:spacing w:val="-2"/>
        </w:rPr>
      </w:r>
      <w:r w:rsidR="00C003B5" w:rsidRPr="00C003B5">
        <w:rPr>
          <w:spacing w:val="-2"/>
        </w:rPr>
      </w:r>
      <w:r w:rsidR="002008E3">
        <w:rPr>
          <w:spacing w:val="-2"/>
        </w:rPr>
      </w:r>
      <w:r w:rsidR="00C003B5" w:rsidRPr="00C003B5">
        <w:rPr>
          <w:spacing w:val="-2"/>
        </w:rPr>
      </w:r>
    </w:p>
    <w:p w14:paraId="1841044D" w14:textId="728B66BA" w:rsidR="00A255A7" w:rsidRDefault="006C1939" w:rsidP="006C1939">
      <w:pPr>
        <w:pStyle w:val="AStyle"/>
      </w:pPr>
      <w:r w:rsidRPr="00F8744C">
        <w:rPr>
          <w:b/>
        </w:rPr>
        <w:t>Постановка задачи</w:t>
      </w:r>
    </w:p>
    <w:p w14:paraId="43B8D8CA" w14:textId="060D2EB0" w:rsidR="003702D2" w:rsidRPr="00A70A3C" w:rsidRDefault="006C1939" w:rsidP="00AA38F4">
      <w:pPr>
        <w:pStyle w:val="AStyle"/>
        <w:rPr>
          <w:spacing w:val="-2"/>
        </w:rPr>
      </w:pPr>
      <w:r w:rsidRPr="00A70A3C">
        <w:rPr>
          <w:spacing w:val="-2"/>
        </w:rPr>
        <w:t>Целью учебной практики являлось закрепление теоретических знаний и практических навыков, полученных при изучении базовых дисциплин и дисциплин вариативной части учебного плана, развитие навыков работы в коллективе и приобретение опыта решения прикладных задач на базе трека индустриального партнёра.</w:t>
      </w:r>
      <w:r w:rsidR="003702D2" w:rsidRPr="00A70A3C">
        <w:rPr>
          <w:spacing w:val="-2"/>
        </w:rPr>
      </w:r>
      <w:r w:rsidR="00DB6B13" w:rsidRPr="00A70A3C">
        <w:rPr>
          <w:spacing w:val="-2"/>
        </w:rPr>
      </w:r>
      <w:r w:rsidRPr="00A70A3C">
        <w:rPr>
          <w:spacing w:val="-2"/>
        </w:rPr>
      </w:r>
      <w:r w:rsidR="003702D2" w:rsidRPr="00A70A3C">
        <w:rPr>
          <w:spacing w:val="-2"/>
        </w:rPr>
      </w:r>
      <w:r w:rsidRPr="00A70A3C">
        <w:rPr>
          <w:spacing w:val="-2"/>
        </w:rPr>
      </w:r>
    </w:p>
    <w:p w14:paraId="65C1D07C" w14:textId="27CB779F" w:rsidR="006C1939" w:rsidRPr="00F8744C" w:rsidRDefault="006C1939" w:rsidP="00AA38F4">
      <w:pPr>
        <w:pStyle w:val="AStyle"/>
      </w:pPr>
      <w:r w:rsidRPr="00F8744C">
        <w:t>Для достижения поставленной цели решались следующие задачи:</w:t>
      </w:r>
    </w:p>
    <w:p w14:paraId="63E4AA0F" w14:textId="1D8BD666" w:rsidR="0037532E" w:rsidRDefault="0037532E" w:rsidP="00152BF0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37532E">
        <w:rPr>
          <w:rFonts w:cs="Times New Roman"/>
          <w:szCs w:val="28"/>
        </w:rPr>
        <w:t>самостоятельное решение пяти аналитических задач в среде KNIME Analytics Platform на собственных наборах данных (знакомство с платформой, регрессия, поиск шаблонов, классификация, кластеризация);</w:t>
      </w:r>
      <w:r w:rsidR="00F62A6C">
        <w:rPr>
          <w:rFonts w:cs="Times New Roman"/>
          <w:szCs w:val="28"/>
        </w:rPr>
      </w:r>
    </w:p>
    <w:p w14:paraId="6B61BBC2" w14:textId="18ACD85B" w:rsidR="0037532E" w:rsidRDefault="0037532E" w:rsidP="00152BF0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37532E">
        <w:rPr>
          <w:rFonts w:cs="Times New Roman"/>
          <w:szCs w:val="28"/>
        </w:rPr>
        <w:t>участие в командной проектной работе по треку индустриального партнёра в рамках хакатона «Анимагия»;</w:t>
      </w:r>
      <w:r w:rsidR="00F62A6C">
        <w:rPr>
          <w:rFonts w:cs="Times New Roman"/>
          <w:szCs w:val="28"/>
        </w:rPr>
      </w:r>
    </w:p>
    <w:p w14:paraId="046D629F" w14:textId="303A4C2C" w:rsidR="0099385C" w:rsidRPr="008076D8" w:rsidRDefault="0037532E" w:rsidP="00152BF0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37532E">
        <w:rPr>
          <w:rFonts w:cs="Times New Roman"/>
          <w:szCs w:val="28"/>
        </w:rPr>
        <w:t>последовательное освоение инструментов трёхмерного моделирования, материалов, анимации, физических симуляций, рендеринга и программного управления сценой в Blender;</w:t>
      </w:r>
      <w:r w:rsidR="00CE1054">
        <w:rPr>
          <w:rFonts w:cs="Times New Roman"/>
          <w:szCs w:val="28"/>
        </w:rPr>
      </w:r>
    </w:p>
    <w:p w14:paraId="74EE22B0" w14:textId="355EFC0B" w:rsidR="00B97A3A" w:rsidRPr="0045750B" w:rsidRDefault="00CF66FA" w:rsidP="00152BF0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szCs w:val="28"/>
        </w:rPr>
        <w:t>формулирование выводов и оформление отчёта по итогам прохождения практики;</w:t>
      </w:r>
      <w:r w:rsidR="00B97A3A" w:rsidRPr="0045750B">
        <w:rPr>
          <w:szCs w:val="28"/>
        </w:rPr>
      </w:r>
      <w:r>
        <w:rPr>
          <w:szCs w:val="28"/>
        </w:rPr>
      </w:r>
      <w:r w:rsidR="00B97A3A" w:rsidRPr="0045750B">
        <w:rPr>
          <w:szCs w:val="28"/>
        </w:rPr>
      </w:r>
      <w:r>
        <w:rPr>
          <w:szCs w:val="28"/>
        </w:rPr>
      </w:r>
      <w:r w:rsidR="00B97A3A" w:rsidRPr="0045750B">
        <w:rPr>
          <w:szCs w:val="28"/>
        </w:rPr>
      </w:r>
      <w:r w:rsidR="0037532E">
        <w:rPr>
          <w:szCs w:val="28"/>
        </w:rPr>
      </w:r>
      <w:r w:rsidR="00E11823">
        <w:rPr>
          <w:szCs w:val="28"/>
        </w:rPr>
      </w:r>
      <w:r w:rsidR="00B03D3D">
        <w:rPr>
          <w:szCs w:val="28"/>
        </w:rPr>
      </w:r>
      <w:r w:rsidR="0037532E">
        <w:rPr>
          <w:szCs w:val="28"/>
        </w:rPr>
      </w:r>
      <w:r w:rsidR="00B97A3A" w:rsidRPr="0045750B">
        <w:rPr>
          <w:szCs w:val="28"/>
        </w:rPr>
      </w:r>
    </w:p>
    <w:p w14:paraId="7CF1E880" w14:textId="545288FE" w:rsidR="003E5823" w:rsidRPr="008076D8" w:rsidRDefault="003E5823" w:rsidP="00152BF0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размещение результатов выполненных заданий в соответствующих разделах курса в СДО «Электронный ЮУрГУ».</w:t>
      </w:r>
      <w:r w:rsidR="0037532E">
        <w:rPr>
          <w:rFonts w:cs="Times New Roman"/>
          <w:szCs w:val="28"/>
        </w:rPr>
      </w:r>
      <w:r>
        <w:rPr>
          <w:rFonts w:cs="Times New Roman"/>
          <w:szCs w:val="28"/>
        </w:rPr>
      </w:r>
      <w:r w:rsidR="004333BE">
        <w:rPr>
          <w:rFonts w:cs="Times New Roman"/>
          <w:szCs w:val="28"/>
        </w:rPr>
      </w:r>
      <w:r w:rsidR="00373598">
        <w:rPr>
          <w:rFonts w:cs="Times New Roman"/>
          <w:szCs w:val="28"/>
        </w:rPr>
      </w:r>
    </w:p>
    <w:p w14:paraId="0B3BD343" w14:textId="77777777" w:rsidR="006C1939" w:rsidRDefault="006C1939" w:rsidP="006C1939">
      <w:pPr>
        <w:spacing w:line="360" w:lineRule="auto"/>
        <w:ind w:firstLine="709"/>
        <w:rPr>
          <w:b/>
        </w:rPr>
      </w:pPr>
      <w:r w:rsidRPr="005F4721">
        <w:rPr>
          <w:b/>
        </w:rPr>
        <w:t>Структура и содержание работы</w:t>
      </w:r>
    </w:p>
    <w:p w14:paraId="11247946" w14:textId="45217015" w:rsidR="006C1939" w:rsidRDefault="006C1939" w:rsidP="006C1939">
      <w:pPr>
        <w:pStyle w:val="AStyle"/>
      </w:pPr>
      <w:r w:rsidRPr="00E20101">
        <w:t>Работа состоит из введения, трёх разделов, заключения и списка литературы.</w:t>
      </w:r>
      <w:r w:rsidR="00976A8E" w:rsidRPr="00181678">
        <w:rPr>
          <w:highlight w:val="yellow"/>
        </w:rPr>
      </w:r>
      <w:r w:rsidR="00976A8E"/>
      <w:r w:rsidRPr="00E20101"/>
      <w:r w:rsidR="000A40FF" w:rsidRPr="000A40FF">
        <w:rPr>
          <w:highlight w:val="yellow"/>
        </w:rPr>
      </w:r>
      <w:r w:rsidR="00CC5692"/>
      <w:r w:rsidRPr="00E20101"/>
      <w:r/>
      <w:r w:rsidRPr="00E20101"/>
      <w:r w:rsidR="00051ACF" w:rsidRPr="00E25415">
        <w:rPr>
          <w:highlight w:val="yellow"/>
          <w:lang w:val="en-US"/>
        </w:rPr>
      </w:r>
      <w:r w:rsidR="00976A8E"/>
      <w:r w:rsidRPr="00E20101"/>
      <w:r w:rsidR="00051ACF"/>
      <w:r w:rsidRPr="00E20101"/>
      <w:r w:rsidR="004500CE"/>
      <w:r w:rsidR="004500CE" w:rsidRPr="004500CE">
        <w:rPr>
          <w:i/>
          <w:iCs/>
          <w:highlight w:val="yellow"/>
        </w:rPr>
      </w:r>
    </w:p>
    <w:p w14:paraId="3F4D344B" w14:textId="703A1DF0" w:rsidR="006C1939" w:rsidRDefault="006C1939" w:rsidP="006C1939">
      <w:pPr>
        <w:pStyle w:val="AStyle"/>
      </w:pPr>
      <w:r>
        <w:t>В первом разделе рассматриваются теоретические основы, полученные в ходе лекционной части практики, разбор демонстрационных задач KNIME на практических занятиях и участие в хакатоне «Анимагия».</w:t>
      </w:r>
      <w:r w:rsidR="004F71F1"/>
      <w:r w:rsidR="00BC7193"/>
      <w:r w:rsidR="0000271F"/>
      <w:r/>
    </w:p>
    <w:p w14:paraId="0FDBEE20" w14:textId="7FA20D99" w:rsidR="006C1939" w:rsidRDefault="006C1939" w:rsidP="006C1939">
      <w:pPr>
        <w:pStyle w:val="AStyle"/>
      </w:pPr>
      <w:r>
        <w:t>Второй раздел посвящён самостоятельному решению пяти аналитических задач в среде KNIME Analytics Platform на собственных наборах данных, третий раздел — последовательному освоению трёхмерного моделирования и визуализации в Blender.</w:t>
      </w:r>
      <w:r w:rsidR="004F71F1"/>
      <w:r/>
    </w:p>
    <w:p w14:paraId="078FE310" w14:textId="29294458" w:rsidR="00F2755C" w:rsidRDefault="00F2755C" w:rsidP="00C621FB">
      <w:pPr>
        <w:pStyle w:val="AStyle"/>
      </w:pPr>
      <w:r>
        <w:t xml:space="preserve">В заключении подводятся итоги </w:t>
      </w:r>
      <w:r w:rsidR="009021DB">
        <w:t>учебной практики</w:t>
      </w:r>
      <w:r w:rsidR="008C71C4">
        <w:t>.</w:t>
      </w:r>
    </w:p>
    <w:p w14:paraId="607FBA97" w14:textId="77777777" w:rsidR="00336E16" w:rsidRDefault="00336E16">
      <w:pPr>
        <w:spacing w:after="160" w:line="259" w:lineRule="auto"/>
        <w:rPr>
          <w:b/>
          <w:szCs w:val="28"/>
        </w:rPr>
      </w:pPr>
      <w:r>
        <w:rPr>
          <w:szCs w:val="28"/>
        </w:rPr>
        <w:br w:type="page"/>
      </w:r>
    </w:p>
    <w:p w14:paraId="736E661C" w14:textId="17552871" w:rsidR="0090788C" w:rsidRDefault="00B16513" w:rsidP="002C2A10">
      <w:pPr>
        <w:pStyle w:val="1"/>
      </w:pPr>
      <w:bookmarkStart w:id="4" w:name="_Toc235607730"/>
      <w:r w:rsidRPr="00B16513">
        <w:lastRenderedPageBreak/>
        <w:t>ТЕОРЕТИЧЕСКИЕ ОСНОВЫ АНАЛИЗА ДАННЫХ</w:t>
      </w:r>
      <w:r w:rsidR="00DF7BF7">
        <w:br/>
      </w:r>
      <w:r w:rsidRPr="00B16513">
        <w:t>И ПРОЕКТНОЙ ДЕЯТЕЛЬНОСТИ</w:t>
      </w:r>
      <w:bookmarkEnd w:id="4"/>
    </w:p>
    <w:p w14:paraId="17E4EC36" w14:textId="1A849DC5" w:rsidR="00C50924" w:rsidRPr="00C50924" w:rsidRDefault="00C50924" w:rsidP="00C50924">
      <w:pPr>
        <w:pStyle w:val="af8"/>
      </w:pPr>
      <w:r w:rsidRPr="00C50924">
        <w:t>Раздел написан на основе прослушанного лекционного материала, разбора демонстрационных задач в KNIME на практических занятиях первого этапа практики, а также участия в командном хакатоне «Анимагия».</w:t>
      </w:r>
      <w:r w:rsidR="00BD4F57"/>
      <w:r w:rsidR="007438F2"/>
      <w:r w:rsidR="00BD4F57"/>
      <w:r w:rsidRPr="00C50924"/>
    </w:p>
    <w:p w14:paraId="084AB417" w14:textId="1F38C96B" w:rsidR="00495D18" w:rsidRPr="00495D18" w:rsidRDefault="00495D18" w:rsidP="00495D18">
      <w:pPr>
        <w:pStyle w:val="2"/>
      </w:pPr>
      <w:bookmarkStart w:id="5" w:name="_Toc235607731"/>
      <w:r w:rsidRPr="00495D18">
        <w:t>Содержание лекционного курса</w:t>
      </w:r>
      <w:bookmarkEnd w:id="5"/>
    </w:p>
    <w:p w14:paraId="6337E9C9" w14:textId="3E808035" w:rsidR="00B54DC0" w:rsidRDefault="001B0C44" w:rsidP="001B0C44">
      <w:pPr>
        <w:pStyle w:val="af8"/>
        <w:rPr>
          <w:shd w:val="clear" w:color="auto" w:fill="FFFFFF"/>
        </w:rPr>
      </w:pPr>
      <w:r w:rsidRPr="00B54DC0">
        <w:rPr>
          <w:shd w:val="clear" w:color="auto" w:fill="FFFFFF"/>
        </w:rPr>
        <w:t>В рамках учебной практики были прочитаны лекция по Scrum, цикл лекций по машинному обучению, лекции по агентам и локальным LLM, а также проведён мастер-класс по анализу тональности отзывов.</w:t>
      </w:r>
      <w:r>
        <w:rPr>
          <w:shd w:val="clear" w:color="auto" w:fill="FFFFFF"/>
        </w:rPr>
      </w:r>
      <w:r w:rsidRPr="00B54DC0">
        <w:rPr>
          <w:shd w:val="clear" w:color="auto" w:fill="FFFFFF"/>
        </w:rPr>
      </w:r>
      <w:r w:rsidRPr="00367B38">
        <w:rPr>
          <w:shd w:val="clear" w:color="auto" w:fill="FFFFFF"/>
        </w:rPr>
      </w:r>
      <w:r w:rsidRPr="00367B38">
        <w:rPr>
          <w:bCs/>
          <w:shd w:val="clear" w:color="auto" w:fill="FFFFFF"/>
        </w:rPr>
      </w:r>
      <w:r>
        <w:rPr>
          <w:bCs/>
          <w:shd w:val="clear" w:color="auto" w:fill="FFFFFF"/>
        </w:rPr>
      </w:r>
      <w:r w:rsidRPr="00B54DC0">
        <w:rPr>
          <w:shd w:val="clear" w:color="auto" w:fill="FFFFFF"/>
        </w:rPr>
      </w:r>
      <w:r>
        <w:rPr>
          <w:shd w:val="clear" w:color="auto" w:fill="FFFFFF"/>
        </w:rPr>
      </w:r>
      <w:r w:rsidRPr="00B54DC0">
        <w:rPr>
          <w:shd w:val="clear" w:color="auto" w:fill="FFFFFF"/>
        </w:rPr>
      </w:r>
      <w:r>
        <w:rPr>
          <w:shd w:val="clear" w:color="auto" w:fill="FFFFFF"/>
        </w:rPr>
      </w:r>
      <w:r w:rsidRPr="00B54DC0">
        <w:rPr>
          <w:shd w:val="clear" w:color="auto" w:fill="FFFFFF"/>
        </w:rPr>
      </w:r>
      <w:r w:rsidR="00B54DC0">
        <w:rPr>
          <w:shd w:val="clear" w:color="auto" w:fill="FFFFFF"/>
        </w:rPr>
      </w:r>
    </w:p>
    <w:p w14:paraId="5DCC8FAF" w14:textId="59D4ED85" w:rsidR="00BB722D" w:rsidRPr="00B54DC0" w:rsidRDefault="00BB722D" w:rsidP="00152BF0">
      <w:pPr>
        <w:pStyle w:val="af8"/>
        <w:numPr>
          <w:ilvl w:val="0"/>
          <w:numId w:val="6"/>
        </w:numPr>
        <w:tabs>
          <w:tab w:val="left" w:pos="993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Лекция по Scrum была посвящена гибким подходам к организации командной работы в ИТ-проектах: рассматривались идеи Agile, распределение ролей (Product Owner, Scrum Master, команда разработки) и организация работы в виде коротких итераций (спринтов).</w:t>
      </w:r>
      <w:r>
        <w:rPr>
          <w:shd w:val="clear" w:color="auto" w:fill="FFFFFF"/>
          <w:lang w:val="en-US"/>
        </w:rPr>
      </w:r>
      <w:r w:rsidR="00E7126C">
        <w:rPr>
          <w:shd w:val="clear" w:color="auto" w:fill="FFFFFF"/>
          <w:lang w:val="en-US"/>
        </w:rPr>
      </w:r>
      <w:r>
        <w:rPr>
          <w:shd w:val="clear" w:color="auto" w:fill="FFFFFF"/>
          <w:lang w:val="en-US"/>
        </w:rPr>
      </w:r>
    </w:p>
    <w:p w14:paraId="184115C7" w14:textId="6555BB18" w:rsidR="00B54DC0" w:rsidRDefault="00BB722D" w:rsidP="00152BF0">
      <w:pPr>
        <w:pStyle w:val="af8"/>
        <w:numPr>
          <w:ilvl w:val="0"/>
          <w:numId w:val="6"/>
        </w:numPr>
        <w:tabs>
          <w:tab w:val="left" w:pos="993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Цикл лекций по машинному обучению включал пять тем. Лекция №1 (Введение) — соотношение искусственного интеллекта, машинного и глубокого обучения, этапы решения задачи машинного обучения (постановка задачи, сбор данных, предобработка, обучение модели, оценка качества, внедрение), типы обучения (с учителем, без учителя, с подкреплением). Лекция №2 (Регрессия) — постановка задачи регрессии, линейная регрессия, метод наименьших квадратов, градиентный спуск, метрики MAE, RMSE, MSE. Лекция №3 (Поиск шаблонов) — понятия поддержки (support) и достоверности (confidence), принцип Apriori, построение ассоциативных правил в транзакционных данных. Лекция №4 (Классификация) — деревья решений, критерий Gini, прирост информации и энтропия, матрица ошибок, метрики accuracy, precision, recall, F-мера. Лекция №5 (Кластеризация) — алгоритмы k-means и иерархическая кластеризация, метод локтя и силуэтный коэффициент как способы оценки качества разбиения на кластеры.</w:t>
      </w:r>
      <w:r w:rsidR="00B54DC0">
        <w:rPr>
          <w:shd w:val="clear" w:color="auto" w:fill="FFFFFF"/>
        </w:rPr>
      </w:r>
      <w:r w:rsidR="00736B30">
        <w:rPr>
          <w:shd w:val="clear" w:color="auto" w:fill="FFFFFF"/>
        </w:rPr>
      </w:r>
      <w:r w:rsidR="00B54DC0">
        <w:rPr>
          <w:shd w:val="clear" w:color="auto" w:fill="FFFFFF"/>
        </w:rPr>
      </w:r>
      <w:r w:rsidR="003877B3" w:rsidRPr="003877B3">
        <w:rPr>
          <w:shd w:val="clear" w:color="auto" w:fill="FFFFFF"/>
        </w:rPr>
      </w:r>
      <w:r w:rsidR="003877B3">
        <w:rPr>
          <w:shd w:val="clear" w:color="auto" w:fill="FFFFFF"/>
        </w:rPr>
      </w:r>
      <w:r w:rsidR="003877B3" w:rsidRPr="003877B3">
        <w:rPr>
          <w:shd w:val="clear" w:color="auto" w:fill="FFFFFF"/>
        </w:rPr>
      </w:r>
      <w:r w:rsidR="003877B3">
        <w:rPr>
          <w:shd w:val="clear" w:color="auto" w:fill="FFFFFF"/>
        </w:rPr>
      </w:r>
      <w:r w:rsidR="003877B3" w:rsidRPr="003877B3">
        <w:rPr>
          <w:shd w:val="clear" w:color="auto" w:fill="FFFFFF"/>
        </w:rPr>
      </w:r>
      <w:r w:rsidR="004C5054">
        <w:rPr>
          <w:shd w:val="clear" w:color="auto" w:fill="FFFFFF"/>
        </w:rPr>
      </w:r>
    </w:p>
    <w:p w14:paraId="6A3E990C" w14:textId="681CC30E" w:rsidR="00E23993" w:rsidRPr="00841B2F" w:rsidRDefault="00E23993" w:rsidP="00E23993">
      <w:pPr>
        <w:pStyle w:val="af8"/>
        <w:numPr>
          <w:ilvl w:val="0"/>
          <w:numId w:val="6"/>
        </w:numPr>
        <w:tabs>
          <w:tab w:val="left" w:pos="993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Лекции по агентам и локальным LLM были посвящены принципам работы больших языковых моделей и построению агентных систем на их основе; подробное содержание этих лекций в материалах, доступных на момент подготовки отчёта, не зафиксировано.</w:t>
      </w:r>
      <w:r>
        <w:rPr>
          <w:shd w:val="clear" w:color="auto" w:fill="FFFFFF"/>
          <w:lang w:val="en-US"/>
        </w:rPr>
      </w:r>
      <w:r>
        <w:rPr>
          <w:shd w:val="clear" w:color="auto" w:fill="FFFFFF"/>
        </w:rPr>
      </w:r>
    </w:p>
    <w:p w14:paraId="45714E10" w14:textId="22B9B0DF" w:rsidR="004C5054" w:rsidRDefault="004C5054" w:rsidP="00152BF0">
      <w:pPr>
        <w:pStyle w:val="af8"/>
        <w:numPr>
          <w:ilvl w:val="0"/>
          <w:numId w:val="6"/>
        </w:numPr>
        <w:tabs>
          <w:tab w:val="left" w:pos="993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Отдельным занятием стал мастер-класс по анализу тональности отзывов, в ходе которого были рассмотрены понятие тональности текста и четыре подхода к её определению — словарный метод, TF-IDF с логистической регрессией, LSTM и Transformer — с их преимуществами и ограничениями, а также роль качества разметки данных в итоговом качестве модели. В практической части участники размечали собственные отзывы на фильмы, игры и музыкальные произведения по трём классам тональности и проверяли, как разные модели справляются с неоднозначными отзывами.</w:t>
      </w:r>
      <w:r w:rsidR="00E23993">
        <w:rPr>
          <w:shd w:val="clear" w:color="auto" w:fill="FFFFFF"/>
        </w:rPr>
      </w:r>
    </w:p>
    <w:p>
      <w:pPr>
        <w:pStyle w:val="2"/>
      </w:pPr>
      <w:r>
        <w:t>Разбор решений практических задач в KNIME</w:t>
      </w:r>
    </w:p>
    <w:p w14:paraId="6F46722C" w14:textId="7802D9A2" w:rsidR="00E917FA" w:rsidRPr="006E0FDF" w:rsidRDefault="007D2DAB" w:rsidP="00E917FA">
      <w:pPr>
        <w:spacing w:line="360" w:lineRule="auto"/>
        <w:ind w:firstLine="709"/>
        <w:jc w:val="both"/>
        <w:rPr>
          <w:rFonts w:cs="Times New Roman"/>
          <w:shd w:val="clear" w:color="auto" w:fill="FFFFFF"/>
        </w:rPr>
      </w:pPr>
      <w:r w:rsidRPr="007D2DAB">
        <w:rPr>
          <w:shd w:val="clear" w:color="auto" w:fill="FFFFFF"/>
        </w:rPr>
        <w:t>KNIME Analytics Platform — платформа с открытым исходным кодом для анализа данных и машинного обучения, в которой решение собирается из готовых узлов (nodes) в виде наглядного workflow, без написания кода. На практических занятиях первого этапа разбирались демонстрационные задачи на подготовленных наборах данных, при этом последовательно проходился типичный цикл работы с данными: загрузка, первичный анализ и предобработка, обучение модели, оценка качества и визуализация результатов.</w:t>
      </w:r>
      <w:r w:rsidR="00E917FA" w:rsidRPr="00DF05FD">
        <w:rPr>
          <w:rFonts w:eastAsia="Times New Roman" w:cs="Times New Roman"/>
          <w:shd w:val="clear" w:color="auto" w:fill="FFFFFF"/>
        </w:rPr>
      </w:r>
    </w:p>
    <w:p w14:paraId="7C96FD8A" w14:textId="77777777" w:rsidR="00E917FA" w:rsidRPr="00DF05FD" w:rsidRDefault="00E917FA" w:rsidP="00152BF0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>
        <w:rPr>
          <w:rFonts w:eastAsia="Times New Roman"/>
          <w:shd w:val="clear" w:color="auto" w:fill="FFFFFF"/>
        </w:rPr>
        <w:t>На вводном занятии было показано, как установить KNIME и собрать первый workflow: демонстрационной задачей послужила иерархическая кластеризация претендентов на вакансию по результатам личностных тестов.</w:t>
      </w:r>
      <w:r w:rsidRPr="009275E3">
        <w:rPr>
          <w:rFonts w:eastAsia="Times New Roman"/>
          <w:shd w:val="clear" w:color="auto" w:fill="FFFFFF"/>
        </w:rPr>
      </w:r>
      <w:r>
        <w:rPr>
          <w:shd w:val="clear" w:color="auto" w:fill="FFFFFF"/>
        </w:rPr>
      </w:r>
      <w:r w:rsidRPr="00DF05FD">
        <w:rPr>
          <w:shd w:val="clear" w:color="auto" w:fill="FFFFFF"/>
        </w:rPr>
      </w:r>
      <w:r>
        <w:rPr>
          <w:shd w:val="clear" w:color="auto" w:fill="FFFFFF"/>
        </w:rPr>
      </w:r>
      <w:r w:rsidRPr="00B96346">
        <w:rPr>
          <w:shd w:val="clear" w:color="auto" w:fill="FFFFFF"/>
          <w:lang w:val="en-US"/>
        </w:rPr>
      </w:r>
      <w:r w:rsidRPr="000D272D">
        <w:rPr>
          <w:shd w:val="clear" w:color="auto" w:fill="FFFFFF"/>
        </w:rPr>
      </w:r>
      <w:r w:rsidRPr="00B96346">
        <w:rPr>
          <w:shd w:val="clear" w:color="auto" w:fill="FFFFFF"/>
          <w:lang w:val="en-US"/>
        </w:rPr>
      </w:r>
      <w:r>
        <w:rPr>
          <w:shd w:val="clear" w:color="auto" w:fill="FFFFFF"/>
        </w:rPr>
      </w:r>
      <w:r w:rsidRPr="00DF05FD">
        <w:rPr>
          <w:shd w:val="clear" w:color="auto" w:fill="FFFFFF"/>
        </w:rPr>
      </w:r>
      <w:r>
        <w:rPr>
          <w:shd w:val="clear" w:color="auto" w:fill="FFFFFF"/>
        </w:rPr>
      </w:r>
      <w:r w:rsidRPr="00DF05FD">
        <w:rPr>
          <w:shd w:val="clear" w:color="auto" w:fill="FFFFFF"/>
        </w:rPr>
      </w:r>
      <w:r>
        <w:rPr>
          <w:shd w:val="clear" w:color="auto" w:fill="FFFFFF"/>
        </w:rPr>
      </w:r>
      <w:r w:rsidRPr="00DF05FD">
        <w:rPr>
          <w:shd w:val="clear" w:color="auto" w:fill="FFFFFF"/>
        </w:rPr>
      </w:r>
      <w:r>
        <w:rPr>
          <w:shd w:val="clear" w:color="auto" w:fill="FFFFFF"/>
        </w:rPr>
      </w:r>
      <w:r w:rsidRPr="00DF05FD">
        <w:rPr>
          <w:shd w:val="clear" w:color="auto" w:fill="FFFFFF"/>
        </w:rPr>
      </w:r>
    </w:p>
    <w:p w14:paraId="27BFFC3B" w14:textId="1EE9858F" w:rsidR="001E1F06" w:rsidRDefault="00E917FA" w:rsidP="00152BF0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 (Основной текст"/>
          <w:spacing w:val="-2"/>
          <w:shd w:val="clear" w:color="auto" w:fill="FFFFFF"/>
        </w:rPr>
      </w:pPr>
      <w:r>
        <w:rPr>
          <w:rFonts w:eastAsia="Times New Roman" w:cs="Times New Roman (Основной текст"/>
          <w:spacing w:val="-2"/>
          <w:shd w:val="clear" w:color="auto" w:fill="FFFFFF"/>
        </w:rPr>
        <w:t>Далее были разобраны демонстрационные задачи по каждому из основных типов анализа: регрессия — прогнозирование рыночной стоимости квартиры в г. Челябинске по характеристикам объекта из объявлений о продаже; поиск шаблонов — выявление часто совместно покупаемых товаров и построение ассоциативных правил на транзакционных данных о покупках; классификация — прогнозирование уровня годового дохода человека (выше или ниже 50 тыс. долл.) по демографическим и трудовым признакам на данных переписи (Adult Census Income); кластеризация — сегментация клиентов по показателям вовлечённости (открытие писем, использование промокодов) и суммарным тратам.</w:t>
      </w:r>
      <w:r w:rsidRPr="002D0589">
        <w:rPr>
          <w:rFonts w:eastAsia="Times New Roman" w:cs="Times New Roman (Основной текст"/>
          <w:spacing w:val="-2"/>
          <w:shd w:val="clear" w:color="auto" w:fill="FFFFFF"/>
        </w:rPr>
      </w:r>
      <w:r w:rsidRPr="00DD7BF4">
        <w:rPr>
          <w:rFonts w:cs="Times New Roman (Основной текст"/>
          <w:spacing w:val="-2"/>
          <w:shd w:val="clear" w:color="auto" w:fill="FFFFFF"/>
        </w:rPr>
      </w:r>
      <w:r w:rsidRPr="00DD7BF4">
        <w:rPr>
          <w:rFonts w:cs="Times New Roman (Основной текст"/>
          <w:spacing w:val="-2"/>
          <w:shd w:val="clear" w:color="auto" w:fill="FFFFFF"/>
        </w:rPr>
      </w:r>
      <w:r w:rsidR="003C5F05">
        <w:rPr>
          <w:rFonts w:cs="Times New Roman (Основной текст"/>
          <w:spacing w:val="-2"/>
          <w:shd w:val="clear" w:color="auto" w:fill="FFFFFF"/>
        </w:rPr>
      </w:r>
      <w:r w:rsidRPr="00DD7BF4">
        <w:rPr>
          <w:rFonts w:cs="Times New Roman (Основной текст"/>
          <w:spacing w:val="-2"/>
          <w:shd w:val="clear" w:color="auto" w:fill="FFFFFF"/>
        </w:rPr>
      </w:r>
      <w:r w:rsidR="003C5F05">
        <w:rPr>
          <w:rFonts w:cs="Times New Roman (Основной текст"/>
          <w:spacing w:val="-2"/>
          <w:shd w:val="clear" w:color="auto" w:fill="FFFFFF"/>
        </w:rPr>
      </w:r>
      <w:r w:rsidRPr="00DD7BF4">
        <w:rPr>
          <w:rFonts w:cs="Times New Roman (Основной текст"/>
          <w:spacing w:val="-2"/>
          <w:shd w:val="clear" w:color="auto" w:fill="FFFFFF"/>
        </w:rPr>
      </w:r>
    </w:p>
    <w:p w14:paraId="11B7D906" w14:textId="3CD16CD1" w:rsidR="00E4338D" w:rsidRPr="0003206C" w:rsidRDefault="00E917FA" w:rsidP="00152BF0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 (Основной текст"/>
          <w:spacing w:val="-2"/>
          <w:shd w:val="clear" w:color="auto" w:fill="FFFFFF"/>
        </w:rPr>
      </w:pPr>
      <w:r w:rsidRPr="001E1F06">
        <w:rPr>
          <w:shd w:val="clear" w:color="auto" w:fill="FFFFFF"/>
        </w:rPr>
        <w:t>Разборы демонстрационных задач показали, что даже в визуальной no-code среде анализ данных требует такой же аккуратности при работе с признаками, пропусками и категориальными переменными, как и при программной реализации, и позволили сформировать общее представление о структуре решения задач машинного обучения, использованное далее при самостоятельном решении задач в разделе 2 настоящего отчёта.</w:t>
      </w:r>
      <w:r w:rsidR="00266A3D" w:rsidRPr="001E1F06">
        <w:rPr>
          <w:shd w:val="clear" w:color="auto" w:fill="FFFFFF"/>
        </w:rPr>
      </w:r>
      <w:r w:rsidR="009D55A0" w:rsidRPr="001E1F06">
        <w:rPr>
          <w:shd w:val="clear" w:color="auto" w:fill="FFFFFF"/>
        </w:rPr>
      </w:r>
      <w:r w:rsidR="00266A3D" w:rsidRPr="001E1F06">
        <w:rPr>
          <w:shd w:val="clear" w:color="auto" w:fill="FFFFFF"/>
        </w:rPr>
      </w:r>
      <w:r w:rsidR="00326CA4">
        <w:rPr>
          <w:shd w:val="clear" w:color="auto" w:fill="FFFFFF"/>
        </w:rPr>
      </w:r>
      <w:r w:rsidR="00A2716F" w:rsidRPr="00326CA4">
        <w:rPr>
          <w:shd w:val="clear" w:color="auto" w:fill="FFFFFF"/>
        </w:rPr>
      </w:r>
      <w:r w:rsidR="009D55A0" w:rsidRPr="00326CA4">
        <w:rPr>
          <w:shd w:val="clear" w:color="auto" w:fill="FFFFFF"/>
        </w:rPr>
      </w:r>
      <w:r w:rsidR="00A2716F" w:rsidRPr="00326CA4">
        <w:rPr>
          <w:shd w:val="clear" w:color="auto" w:fill="FFFFFF"/>
        </w:rPr>
      </w:r>
      <w:r w:rsidR="009D55A0" w:rsidRPr="00326CA4">
        <w:rPr>
          <w:shd w:val="clear" w:color="auto" w:fill="FFFFFF"/>
        </w:rPr>
      </w:r>
      <w:r w:rsidR="001E1F06" w:rsidRPr="00326CA4">
        <w:rPr>
          <w:shd w:val="clear" w:color="auto" w:fill="FFFFFF"/>
        </w:rPr>
      </w:r>
      <w:r w:rsidR="00326CA4">
        <w:rPr>
          <w:shd w:val="clear" w:color="auto" w:fill="FFFFFF"/>
        </w:rPr>
      </w:r>
      <w:r w:rsidR="00751D6C" w:rsidRPr="00326CA4">
        <w:rPr>
          <w:shd w:val="clear" w:color="auto" w:fill="FFFFFF"/>
        </w:rPr>
      </w:r>
      <w:r w:rsidR="00266A3D" w:rsidRPr="00326CA4">
        <w:rPr>
          <w:shd w:val="clear" w:color="auto" w:fill="FFFFFF"/>
        </w:rPr>
      </w:r>
      <w:r w:rsidR="00751D6C" w:rsidRPr="00326CA4">
        <w:rPr>
          <w:shd w:val="clear" w:color="auto" w:fill="FFFFFF"/>
        </w:rPr>
      </w:r>
      <w:r w:rsidR="00266A3D" w:rsidRPr="00326CA4">
        <w:rPr>
          <w:shd w:val="clear" w:color="auto" w:fill="FFFFFF"/>
        </w:rPr>
      </w:r>
      <w:r w:rsidR="00E331D6" w:rsidRPr="00326CA4">
        <w:rPr>
          <w:shd w:val="clear" w:color="auto" w:fill="FFFFFF"/>
        </w:rPr>
      </w:r>
      <w:r w:rsidR="00266A3D" w:rsidRPr="00326CA4">
        <w:rPr>
          <w:shd w:val="clear" w:color="auto" w:fill="FFFFFF"/>
        </w:rPr>
      </w:r>
      <w:r w:rsidR="00E331D6" w:rsidRPr="00326CA4">
        <w:rPr>
          <w:shd w:val="clear" w:color="auto" w:fill="FFFFFF"/>
        </w:rPr>
      </w:r>
      <w:r w:rsidR="00965310" w:rsidRPr="00326CA4">
        <w:rPr>
          <w:shd w:val="clear" w:color="auto" w:fill="FFFFFF"/>
        </w:rPr>
      </w:r>
      <w:r w:rsidR="000C4AA1" w:rsidRPr="00326CA4">
        <w:rPr>
          <w:shd w:val="clear" w:color="auto" w:fill="FFFFFF"/>
        </w:rPr>
      </w:r>
      <w:r w:rsidR="00965310" w:rsidRPr="00326CA4">
        <w:rPr>
          <w:shd w:val="clear" w:color="auto" w:fill="FFFFFF"/>
        </w:rPr>
      </w:r>
      <w:r w:rsidR="001E1F06" w:rsidRPr="00326CA4">
        <w:rPr>
          <w:shd w:val="clear" w:color="auto" w:fill="FFFFFF"/>
        </w:rPr>
      </w:r>
      <w:r w:rsidR="00326CA4">
        <w:rPr>
          <w:shd w:val="clear" w:color="auto" w:fill="FFFFFF"/>
        </w:rPr>
      </w:r>
      <w:r w:rsidR="00097A9E" w:rsidRPr="00326CA4">
        <w:rPr>
          <w:shd w:val="clear" w:color="auto" w:fill="FFFFFF"/>
        </w:rPr>
      </w:r>
      <w:r w:rsidR="00F01CCF" w:rsidRPr="00326CA4">
        <w:rPr>
          <w:shd w:val="clear" w:color="auto" w:fill="FFFFFF"/>
        </w:rPr>
      </w:r>
      <w:r w:rsidR="00FA3CB4" w:rsidRPr="00326CA4">
        <w:rPr>
          <w:shd w:val="clear" w:color="auto" w:fill="FFFFFF"/>
        </w:rPr>
      </w:r>
      <w:r w:rsidR="00F01CCF" w:rsidRPr="00326CA4">
        <w:rPr>
          <w:shd w:val="clear" w:color="auto" w:fill="FFFFFF"/>
        </w:rPr>
      </w:r>
      <w:r w:rsidR="00097A9E" w:rsidRPr="00326CA4">
        <w:rPr>
          <w:shd w:val="clear" w:color="auto" w:fill="FFFFFF"/>
        </w:rPr>
      </w:r>
      <w:r w:rsidR="001E1F06" w:rsidRPr="00326CA4">
        <w:rPr>
          <w:shd w:val="clear" w:color="auto" w:fill="FFFFFF"/>
        </w:rPr>
      </w:r>
      <w:r w:rsidR="00326CA4">
        <w:rPr>
          <w:shd w:val="clear" w:color="auto" w:fill="FFFFFF"/>
        </w:rPr>
      </w:r>
      <w:r w:rsidR="00266A3D" w:rsidRPr="00326CA4">
        <w:rPr>
          <w:shd w:val="clear" w:color="auto" w:fill="FFFFFF"/>
        </w:rPr>
      </w:r>
      <w:r w:rsidR="004C471E" w:rsidRPr="00326CA4">
        <w:rPr>
          <w:shd w:val="clear" w:color="auto" w:fill="FFFFFF"/>
        </w:rPr>
      </w:r>
      <w:r w:rsidR="00266A3D" w:rsidRPr="00326CA4">
        <w:rPr>
          <w:shd w:val="clear" w:color="auto" w:fill="FFFFFF"/>
        </w:rPr>
      </w:r>
      <w:r w:rsidR="00E25A15" w:rsidRPr="00326CA4">
        <w:rPr>
          <w:shd w:val="clear" w:color="auto" w:fill="FFFFFF"/>
        </w:rPr>
      </w:r>
      <w:r w:rsidR="00F6503F" w:rsidRPr="00326CA4">
        <w:rPr>
          <w:shd w:val="clear" w:color="auto" w:fill="FFFFFF"/>
        </w:rPr>
      </w:r>
      <w:r w:rsidR="00EA1085" w:rsidRPr="00E66E1F">
        <w:rPr>
          <w:shd w:val="clear" w:color="auto" w:fill="FFFFFF"/>
        </w:rPr>
      </w:r>
    </w:p>
    <w:p w14:paraId="0BDAF139" w14:textId="7AF8D203" w:rsidR="00C43E5D" w:rsidRPr="00BD0FB6" w:rsidRDefault="000D2156" w:rsidP="00C43E5D">
      <w:pPr>
        <w:pStyle w:val="2"/>
      </w:pPr>
      <w:bookmarkStart w:id="7" w:name="_Toc235607733"/>
      <w:r>
        <w:lastRenderedPageBreak/>
        <w:t>Участие в хакатоне «Анимагия»</w:t>
      </w:r>
      <w:bookmarkEnd w:id="7"/>
    </w:p>
    <w:p w14:paraId="03CF0DF0" w14:textId="58017DFE" w:rsidR="009D5F58" w:rsidRPr="009D5F58" w:rsidRDefault="009D5F58" w:rsidP="009D5F58">
      <w:pPr>
        <w:pStyle w:val="af8"/>
        <w:rPr>
          <w:shd w:val="clear" w:color="auto" w:fill="FFFFFF"/>
        </w:rPr>
      </w:pPr>
      <w:r w:rsidRPr="009D5F58">
        <w:rPr>
          <w:shd w:val="clear" w:color="auto" w:fill="FFFFFF"/>
        </w:rPr>
        <w:t>После завершения лекционной и практической частей первого этапа практики был проведён командный хакатон «Анимагия» продолжительностью 24 часа; задача была предоставлена индустриальным партнёром «Инновации детям». Участники были разделены на команды, внутри которых распределялись роли и зоны ответственности за отдельные части общего решения.</w:t>
      </w:r>
      <w:r>
        <w:rPr>
          <w:shd w:val="clear" w:color="auto" w:fill="FFFFFF"/>
        </w:rPr>
      </w:r>
      <w:r w:rsidRPr="009D5F58">
        <w:rPr>
          <w:shd w:val="clear" w:color="auto" w:fill="FFFFFF"/>
        </w:rPr>
      </w:r>
    </w:p>
    <w:p w14:paraId="39565EA5" w14:textId="4ACA4535" w:rsidR="009D5F58" w:rsidRPr="009D5F58" w:rsidRDefault="00AB1DA8" w:rsidP="004A3164">
      <w:pPr>
        <w:pStyle w:val="af8"/>
        <w:numPr>
          <w:ilvl w:val="0"/>
          <w:numId w:val="11"/>
        </w:numPr>
        <w:tabs>
          <w:tab w:val="left" w:pos="993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Индустриальным партнёром была поставлена задача создать интерактивное цифровое продолжение классической раскраски: раскрашенный ребёнком рисунок должен был получать цифровое продолжение с мгновенной обратной связью, видимой сразу нескольким участникам.</w:t>
      </w:r>
      <w:r w:rsidR="009D5F58" w:rsidRPr="009D5F58">
        <w:rPr>
          <w:shd w:val="clear" w:color="auto" w:fill="FFFFFF"/>
        </w:rPr>
      </w:r>
      <w:r w:rsidR="0022091C">
        <w:rPr>
          <w:shd w:val="clear" w:color="auto" w:fill="FFFFFF"/>
        </w:rPr>
      </w:r>
      <w:r w:rsidR="009D5F58" w:rsidRPr="009D5F58">
        <w:rPr>
          <w:shd w:val="clear" w:color="auto" w:fill="FFFFFF"/>
        </w:rPr>
      </w:r>
      <w:r w:rsidR="0013466C">
        <w:rPr>
          <w:shd w:val="clear" w:color="auto" w:fill="FFFFFF"/>
        </w:rPr>
      </w:r>
      <w:r w:rsidR="009D5F58" w:rsidRPr="009D5F58">
        <w:rPr>
          <w:shd w:val="clear" w:color="auto" w:fill="FFFFFF"/>
        </w:rPr>
      </w:r>
    </w:p>
    <w:p w14:paraId="6F8B24F0" w14:textId="6276A7EF" w:rsidR="000B2340" w:rsidRDefault="003C36F3" w:rsidP="004A3164">
      <w:pPr>
        <w:pStyle w:val="af8"/>
        <w:numPr>
          <w:ilvl w:val="0"/>
          <w:numId w:val="11"/>
        </w:numPr>
        <w:tabs>
          <w:tab w:val="left" w:pos="993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По итогам хакатона командой был разработан проект «Fishing vision» — раскраска, которая оживает: ребёнок раскрашивает рыбку на бумаге или на экране, после чего она появляется и начинает плавать в общем цифровом аквариуме на большом экране. Команда выбрала архитектуру «клиент — сервер» в локальной сети, разделённую на три узла: «Сканер» — интерфейс на телефоне или ноутбуке ребёнка, где рыбку можно нарисовать на экране либо сфотографировать нарисованную на бумаге; «Сервер» — компонент на FastAPI с использованием OpenCV, который находит на фото лист бумаги, выпрямляет перспективу, отделяет рыбку от фона и приводит результат к формату PNG 512×512 с прозрачным фоном; «Стена» (аквариум) — общий экран с визуализацией на HTML5 Canvas, где рыбки двигаются по boid-модели, не сталкиваясь друг с другом. Связь между узлами была организована через WebSocket для мгновенной передачи новой рыбки на «Стену» и HTTP-опрос как резервный канал.</w:t>
      </w:r>
      <w:r w:rsidR="009D5F58" w:rsidRPr="009D5F58">
        <w:rPr>
          <w:shd w:val="clear" w:color="auto" w:fill="FFFFFF"/>
        </w:rPr>
      </w:r>
      <w:r>
        <w:rPr>
          <w:shd w:val="clear" w:color="auto" w:fill="FFFFFF"/>
        </w:rPr>
      </w:r>
      <w:r w:rsidR="009D5F58" w:rsidRPr="009D5F58">
        <w:rPr>
          <w:shd w:val="clear" w:color="auto" w:fill="FFFFFF"/>
        </w:rPr>
      </w:r>
      <w:r w:rsidR="00E34723">
        <w:rPr>
          <w:shd w:val="clear" w:color="auto" w:fill="FFFFFF"/>
        </w:rPr>
      </w:r>
      <w:r w:rsidR="009D5F58" w:rsidRPr="009D5F58">
        <w:rPr>
          <w:shd w:val="clear" w:color="auto" w:fill="FFFFFF"/>
        </w:rPr>
      </w:r>
    </w:p>
    <w:p w14:paraId="0B4E4AA0" w14:textId="631ECA69" w:rsidR="00610AE6" w:rsidRDefault="006E5E18" w:rsidP="00610AE6">
      <w:pPr>
        <w:pStyle w:val="af8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Личный вклад заключался в разработке серверной части проекта (роль backend-разработчика). Сервер был реализован на Python с использованием фреймворка FastAPI и библиотек компьютерного зрения OpenCV и Pillow. Основной задачей серверного компонента была обработка фотографии раскрашенного на бумаге рисунка по конвейеру из четырёх этапов: (1) детектирование листа бумаги как четырёхугольника и выпрямление перспективы (устранение наклона камеры и фона стола); (2) поиск контура рыбки методом адаптивного порога по тёмным линиям, устойчивого к неравномерному освещению, с выбором самой крупной, центральной и цельной фигуры; (3) отсечение лишних объектов — руки (по яркости), ручки (по площади) и края листа (по прилеганию к рамке); (4) приведение результата к формату PNG 512×512 с прозрачным фоном при сохранении внутренних деталей рисунка. Помимо обработки изображений, сервер хранил очередь готовых рыбок в памяти и раздавал их устройству «Стена».</w:t>
      </w:r>
      <w:r w:rsidR="0022091C" w:rsidRPr="0022091C">
        <w:rPr>
          <w:rFonts w:cs="Times New Roman"/>
          <w:szCs w:val="28"/>
        </w:rPr>
      </w:r>
      <w:r>
        <w:rPr>
          <w:rFonts w:cs="Times New Roman"/>
          <w:szCs w:val="28"/>
        </w:rPr>
      </w:r>
      <w:r w:rsidR="0022091C" w:rsidRPr="0022091C">
        <w:rPr>
          <w:rFonts w:cs="Times New Roman"/>
          <w:szCs w:val="28"/>
        </w:rPr>
      </w:r>
      <w:r>
        <w:rPr>
          <w:rFonts w:cs="Times New Roman"/>
          <w:szCs w:val="28"/>
        </w:rPr>
      </w:r>
      <w:r w:rsidR="0022091C" w:rsidRPr="0022091C">
        <w:rPr>
          <w:rFonts w:cs="Times New Roman"/>
          <w:szCs w:val="28"/>
        </w:rPr>
      </w:r>
      <w:r>
        <w:rPr>
          <w:rFonts w:cs="Times New Roman"/>
          <w:szCs w:val="28"/>
        </w:rPr>
      </w:r>
      <w:r w:rsidR="0022091C" w:rsidRPr="0022091C">
        <w:rPr>
          <w:rFonts w:cs="Times New Roman"/>
          <w:szCs w:val="28"/>
        </w:rPr>
      </w:r>
    </w:p>
    <w:p>
      <w:pPr>
        <w:pStyle w:val="af8"/>
      </w:pPr>
      <w:r>
        <w:t>Взаимодействие между устройствами было организовано через три HTTP/WebSocket-эндпоинта серверного компонента: POST /api/fish — приём новой рыбки от «Сканера» (JSON с типом рыбы, режимом «рисование/фото», изображением в base64 и временем создания); WS /ws/wall — передача новой рыбки на «Стену» в реальном времени по WebSocket с досылкой последних отправленных рыбок при подключении; GET /api/fish/latest — резервный канал HTTP-опроса с интервалом около 2,5 секунды, автоматически задействуемый при недоступности WebSocket. Отдельно тестировалась устойчивость решения: обработка кадров с рукой и ручкой в поле зрения, стресс-тесты на плохое освещение и наклон камеры, а также автоматическое переключение на HTTP-резерв после трёх неудачных попыток WebSocket-соединения с обратным переключением при восстановлении связи. Совместная разработка велась через отдельные ветки и Pull Request с проверкой изменений перед слиянием в основную ветку.</w:t>
      </w:r>
    </w:p>
    <w:p w14:paraId="213B03EE" w14:textId="1D4E7F32" w:rsidR="008D6944" w:rsidRDefault="008D6944" w:rsidP="008D6944">
      <w:pPr>
        <w:pStyle w:val="a7"/>
        <w:spacing w:before="240" w:line="360" w:lineRule="auto"/>
        <w:ind w:left="0" w:firstLine="709"/>
        <w:rPr>
          <w:rFonts w:cs="Times New Roman"/>
          <w:b/>
          <w:szCs w:val="28"/>
        </w:rPr>
      </w:pPr>
      <w:r w:rsidRPr="005E4777">
        <w:rPr>
          <w:rFonts w:cs="Times New Roman"/>
          <w:b/>
          <w:szCs w:val="28"/>
        </w:rPr>
        <w:t xml:space="preserve">Выводы по </w:t>
      </w:r>
      <w:r>
        <w:rPr>
          <w:rFonts w:cs="Times New Roman"/>
          <w:b/>
          <w:szCs w:val="28"/>
        </w:rPr>
        <w:t>первому разделу</w:t>
      </w:r>
    </w:p>
    <w:p w14:paraId="3FB0B3A4" w14:textId="25E3C577" w:rsidR="00496EC0" w:rsidRPr="00FA74B2" w:rsidRDefault="008D6944" w:rsidP="00FA74B2">
      <w:pPr>
        <w:spacing w:line="360" w:lineRule="auto"/>
        <w:ind w:firstLine="709"/>
        <w:jc w:val="both"/>
        <w:rPr>
          <w:shd w:val="clear" w:color="auto" w:fill="FFFFFF"/>
        </w:rPr>
      </w:pPr>
      <w:r w:rsidRPr="001102E1">
        <w:rPr>
          <w:shd w:val="clear" w:color="auto" w:fill="FFFFFF"/>
        </w:rPr>
        <w:t>В первом разделе были рассмотрены основные теоретические и практические направления первого этапа практики. Лекционная часть дала базу по машинному обучению и анализу тональности текста, практические занятия в KNIME показали полный цикл решения аналитических задач на демонстрационных данных, а участие в хакатоне «Анимагия» и разработка проекта «Fishing vision» позволили применить полученные знания в команде и пройти полный цикл создания прикладного цифрового продукта — от постановки задачи индустриальным партнёром до готового к демонстрации решения.</w:t>
      </w:r>
      <w:r w:rsidRPr="00952B47">
        <w:rPr>
          <w:shd w:val="clear" w:color="auto" w:fill="FFFFFF"/>
        </w:rPr>
      </w:r>
      <w:r w:rsidRPr="001102E1">
        <w:rPr>
          <w:shd w:val="clear" w:color="auto" w:fill="FFFFFF"/>
        </w:rPr>
      </w:r>
      <w:r>
        <w:rPr>
          <w:shd w:val="clear" w:color="auto" w:fill="FFFFFF"/>
        </w:rPr>
      </w:r>
      <w:r w:rsidR="00496EC0"/>
    </w:p>
    <w:p w14:paraId="24CC7EE3" w14:textId="04FCDB1C" w:rsidR="004112E1" w:rsidRDefault="000624DA" w:rsidP="002C2A10">
      <w:pPr>
        <w:pStyle w:val="1"/>
        <w:rPr>
          <w:lang w:val="en-US"/>
        </w:rPr>
      </w:pPr>
      <w:bookmarkStart w:id="8" w:name="_Toc235607734"/>
      <w:r>
        <w:lastRenderedPageBreak/>
        <w:t>ИНТЕЛЛЕКТУА</w:t>
      </w:r>
      <w:r w:rsidR="00E60CE4">
        <w:t>Л</w:t>
      </w:r>
      <w:r>
        <w:t xml:space="preserve">ЬНЫЙ АНАЛИЗ ДАННЫХ В </w:t>
      </w:r>
      <w:r>
        <w:rPr>
          <w:lang w:val="en-US"/>
        </w:rPr>
        <w:t>KNIME</w:t>
      </w:r>
      <w:bookmarkEnd w:id="8"/>
    </w:p>
    <w:p w14:paraId="0E3B9A4D" w14:textId="398363FE" w:rsidR="000F4527" w:rsidRPr="00DC4F41" w:rsidRDefault="006D57A9" w:rsidP="00B538F1">
      <w:pPr>
        <w:spacing w:line="360" w:lineRule="auto"/>
        <w:ind w:firstLine="709"/>
        <w:jc w:val="both"/>
        <w:rPr>
          <w:rFonts w:cs="Times New Roman"/>
          <w:shd w:val="clear" w:color="auto" w:fill="FFFFFF"/>
        </w:rPr>
      </w:pPr>
      <w:r w:rsidRPr="00DC4F41">
        <w:rPr>
          <w:rFonts w:cs="Times New Roman"/>
          <w:shd w:val="clear" w:color="auto" w:fill="FFFFFF"/>
        </w:rPr>
        <w:t>В это</w:t>
      </w:r>
      <w:r w:rsidR="002A514C" w:rsidRPr="00DC4F41">
        <w:rPr>
          <w:rFonts w:cs="Times New Roman"/>
          <w:shd w:val="clear" w:color="auto" w:fill="FFFFFF"/>
        </w:rPr>
        <w:t>м</w:t>
      </w:r>
      <w:r w:rsidRPr="00DC4F41">
        <w:rPr>
          <w:rFonts w:cs="Times New Roman"/>
          <w:shd w:val="clear" w:color="auto" w:fill="FFFFFF"/>
        </w:rPr>
        <w:t xml:space="preserve"> </w:t>
      </w:r>
      <w:r w:rsidR="002A514C" w:rsidRPr="00DC4F41">
        <w:rPr>
          <w:rFonts w:cs="Times New Roman"/>
          <w:shd w:val="clear" w:color="auto" w:fill="FFFFFF"/>
        </w:rPr>
        <w:t>разделе</w:t>
      </w:r>
      <w:r w:rsidRPr="00DC4F41">
        <w:rPr>
          <w:rFonts w:cs="Times New Roman"/>
          <w:shd w:val="clear" w:color="auto" w:fill="FFFFFF"/>
        </w:rPr>
        <w:t xml:space="preserve"> вы должны подробно описать процесс и результаты самостоятельного решения аналитических задач на ваших собственных данных в среде </w:t>
      </w:r>
      <w:r w:rsidRPr="00DC4F41">
        <w:rPr>
          <w:rFonts w:cs="Times New Roman"/>
          <w:shd w:val="clear" w:color="auto" w:fill="FFFFFF"/>
          <w:lang w:val="en-US"/>
        </w:rPr>
        <w:t>KNIME</w:t>
      </w:r>
      <w:r w:rsidRPr="00DC4F41">
        <w:rPr>
          <w:rFonts w:cs="Times New Roman"/>
          <w:shd w:val="clear" w:color="auto" w:fill="FFFFFF"/>
        </w:rPr>
        <w:t xml:space="preserve"> </w:t>
      </w:r>
      <w:r w:rsidRPr="00DC4F41">
        <w:rPr>
          <w:rFonts w:cs="Times New Roman"/>
          <w:shd w:val="clear" w:color="auto" w:fill="FFFFFF"/>
          <w:lang w:val="en-US"/>
        </w:rPr>
        <w:t>Analytics</w:t>
      </w:r>
      <w:r w:rsidRPr="00DC4F41">
        <w:rPr>
          <w:rFonts w:cs="Times New Roman"/>
          <w:shd w:val="clear" w:color="auto" w:fill="FFFFFF"/>
        </w:rPr>
        <w:t xml:space="preserve"> </w:t>
      </w:r>
      <w:r w:rsidRPr="00DC4F41">
        <w:rPr>
          <w:rFonts w:cs="Times New Roman"/>
          <w:shd w:val="clear" w:color="auto" w:fill="FFFFFF"/>
          <w:lang w:val="en-US"/>
        </w:rPr>
        <w:t>Platform</w:t>
      </w:r>
      <w:r w:rsidRPr="00DC4F41">
        <w:rPr>
          <w:rFonts w:cs="Times New Roman"/>
          <w:shd w:val="clear" w:color="auto" w:fill="FFFFFF"/>
        </w:rPr>
        <w:t xml:space="preserve">. </w:t>
      </w:r>
      <w:r w:rsidR="004825CA" w:rsidRPr="00DC4F41">
        <w:t>В</w:t>
      </w:r>
      <w:r w:rsidR="000F4527" w:rsidRPr="00DC4F41">
        <w:t xml:space="preserve"> подразделе </w:t>
      </w:r>
      <w:r w:rsidR="00EE1B0B" w:rsidRPr="00DC4F41">
        <w:t>2</w:t>
      </w:r>
      <w:r w:rsidR="000F4527" w:rsidRPr="00DC4F41">
        <w:t>.</w:t>
      </w:r>
      <w:r w:rsidR="00EE1B0B" w:rsidRPr="00DC4F41">
        <w:t>1</w:t>
      </w:r>
      <w:r w:rsidR="000F4527" w:rsidRPr="00DC4F41">
        <w:t xml:space="preserve"> приведена подробная структура описания решения задачи, включающая все необходимые элементы. Эта структура является единой для всех задач. В подразделе </w:t>
      </w:r>
      <w:r w:rsidR="006F5E89" w:rsidRPr="00DC4F41">
        <w:t>2</w:t>
      </w:r>
      <w:r w:rsidR="000F4527" w:rsidRPr="00DC4F41">
        <w:t>.</w:t>
      </w:r>
      <w:r w:rsidR="006F5E89" w:rsidRPr="00DC4F41">
        <w:t>2</w:t>
      </w:r>
      <w:r w:rsidR="000F4527" w:rsidRPr="00DC4F41">
        <w:t xml:space="preserve"> представлен пример описания решения задачи регрессии, который может служить ориентиром для оформления остальных разделов.</w:t>
      </w:r>
    </w:p>
    <w:p w14:paraId="0E661DB8" w14:textId="664371D8" w:rsidR="00F11701" w:rsidRDefault="00C34FA4" w:rsidP="007B13F7">
      <w:pPr>
        <w:pStyle w:val="2"/>
      </w:pPr>
      <w:bookmarkStart w:id="9" w:name="_Toc235607735"/>
      <w:r>
        <w:t>Знакомство с KNIME и вводная задача кластеризации</w:t>
      </w:r>
      <w:r w:rsidR="000624DA"/>
      <w:r/>
      <w:r w:rsidR="000624DA"/>
      <w:bookmarkEnd w:id="9"/>
    </w:p>
    <w:p w14:paraId="1813B865" w14:textId="3784EC32" w:rsidR="007F7BBF" w:rsidRDefault="006E658B" w:rsidP="007F7BBF">
      <w:pPr>
        <w:pStyle w:val="3"/>
      </w:pPr>
      <w:bookmarkStart w:id="10" w:name="_Ref224199152"/>
      <w:bookmarkStart w:id="11" w:name="_Ref224199165"/>
      <w:bookmarkStart w:id="12" w:name="_Ref224199355"/>
      <w:bookmarkStart w:id="13" w:name="_Ref224199393"/>
      <w:bookmarkStart w:id="14" w:name="_Toc224199683"/>
      <w:r>
        <w:t xml:space="preserve">Постановка задачи </w:t>
      </w:r>
      <w:bookmarkEnd w:id="10"/>
      <w:bookmarkEnd w:id="11"/>
      <w:bookmarkEnd w:id="12"/>
      <w:bookmarkEnd w:id="13"/>
      <w:bookmarkEnd w:id="14"/>
      <w:r>
        <w:t>и описание данных</w:t>
      </w:r>
    </w:p>
    <w:p w14:paraId="4795C505" w14:textId="6E80E8BB" w:rsidR="007F7BBF" w:rsidRDefault="00F757C9" w:rsidP="0049650E">
      <w:pPr>
        <w:spacing w:line="360" w:lineRule="auto"/>
        <w:ind w:firstLine="709"/>
        <w:jc w:val="both"/>
        <w:rPr>
          <w:shd w:val="clear" w:color="auto" w:fill="FFFFFF"/>
        </w:rPr>
      </w:pPr>
      <w:r w:rsidRPr="00F757C9">
        <w:rPr>
          <w:shd w:val="clear" w:color="auto" w:fill="FFFFFF"/>
        </w:rPr>
        <w:t>Первая самостоятельная работа в KNIME (согласно методическим указаниям «Знакомство с KNIME») была посвящена освоению базовых операций платформы: созданию workflow, соединению узлов и получению первого результата. Целью работы являлось закрепление интерфейса KNIME на примере простой задачи — иерархической кластеризации пассажиров. Задача является учебной, но по структуре демонстрирует типовой минимальный workflow платформы: чтение данных, применение алгоритма и просмотр результата. Входными данными являются числовые характеристики пассажира, выходными — метка кластера.</w:t>
      </w:r>
      <w:r w:rsidR="000F3645">
        <w:rPr>
          <w:shd w:val="clear" w:color="auto" w:fill="FFFFFF"/>
        </w:rPr>
      </w:r>
      <w:r w:rsidR="00954FC8">
        <w:rPr>
          <w:shd w:val="clear" w:color="auto" w:fill="FFFFFF"/>
        </w:rPr>
      </w:r>
      <w:r w:rsidR="00C731CF">
        <w:rPr>
          <w:shd w:val="clear" w:color="auto" w:fill="FFFFFF"/>
        </w:rPr>
      </w:r>
      <w:r w:rsidRPr="00F757C9">
        <w:rPr>
          <w:shd w:val="clear" w:color="auto" w:fill="FFFFFF"/>
        </w:rPr>
      </w:r>
      <w:r w:rsidR="00F50494" w:rsidRPr="00F50494">
        <w:rPr>
          <w:shd w:val="clear" w:color="auto" w:fill="FFFFFF"/>
        </w:rPr>
      </w:r>
      <w:r w:rsidR="00F50494">
        <w:rPr>
          <w:shd w:val="clear" w:color="auto" w:fill="FFFFFF"/>
        </w:rPr>
      </w:r>
      <w:r w:rsidR="00F50494" w:rsidRPr="00F90F5B">
        <w:rPr>
          <w:shd w:val="clear" w:color="auto" w:fill="FFFFFF"/>
        </w:rPr>
      </w:r>
      <w:r w:rsidR="00A11D7D">
        <w:rPr>
          <w:shd w:val="clear" w:color="auto" w:fill="FFFFFF"/>
        </w:rPr>
      </w:r>
      <w:r w:rsidR="00F50494">
        <w:rPr>
          <w:shd w:val="clear" w:color="auto" w:fill="FFFFFF"/>
        </w:rPr>
      </w:r>
      <w:r w:rsidR="00F50494" w:rsidRPr="00F90F5B">
        <w:rPr>
          <w:shd w:val="clear" w:color="auto" w:fill="FFFFFF"/>
        </w:rPr>
      </w:r>
      <w:r w:rsidRPr="00F757C9">
        <w:rPr>
          <w:shd w:val="clear" w:color="auto" w:fill="FFFFFF"/>
        </w:rPr>
      </w:r>
      <w:r w:rsidR="001C2F65">
        <w:rPr>
          <w:shd w:val="clear" w:color="auto" w:fill="FFFFFF"/>
        </w:rPr>
      </w:r>
      <w:r w:rsidRPr="00F757C9">
        <w:rPr>
          <w:shd w:val="clear" w:color="auto" w:fill="FFFFFF"/>
        </w:rPr>
      </w:r>
      <w:r w:rsidR="001C2F65">
        <w:rPr>
          <w:shd w:val="clear" w:color="auto" w:fill="FFFFFF"/>
        </w:rPr>
      </w:r>
      <w:r w:rsidRPr="00F757C9">
        <w:rPr>
          <w:shd w:val="clear" w:color="auto" w:fill="FFFFFF"/>
        </w:rPr>
      </w:r>
    </w:p>
    <w:p w14:paraId="3BEEF53B" w14:textId="0F1093A4" w:rsidR="00331AFB" w:rsidRDefault="008470FC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8470FC">
        <w:rPr>
          <w:shd w:val="clear" w:color="auto" w:fill="FFFFFF"/>
        </w:rPr>
        <w:t>Для решения использовался набор данных Titanic (файл titanic.csv), содержащий 891 запись и 13 столбцов, включая идентификатор пассажира, класс каюты, возраст, число родственников на борту и стоимость билета.</w:t>
      </w:r>
      <w:r w:rsidR="00331AFB" w:rsidRPr="00553CB9">
        <w:rPr>
          <w:shd w:val="clear" w:color="auto" w:fill="FFFFFF"/>
        </w:rPr>
      </w:r>
    </w:p>
    <w:p w14:paraId="5A251046" w14:textId="3C67A0E8" w:rsidR="006E0A83" w:rsidRDefault="006E0A83" w:rsidP="0029734E">
      <w:pPr>
        <w:pStyle w:val="3"/>
      </w:pPr>
      <w:r>
        <w:t>Описание решения задачи</w:t>
      </w:r>
    </w:p>
    <w:p w14:paraId="4481C994" w14:textId="1B928DC9" w:rsidR="00C10091" w:rsidRPr="00C10091" w:rsidRDefault="00C10091" w:rsidP="00C10091">
      <w:pPr>
        <w:spacing w:line="360" w:lineRule="auto"/>
        <w:ind w:firstLine="709"/>
        <w:jc w:val="both"/>
        <w:rPr>
          <w:shd w:val="clear" w:color="auto" w:fill="FFFFFF"/>
        </w:rPr>
      </w:pPr>
      <w:r w:rsidRPr="00C10091">
        <w:rPr>
          <w:shd w:val="clear" w:color="auto" w:fill="FFFFFF"/>
        </w:rPr>
        <w:t>Workflow состоит из четырёх узлов, соединённых последовательно. Узел CSV Reader загружает данные из файла titanic.csv с разделителем «,». Узел Hierarchical Clustering выполняет иерархическую агломеративную кластеризацию по семи числовым столбцам (PassengerId, Survived, Pclass, Age, SibSp, Parch, Fare) с параметрами: число кластеров — 3, метрика расстояния — Euclidean, метод связи (linkage) — Average (среднее расстояние между кластерами). Узел Color Manager раскрашивает записи в соответствии с полученной меткой кластера для последующей визуализации, узел Interactive Table отображает итоговую таблицу с назначенными кластерами.</w:t>
      </w:r>
      <w:r w:rsidR="00F82402">
        <w:rPr>
          <w:shd w:val="clear" w:color="auto" w:fill="FFFFFF"/>
        </w:rPr>
      </w:r>
      <w:r w:rsidRPr="00C10091">
        <w:rPr>
          <w:shd w:val="clear" w:color="auto" w:fill="FFFFFF"/>
        </w:rPr>
      </w:r>
      <w:r w:rsidR="00C47887">
        <w:rPr>
          <w:shd w:val="clear" w:color="auto" w:fill="FFFFFF"/>
        </w:rPr>
      </w:r>
      <w:r w:rsidRPr="00C10091">
        <w:rPr>
          <w:shd w:val="clear" w:color="auto" w:fill="FFFFFF"/>
        </w:rPr>
      </w:r>
      <w:r w:rsidR="00F6753C">
        <w:rPr>
          <w:shd w:val="clear" w:color="auto" w:fill="FFFFFF"/>
        </w:rPr>
      </w:r>
      <w:r w:rsidRPr="00C10091">
        <w:rPr>
          <w:shd w:val="clear" w:color="auto" w:fill="FFFFFF"/>
        </w:rPr>
      </w:r>
      <w:r w:rsidR="00F6753C">
        <w:rPr>
          <w:shd w:val="clear" w:color="auto" w:fill="FFFFFF"/>
        </w:rPr>
      </w:r>
      <w:r w:rsidRPr="00C10091">
        <w:rPr>
          <w:shd w:val="clear" w:color="auto" w:fill="FFFFFF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279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titanic_workfl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1.</w:t>
      </w:r>
      <w:r>
        <w:rPr/>
        <w:t xml:space="preserve"> Поток работ для вводной задачи кластеризации (Titanic) — реальный скриншот KNIME</w:t>
      </w:r>
    </w:p>
    <w:p w14:paraId="510D41FC" w14:textId="6EB77097" w:rsidR="00C7419A" w:rsidRDefault="00C7419A" w:rsidP="0029734E">
      <w:pPr>
        <w:pStyle w:val="3"/>
      </w:pPr>
      <w:r>
        <w:t>Описание полученных результатов</w:t>
      </w:r>
    </w:p>
    <w:p w14:paraId="1734B43D" w14:textId="7C04E940" w:rsidR="00E33546" w:rsidRDefault="00E33546" w:rsidP="00BE5394">
      <w:pPr>
        <w:spacing w:line="360" w:lineRule="auto"/>
        <w:ind w:firstLine="709"/>
        <w:jc w:val="both"/>
        <w:rPr>
          <w:shd w:val="clear" w:color="auto" w:fill="FFFFFF"/>
        </w:rPr>
      </w:pPr>
      <w:r w:rsidRPr="00462C00">
        <w:rPr>
          <w:shd w:val="clear" w:color="auto" w:fill="FFFFFF"/>
          <w:lang w:eastAsia="ru-RU"/>
        </w:rPr>
        <w:t>Точное распределение записей по кластерам и характерные значения признаков внутри каждого кластера составили: кластер 1 — 3 записи (пассажиры с исключительно высокой стоимостью билета, средний Fare ≈ 512, средний Pclass = 1, доля выживших 100 %); кластер 2 — 261 запись (средний Pclass ≈ 2,4, средний возраст ≈ 28,9 года, средний Fare ≈ 27,2, доля выживших ≈ 35 %); кластер 3 — 627 записей (средний Pclass ≈ 2,3, средний возраст ≈ 30,0 года, средний Fare ≈ 32,0, доля выживших ≈ 40 %). Кластер 1 фактически выделил три статистических выброса по стоимости билета, а кластеры 2 и 3 разделили основную массу пассажиров с не очень выраженной, но заметной разницей в доле выживших.</w:t>
      </w:r>
      <w:r w:rsidR="007E528C">
        <w:rPr>
          <w:shd w:val="clear" w:color="auto" w:fill="FFFFFF"/>
          <w:lang w:eastAsia="ru-RU"/>
        </w:rPr>
      </w:r>
      <w:r w:rsidRPr="00462C00">
        <w:rPr>
          <w:shd w:val="clear" w:color="auto" w:fill="FFFFFF"/>
          <w:lang w:eastAsia="ru-RU"/>
        </w:rPr>
      </w:r>
      <w:r w:rsidR="00086985">
        <w:rPr>
          <w:shd w:val="clear" w:color="auto" w:fill="FFFFFF"/>
          <w:lang w:eastAsia="ru-RU"/>
        </w:rPr>
      </w:r>
      <w:r w:rsidRPr="00462C00">
        <w:rPr>
          <w:shd w:val="clear" w:color="auto" w:fill="FFFFFF"/>
          <w:lang w:eastAsia="ru-RU"/>
        </w:rPr>
      </w:r>
      <w:r w:rsidR="000615D4">
        <w:rPr>
          <w:shd w:val="clear" w:color="auto" w:fill="FFFFFF"/>
          <w:lang w:eastAsia="ru-RU"/>
        </w:rPr>
      </w:r>
      <w:r w:rsidRPr="00462C00">
        <w:rPr>
          <w:shd w:val="clear" w:color="auto" w:fill="FFFFFF"/>
          <w:lang w:eastAsia="ru-RU"/>
        </w:rPr>
      </w:r>
      <w:r w:rsidR="000615D4">
        <w:rPr>
          <w:shd w:val="clear" w:color="auto" w:fill="FFFFFF"/>
          <w:lang w:eastAsia="ru-RU"/>
        </w:rPr>
      </w:r>
      <w:r w:rsidRPr="00462C00">
        <w:rPr>
          <w:shd w:val="clear" w:color="auto" w:fill="FFFFFF"/>
          <w:lang w:eastAsia="ru-RU"/>
        </w:rPr>
      </w:r>
      <w:r>
        <w:rP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7929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titanic_tab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2.</w:t>
      </w:r>
      <w:r>
        <w:rPr/>
        <w:t xml:space="preserve"> Фрагмент Interactive Table с назначенными кластерами (KNIME)</w:t>
      </w:r>
    </w:p>
    <w:p w14:paraId="276136FB" w14:textId="0934FD3A" w:rsidR="0013573D" w:rsidRPr="0013573D" w:rsidRDefault="0013573D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13573D">
        <w:rPr>
          <w:shd w:val="clear" w:color="auto" w:fill="FFFFFF"/>
        </w:rPr>
        <w:t>Поскольку в исходном наборе отсутствовали пропуски и явные выбросы, работа не потребовала отдельных шагов предобработки — её результатом стало практическое знакомство с базовым циклом «загрузка данных → применение алгоритма → визуализация результата», использованным как основа для построения более сложных workflow в разделах 2.2–2.5.</w:t>
      </w:r>
      <w:r w:rsidR="005317E5">
        <w:rPr>
          <w:shd w:val="clear" w:color="auto" w:fill="FFFFFF"/>
        </w:rPr>
      </w:r>
      <w:r w:rsidR="005317E5" w:rsidRPr="005317E5">
        <w:rPr>
          <w:shd w:val="clear" w:color="auto" w:fill="FFFFFF"/>
        </w:rPr>
      </w:r>
      <w:r w:rsidR="000B621B">
        <w:rPr>
          <w:shd w:val="clear" w:color="auto" w:fill="FFFFFF"/>
        </w:rPr>
      </w:r>
      <w:r w:rsidR="005317E5" w:rsidRPr="005317E5">
        <w:rPr>
          <w:shd w:val="clear" w:color="auto" w:fill="FFFFFF"/>
        </w:rPr>
      </w:r>
      <w:r w:rsidR="000B621B">
        <w:rPr>
          <w:shd w:val="clear" w:color="auto" w:fill="FFFFFF"/>
        </w:rPr>
      </w:r>
      <w:r w:rsidR="005317E5" w:rsidRPr="005317E5">
        <w:rPr>
          <w:shd w:val="clear" w:color="auto" w:fill="FFFFFF"/>
        </w:rPr>
      </w:r>
      <w:r w:rsidR="005317E5">
        <w:rPr>
          <w:shd w:val="clear" w:color="auto" w:fill="FFFFFF"/>
        </w:rPr>
      </w:r>
      <w:r w:rsidRPr="0013573D">
        <w:rPr>
          <w:shd w:val="clear" w:color="auto" w:fill="FFFFFF"/>
        </w:rPr>
      </w:r>
    </w:p>
    <w:p w14:paraId="13630712" w14:textId="3EDC96D0" w:rsidR="00D27594" w:rsidRDefault="00A83BD5" w:rsidP="001C1627">
      <w:pPr>
        <w:pStyle w:val="2"/>
        <w:rPr>
          <w:szCs w:val="28"/>
        </w:rPr>
      </w:pPr>
      <w:bookmarkStart w:id="15" w:name="_Toc235607736"/>
      <w:r>
        <w:rPr>
          <w:szCs w:val="28"/>
        </w:rPr>
        <w:t>Задача регрессии</w:t>
      </w:r>
      <w:bookmarkEnd w:id="15"/>
    </w:p>
    <w:p w14:paraId="76B346D3" w14:textId="77777777" w:rsidR="00467259" w:rsidRDefault="00467259" w:rsidP="00467259">
      <w:pPr>
        <w:pStyle w:val="3"/>
      </w:pPr>
      <w:r>
        <w:t>Постановка задачи и описание данных</w:t>
      </w:r>
    </w:p>
    <w:p w14:paraId="556B9EEA" w14:textId="0AB8E09B" w:rsidR="00801E8B" w:rsidRPr="009B6C8B" w:rsidRDefault="00467259" w:rsidP="00612BCF">
      <w:pPr>
        <w:spacing w:line="360" w:lineRule="auto"/>
        <w:ind w:firstLine="709"/>
        <w:jc w:val="both"/>
        <w:rPr>
          <w:spacing w:val="-2"/>
          <w:shd w:val="clear" w:color="auto" w:fill="FFFFFF"/>
        </w:rPr>
      </w:pPr>
      <w:r w:rsidRPr="009B6C8B">
        <w:rPr>
          <w:spacing w:val="-2"/>
          <w:shd w:val="clear" w:color="auto" w:fill="FFFFFF"/>
        </w:rPr>
        <w:t>В рамках данной работы решается задача прогнозирования медианной стоимости жилого дома в жилом квартале Калифорнии на основе географических и социально-демографических характеристик района. Задача является актуальной, поскольку автоматизированная оценка стоимости недвижимости по агрегированным районным показателям позволяет ускорить и объективизировать анализ рынка жилья. Основная цель — построить модель линейной регрессии, которая по координатам района, возрасту застройки, числу комнат и домохозяйств, уровню дохода населения и близости к океану предсказывает медианную стоимость дома. Задача относится к сфере анализа рынка недвижимости. Практическая значимость заключается в том, что подобная модель может использоваться для быстрой предварительной оценки стоимости объектов при отсутствии детальной информации о конкретном доме. Входными данными являются числовые и категориальный признаки жилого квартала, выходными — прогнозируемая медианная стоимость дома в долларах.</w:t>
      </w:r>
      <w:r w:rsidR="00E955D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BE5F4E" w:rsidRPr="009B6C8B">
        <w:rPr>
          <w:spacing w:val="-2"/>
          <w:shd w:val="clear" w:color="auto" w:fill="FFFFFF"/>
        </w:rPr>
      </w:r>
      <w:r w:rsidR="009944CA" w:rsidRPr="009B6C8B">
        <w:rPr>
          <w:spacing w:val="-2"/>
          <w:shd w:val="clear" w:color="auto" w:fill="FFFFFF"/>
        </w:rPr>
      </w:r>
      <w:r w:rsidR="00BE5F4E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E955D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F11393" w:rsidRPr="009B6C8B">
        <w:rPr>
          <w:spacing w:val="-2"/>
          <w:shd w:val="clear" w:color="auto" w:fill="FFFFFF"/>
        </w:rPr>
      </w:r>
      <w:r w:rsidR="006E047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E955D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BA5E96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E955D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E955D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073641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612BCF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E955D8" w:rsidRPr="009B6C8B">
        <w:rPr>
          <w:spacing w:val="-2"/>
          <w:shd w:val="clear" w:color="auto" w:fill="FFFFFF"/>
        </w:rPr>
      </w:r>
      <w:r w:rsidR="007A35E7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E955D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E955D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B614C9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E955D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E955D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E955D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E955D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E955D8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3D796A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  <w:r w:rsidR="007172D5" w:rsidRPr="009B6C8B">
        <w:rPr>
          <w:spacing w:val="-2"/>
          <w:shd w:val="clear" w:color="auto" w:fill="FFFFFF"/>
        </w:rPr>
      </w:r>
      <w:r w:rsidRPr="009B6C8B">
        <w:rPr>
          <w:spacing w:val="-2"/>
          <w:shd w:val="clear" w:color="auto" w:fill="FFFFFF"/>
        </w:rPr>
      </w:r>
    </w:p>
    <w:p w14:paraId="052EAE01" w14:textId="7D6D2493" w:rsidR="003E788F" w:rsidRDefault="000C2A3C" w:rsidP="00294A8E">
      <w:pPr>
        <w:spacing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Для решения задачи используется набор данных California Housing (файл housing.csv), содержащий агрегированные по жилым кварталам штата Калифорния данные переписи 1990 года. Набор включает признаки longitude и latitude (географические координаты квартала), housing_median_age (медианный возраст домов), total_rooms и total_bedrooms (суммарное число комнат и спален в квартале), population и households (население и число домохозяйств), median_income (медианный доход населения квартала), ocean_proximity (категориальная близость к океану: &lt;1H OCEAN, INLAND, ISLAND, NEAR BAY, NEAR OCEAN) и целевую переменную median_house_value (медианная стоимость дома).</w:t>
      </w:r>
      <w:r w:rsidRPr="000C2A3C">
        <w:rPr>
          <w:shd w:val="clear" w:color="auto" w:fill="FFFFFF"/>
        </w:rPr>
      </w:r>
      <w:r w:rsidR="00DF15D7">
        <w:rPr>
          <w:shd w:val="clear" w:color="auto" w:fill="FFFFFF"/>
        </w:rPr>
      </w:r>
      <w:r w:rsidRPr="000C2A3C">
        <w:rPr>
          <w:shd w:val="clear" w:color="auto" w:fill="FFFFFF"/>
        </w:rPr>
      </w:r>
      <w:r w:rsidR="00146BFD">
        <w:rPr>
          <w:shd w:val="clear" w:color="auto" w:fill="FFFFFF"/>
        </w:rPr>
      </w:r>
      <w:r w:rsidR="00DF15D7">
        <w:rPr>
          <w:shd w:val="clear" w:color="auto" w:fill="FFFFFF"/>
        </w:rPr>
      </w:r>
      <w:r w:rsidR="009B7ABD">
        <w:rPr>
          <w:shd w:val="clear" w:color="auto" w:fill="FFFFFF"/>
        </w:rPr>
      </w:r>
      <w:r w:rsidR="00DF15D7">
        <w:rPr>
          <w:shd w:val="clear" w:color="auto" w:fill="FFFFFF"/>
        </w:rPr>
      </w:r>
      <w:r w:rsidR="00146BFD" w:rsidRPr="000C2A3C">
        <w:rPr>
          <w:shd w:val="clear" w:color="auto" w:fill="FFFFFF"/>
        </w:rPr>
      </w:r>
      <w:r w:rsidR="0086759B">
        <w:rPr>
          <w:shd w:val="clear" w:color="auto" w:fill="FFFFFF"/>
        </w:rPr>
      </w:r>
      <w:r w:rsidR="00146BFD" w:rsidRPr="000C2A3C">
        <w:rPr>
          <w:shd w:val="clear" w:color="auto" w:fill="FFFFFF"/>
        </w:rPr>
      </w:r>
      <w:r w:rsidR="00146BFD">
        <w:rPr>
          <w:shd w:val="clear" w:color="auto" w:fill="FFFFFF"/>
        </w:rPr>
      </w:r>
      <w:r w:rsidRPr="000C2A3C">
        <w:rPr>
          <w:shd w:val="clear" w:color="auto" w:fill="FFFFFF"/>
        </w:rPr>
      </w:r>
      <w:r w:rsidRPr="000C2A3C">
        <w:rPr>
          <w:shd w:val="clear" w:color="auto" w:fill="FFFFFF"/>
        </w:rPr>
      </w:r>
      <w:r w:rsidR="00A3141A">
        <w:rPr>
          <w:shd w:val="clear" w:color="auto" w:fill="FFFFFF"/>
        </w:rPr>
      </w:r>
      <w:r w:rsidRPr="000C2A3C">
        <w:rPr>
          <w:shd w:val="clear" w:color="auto" w:fill="FFFFFF"/>
        </w:rPr>
      </w:r>
      <w:r w:rsidR="00343292">
        <w:rPr>
          <w:shd w:val="clear" w:color="auto" w:fill="FFFFFF"/>
        </w:rPr>
      </w:r>
      <w:r w:rsidR="00A3141A">
        <w:rPr>
          <w:shd w:val="clear" w:color="auto" w:fill="FFFFFF"/>
        </w:rPr>
      </w:r>
      <w:r w:rsidRPr="000C2A3C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price</m:t>
        </m:r>
      </m:oMath>
      <w:r w:rsidR="00BC51CF">
        <w:rPr>
          <w:shd w:val="clear" w:color="auto" w:fill="FFFFFF"/>
        </w:rPr>
      </w:r>
      <w:r w:rsidRPr="000C2A3C">
        <w:rPr>
          <w:shd w:val="clear" w:color="auto" w:fill="FFFFFF"/>
        </w:rPr>
      </w:r>
      <w:r w:rsidR="00EB0F77">
        <w:rPr>
          <w:shd w:val="clear" w:color="auto" w:fill="FFFFFF"/>
        </w:rPr>
      </w:r>
      <w:r w:rsidRPr="000C2A3C">
        <w:rPr>
          <w:shd w:val="clear" w:color="auto" w:fill="FFFFFF"/>
        </w:rPr>
      </w:r>
      <w:r w:rsidR="00870A07">
        <w:rPr>
          <w:shd w:val="clear" w:color="auto" w:fill="FFFFFF"/>
        </w:rPr>
      </w:r>
      <w:r w:rsidR="00BC51CF">
        <w:rPr>
          <w:shd w:val="clear" w:color="auto" w:fill="FFFFFF"/>
        </w:rPr>
      </w:r>
      <w:r w:rsidRPr="000C2A3C">
        <w:rPr>
          <w:shd w:val="clear" w:color="auto" w:fill="FFFFFF"/>
        </w:rPr>
      </w:r>
      <w:r w:rsidR="003A4928">
        <w:rPr>
          <w:shd w:val="clear" w:color="auto" w:fill="FFFFFF"/>
        </w:rPr>
      </w:r>
      <w:r w:rsidR="00773C8D" w:rsidRPr="00773C8D">
        <w:rPr>
          <w:shd w:val="clear" w:color="auto" w:fill="FFFFFF"/>
        </w:rPr>
      </w:r>
      <w:r w:rsidR="00773C8D">
        <w:rPr>
          <w:shd w:val="clear" w:color="auto" w:fill="FFFFFF"/>
        </w:rPr>
      </w:r>
      <w:r w:rsidR="00773C8D" w:rsidRPr="00773C8D">
        <w:rPr>
          <w:shd w:val="clear" w:color="auto" w:fill="FFFFFF"/>
        </w:rPr>
      </w:r>
      <w:r w:rsidR="00897A7A">
        <w:rPr>
          <w:shd w:val="clear" w:color="auto" w:fill="FFFFFF"/>
        </w:rPr>
      </w:r>
      <w:r w:rsidR="00773C8D">
        <w:rPr>
          <w:shd w:val="clear" w:color="auto" w:fill="FFFFFF"/>
        </w:rPr>
      </w:r>
    </w:p>
    <w:p w14:paraId="4BF95BC0" w14:textId="77777777" w:rsidR="000D2291" w:rsidRDefault="000D2291" w:rsidP="000D2291">
      <w:pPr>
        <w:pStyle w:val="3"/>
      </w:pPr>
      <w:r>
        <w:t>Описание решения задачи</w:t>
      </w:r>
    </w:p>
    <w:p w14:paraId="43E9F798" w14:textId="77777777" w:rsidR="006F4B56" w:rsidRDefault="00525834" w:rsidP="006F4B56">
      <w:pPr>
        <w:spacing w:line="360" w:lineRule="auto"/>
        <w:ind w:firstLine="709"/>
        <w:jc w:val="both"/>
        <w:rPr>
          <w:shd w:val="clear" w:color="auto" w:fill="FFFFFF"/>
        </w:rPr>
      </w:pPr>
      <w:r w:rsidRPr="00CA0AD1">
        <w:rPr>
          <w:shd w:val="clear" w:color="auto" w:fill="FFFFFF"/>
        </w:rPr>
        <w:t>Общая схема решения задачи прогнозирования стоимости жилья включает следующие этапы: загрузка данных, статистический и корреляционный анализ, заполнение пропусков, отбор признаков, бинарное кодирование категориального признака, разделение на обучающую и тестовую выборки, нормализация, обучение модели линейной регрессии методом стохастического градиентного спуска, постобработка предсказаний и оценка качества модели.</w:t>
      </w:r>
      <w:r w:rsidR="00C8217A">
        <w:rPr>
          <w:shd w:val="clear" w:color="auto" w:fill="FFFFFF"/>
        </w:rPr>
      </w:r>
      <w:r w:rsidRPr="00CA0AD1">
        <w:rPr>
          <w:shd w:val="clear" w:color="auto" w:fill="FFFFFF"/>
        </w:rPr>
      </w:r>
      <w:r w:rsidR="00D70731">
        <w:rPr>
          <w:shd w:val="clear" w:color="auto" w:fill="FFFFFF"/>
        </w:rPr>
      </w:r>
      <w:r w:rsidRPr="00CA0AD1">
        <w:rPr>
          <w:shd w:val="clear" w:color="auto" w:fill="FFFFFF"/>
        </w:rPr>
      </w:r>
      <w:r w:rsidR="005674DA">
        <w:rPr>
          <w:shd w:val="clear" w:color="auto" w:fill="FFFFFF"/>
        </w:rPr>
      </w:r>
      <w:r w:rsidR="00D70731">
        <w:rPr>
          <w:shd w:val="clear" w:color="auto" w:fill="FFFFFF"/>
        </w:rPr>
      </w:r>
      <w:r w:rsidR="005674DA">
        <w:rPr>
          <w:shd w:val="clear" w:color="auto" w:fill="FFFFFF"/>
        </w:rPr>
      </w:r>
      <w:r w:rsidRPr="00CA0AD1">
        <w:rPr>
          <w:shd w:val="clear" w:color="auto" w:fill="FFFFFF"/>
        </w:rPr>
      </w:r>
      <w:r w:rsidR="00D70731">
        <w:rPr>
          <w:shd w:val="clear" w:color="auto" w:fill="FFFFFF"/>
        </w:rPr>
      </w:r>
      <w:r w:rsidRPr="00CA0AD1">
        <w:rPr>
          <w:shd w:val="clear" w:color="auto" w:fill="FFFFFF"/>
        </w:rPr>
      </w:r>
      <w:r w:rsidR="00354728">
        <w:rPr>
          <w:shd w:val="clear" w:color="auto" w:fill="FFFFFF"/>
        </w:rPr>
      </w:r>
      <w:r w:rsidR="00C53A9B">
        <w:rPr>
          <w:shd w:val="clear" w:color="auto" w:fill="FFFFFF"/>
        </w:rPr>
      </w:r>
      <w:r w:rsidR="00354728">
        <w:rPr>
          <w:shd w:val="clear" w:color="auto" w:fill="FFFFFF"/>
        </w:rPr>
      </w:r>
      <w:r w:rsidR="00354728" w:rsidRPr="00CA0AD1">
        <w:rPr>
          <w:shd w:val="clear" w:color="auto" w:fill="FFFFFF"/>
        </w:rPr>
      </w:r>
      <w:r w:rsidRPr="00CA0AD1">
        <w:rPr>
          <w:shd w:val="clear" w:color="auto" w:fill="FFFFFF"/>
        </w:rPr>
      </w:r>
      <w:r w:rsidR="00FB6FDD">
        <w:rPr>
          <w:shd w:val="clear" w:color="auto" w:fill="FFFFFF"/>
        </w:rPr>
      </w:r>
      <w:r w:rsidR="00B931F6">
        <w:rPr>
          <w:shd w:val="clear" w:color="auto" w:fill="FFFFFF"/>
        </w:rPr>
      </w:r>
      <w:r w:rsidR="00A870F1">
        <w:rPr>
          <w:shd w:val="clear" w:color="auto" w:fill="FFFFFF"/>
        </w:rPr>
      </w:r>
      <w:r w:rsidR="00FB6FDD">
        <w:rPr>
          <w:shd w:val="clear" w:color="auto" w:fill="FFFFFF"/>
        </w:rPr>
      </w:r>
      <w:r w:rsidRPr="00CA0AD1">
        <w:rPr>
          <w:shd w:val="clear" w:color="auto" w:fill="FFFFFF"/>
        </w:rPr>
      </w:r>
      <w:r w:rsidR="00A870F1">
        <w:rPr>
          <w:shd w:val="clear" w:color="auto" w:fill="FFFFFF"/>
        </w:rPr>
      </w:r>
      <w:r w:rsidRPr="00CA0AD1">
        <w:rPr>
          <w:shd w:val="clear" w:color="auto" w:fill="FFFFFF"/>
        </w:rPr>
      </w:r>
    </w:p>
    <w:p w14:paraId="57661B87" w14:textId="5B25394C" w:rsidR="00B57ED1" w:rsidRPr="006618F1" w:rsidRDefault="006F4B56" w:rsidP="006F4B56">
      <w:pPr>
        <w:spacing w:line="360" w:lineRule="auto"/>
        <w:ind w:firstLine="709"/>
        <w:jc w:val="both"/>
        <w:rPr>
          <w:sz w:val="32"/>
          <w:shd w:val="clear" w:color="auto" w:fill="FFFFFF"/>
        </w:rPr>
      </w:pPr>
      <w:r w:rsidRPr="006618F1">
        <w:rPr>
          <w:shd w:val="clear" w:color="auto" w:fill="FFFFFF"/>
        </w:rPr>
        <w:t>Поток работ в KNIME представлен на рисунке 3.</w:t>
      </w:r>
    </w:p>
    <w:p>
      <w:pPr>
        <w:jc w:val="center"/>
      </w:pPr>
      <w:r>
        <w:rPr>
          <w:i/>
          <w:sz w:val="18"/>
        </w:rPr>
      </w:r>
      <w:r>
        <w:drawing>
          <wp:inline xmlns:a="http://schemas.openxmlformats.org/drawingml/2006/main" xmlns:pic="http://schemas.openxmlformats.org/drawingml/2006/picture">
            <wp:extent cx="5760720" cy="22885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ime_real_workflow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85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2DE854" w14:textId="006402CD" w:rsidR="00A0596A" w:rsidRDefault="00A0596A" w:rsidP="00F24C52">
      <w:pPr>
        <w:spacing w:after="120" w:line="360" w:lineRule="auto"/>
        <w:jc w:val="center"/>
        <w:rPr>
          <w:shd w:val="clear" w:color="auto" w:fill="FFFFFF"/>
        </w:rPr>
      </w:pPr>
      <w:r>
        <w:rPr>
          <w:b/>
        </w:rPr>
        <w:t>Рисунок 3.</w:t>
      </w:r>
      <w:r>
        <w:rPr/>
        <w:t xml:space="preserve"> Поток работ для решения задачи регрессии (набор California Housing) — реальный скриншот KNIME</w:t>
      </w:r>
    </w:p>
    <w:p w14:paraId="0688526D" w14:textId="5BFCF5A6" w:rsidR="009E61A5" w:rsidRPr="00031329" w:rsidRDefault="00A60790" w:rsidP="00727F6C">
      <w:pPr>
        <w:spacing w:line="360" w:lineRule="auto"/>
        <w:ind w:firstLine="708"/>
        <w:jc w:val="both"/>
        <w:rPr>
          <w:spacing w:val="-4"/>
          <w:shd w:val="clear" w:color="auto" w:fill="FFFFFF"/>
        </w:rPr>
      </w:pPr>
      <w:r w:rsidRPr="00031329">
        <w:rPr>
          <w:i/>
          <w:spacing w:val="-4"/>
          <w:shd w:val="clear" w:color="auto" w:fill="FFFFFF"/>
        </w:rPr>
        <w:t>Узел CSV Reader осуществляет загрузку данных из файла housing.csv. Узел Statistics вычисляет описательную статистику по всем числовым столбцам для первичного знакомства с распределением признаков.</w:t>
      </w:r>
      <w:r w:rsidRPr="00031329">
        <w:rPr>
          <w:i/>
          <w:spacing w:val="-4"/>
          <w:shd w:val="clear" w:color="auto" w:fill="FFFFFF"/>
          <w:lang w:val="en-US"/>
        </w:rPr>
      </w:r>
      <w:r w:rsidRPr="00031329">
        <w:rPr>
          <w:spacing w:val="-4"/>
          <w:shd w:val="clear" w:color="auto" w:fill="FFFFFF"/>
        </w:rPr>
      </w:r>
      <w:r w:rsidR="001016A9" w:rsidRPr="00031329">
        <w:rPr>
          <w:spacing w:val="-4"/>
          <w:shd w:val="clear" w:color="auto" w:fill="FFFFFF"/>
        </w:rPr>
      </w:r>
      <w:r w:rsidR="00465D6A" w:rsidRPr="00031329">
        <w:rPr>
          <w:spacing w:val="-4"/>
          <w:shd w:val="clear" w:color="auto" w:fill="FFFFFF"/>
        </w:rPr>
      </w:r>
      <w:r w:rsidR="001016A9" w:rsidRPr="00031329">
        <w:rPr>
          <w:spacing w:val="-4"/>
          <w:shd w:val="clear" w:color="auto" w:fill="FFFFFF"/>
        </w:rPr>
      </w:r>
      <w:r w:rsidR="00B843C1" w:rsidRPr="00031329">
        <w:rPr>
          <w:spacing w:val="-4"/>
          <w:shd w:val="clear" w:color="auto" w:fill="FFFFFF"/>
        </w:rPr>
      </w:r>
      <w:r w:rsidR="006B0308" w:rsidRPr="00031329">
        <w:rPr>
          <w:spacing w:val="-4"/>
          <w:shd w:val="clear" w:color="auto" w:fill="FFFFFF"/>
        </w:rPr>
      </w:r>
      <w:r w:rsidR="001016A9" w:rsidRPr="00031329">
        <w:rPr>
          <w:spacing w:val="-4"/>
          <w:shd w:val="clear" w:color="auto" w:fill="FFFFFF"/>
        </w:rPr>
      </w:r>
      <w:r w:rsidR="006B0308" w:rsidRPr="00031329">
        <w:rPr>
          <w:spacing w:val="-4"/>
          <w:shd w:val="clear" w:color="auto" w:fill="FFFFFF"/>
        </w:rPr>
      </w:r>
      <w:r w:rsidRPr="00031329">
        <w:rPr>
          <w:spacing w:val="-4"/>
          <w:shd w:val="clear" w:color="auto" w:fill="FFFFFF"/>
        </w:rPr>
      </w:r>
    </w:p>
    <w:p w14:paraId="246A4541" w14:textId="6D4B8AAF" w:rsidR="00C65355" w:rsidRPr="00E200DE" w:rsidRDefault="0002074F" w:rsidP="00C65355">
      <w:pPr>
        <w:spacing w:line="360" w:lineRule="auto"/>
        <w:ind w:firstLine="708"/>
        <w:jc w:val="both"/>
        <w:rPr>
          <w:shd w:val="clear" w:color="auto" w:fill="FFFFFF"/>
        </w:rPr>
      </w:pPr>
      <w:r w:rsidRPr="002C2DA0">
        <w:rPr>
          <w:i/>
          <w:shd w:val="clear" w:color="auto" w:fill="FFFFFF"/>
        </w:rPr>
        <w:t>Узлы Linear Correlation и Heatmap выполняют корреляционный анализ и визуализацию корреляционной матрицы по девяти числовым признакам: longitude, latitude, housing_median_age, total_rooms, total_bedrooms, population, households, median_income и целевой переменной median_house_value. Категориальный признак ocean_proximity исключён из расчёта, так как коэффициент линейной корреляции применим только к числовым переменным.</w:t>
      </w:r>
      <w:r w:rsidRPr="002C2DA0">
        <w:rPr>
          <w:i/>
          <w:shd w:val="clear" w:color="auto" w:fill="FFFFFF"/>
          <w:lang w:val="en-US"/>
        </w:rPr>
      </w:r>
      <w:r w:rsidRPr="00014847">
        <w:rPr>
          <w:i/>
          <w:shd w:val="clear" w:color="auto" w:fill="FFFFFF"/>
        </w:rPr>
      </w:r>
      <w:r w:rsidRPr="002C2DA0">
        <w:rPr>
          <w:i/>
          <w:shd w:val="clear" w:color="auto" w:fill="FFFFFF"/>
          <w:lang w:val="en-US"/>
        </w:rPr>
      </w:r>
      <w:r w:rsidRPr="0002074F">
        <w:rPr>
          <w:shd w:val="clear" w:color="auto" w:fill="FFFFFF"/>
        </w:rPr>
      </w:r>
      <w:r w:rsidR="000D1835">
        <w:rPr>
          <w:shd w:val="clear" w:color="auto" w:fill="FFFFFF"/>
        </w:rPr>
      </w:r>
      <w:r w:rsidRPr="0002074F">
        <w:rPr>
          <w:shd w:val="clear" w:color="auto" w:fill="FFFFFF"/>
        </w:rPr>
      </w:r>
      <w:r w:rsidR="001B589B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  <w:lang w:val="en-US"/>
          </w:rPr>
          <m:t>area</m:t>
        </m:r>
      </m:oMath>
      <w:r w:rsidR="00F97D5A" w:rsidRPr="00F97D5A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  <w:lang w:val="en-US"/>
          </w:rPr>
          <m:t>floor</m:t>
        </m:r>
      </m:oMath>
      <w:r w:rsidR="00F97D5A" w:rsidRPr="00F97D5A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  <w:lang w:val="en-US"/>
          </w:rPr>
          <m:t>rooms</m:t>
        </m:r>
      </m:oMath>
      <w:r w:rsidR="00F97D5A" w:rsidRPr="00F97D5A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  <w:lang w:val="en-US"/>
          </w:rPr>
          <m:t>year</m:t>
        </m:r>
        <m:r>
          <w:rPr>
            <w:rFonts w:ascii="Cambria Math" w:hAnsi="Cambria Math"/>
            <w:shd w:val="clear" w:color="auto" w:fill="FFFFFF"/>
          </w:rPr>
          <m:t>_</m:t>
        </m:r>
        <m:r>
          <w:rPr>
            <w:rFonts w:ascii="Cambria Math" w:hAnsi="Cambria Math"/>
            <w:shd w:val="clear" w:color="auto" w:fill="FFFFFF"/>
            <w:lang w:val="en-US"/>
          </w:rPr>
          <m:t>built</m:t>
        </m:r>
      </m:oMath>
      <w:r w:rsidR="00F97D5A" w:rsidRPr="00F97D5A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  <w:lang w:val="en-US"/>
          </w:rPr>
          <m:t>price</m:t>
        </m:r>
      </m:oMath>
      <w:r w:rsidR="001B589B">
        <w:rPr>
          <w:shd w:val="clear" w:color="auto" w:fill="FFFFFF"/>
        </w:rPr>
      </w:r>
      <w:r w:rsidRPr="0002074F">
        <w:rPr>
          <w:shd w:val="clear" w:color="auto" w:fill="FFFFFF"/>
        </w:rPr>
      </w:r>
      <w:r w:rsidR="00040362">
        <w:rPr>
          <w:shd w:val="clear" w:color="auto" w:fill="FFFFFF"/>
        </w:rPr>
      </w:r>
      <w:r w:rsidRPr="0002074F">
        <w:rPr>
          <w:shd w:val="clear" w:color="auto" w:fill="FFFFFF"/>
        </w:rPr>
      </w:r>
    </w:p>
    <w:p w14:paraId="6CF77521" w14:textId="455AA627" w:rsidR="00A9167B" w:rsidRDefault="005E6E80" w:rsidP="00C12253">
      <w:pPr>
        <w:spacing w:line="360" w:lineRule="auto"/>
        <w:ind w:firstLine="709"/>
        <w:jc w:val="both"/>
        <w:rPr>
          <w:shd w:val="clear" w:color="auto" w:fill="FFFFFF"/>
        </w:rPr>
      </w:pPr>
      <w:r w:rsidRPr="003F06D5">
        <w:rPr>
          <w:shd w:val="clear" w:color="auto" w:fill="FFFFFF"/>
        </w:rPr>
        <w:t>Узел Missing Value заполняет пропуски в столбце total_bedrooms средним значением по столбцу (стратегия DoubleMean) — единственном признаке набора, содержащем пропущенные значения.</w:t>
      </w:r>
      <m:oMath>
        <m:r>
          <w:rPr>
            <w:rFonts w:ascii="Cambria Math" w:hAnsi="Cambria Math"/>
            <w:shd w:val="clear" w:color="auto" w:fill="FFFFFF"/>
          </w:rPr>
          <m:t>r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price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 xml:space="preserve">, </m:t>
            </m:r>
            <m:r>
              <w:rPr>
                <w:rFonts w:ascii="Cambria Math" w:hAnsi="Cambria Math"/>
                <w:shd w:val="clear" w:color="auto" w:fill="FFFFFF"/>
              </w:rPr>
              <m:t>floor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=0.08</m:t>
        </m:r>
      </m:oMath>
      <w:r w:rsidRPr="003F06D5">
        <w:rPr>
          <w:shd w:val="clear" w:color="auto" w:fill="FFFFFF"/>
        </w:rPr>
      </w:r>
      <w:r w:rsidR="00DC0B15" w:rsidRPr="003F06D5">
        <w:rPr>
          <w:shd w:val="clear" w:color="auto" w:fill="FFFFFF"/>
        </w:rPr>
      </w:r>
      <w:r w:rsidRPr="003F06D5">
        <w:rPr>
          <w:shd w:val="clear" w:color="auto" w:fill="FFFFFF"/>
        </w:rPr>
      </w:r>
      <w:r w:rsidR="000F69AE" w:rsidRPr="003F06D5">
        <w:rPr>
          <w:shd w:val="clear" w:color="auto" w:fill="FFFFFF"/>
        </w:rPr>
      </w:r>
      <w:r w:rsidRPr="003F06D5">
        <w:rPr>
          <w:shd w:val="clear" w:color="auto" w:fill="FFFFFF"/>
        </w:rPr>
      </w:r>
      <w:r w:rsidR="00F376F7" w:rsidRPr="003F06D5">
        <w:rPr>
          <w:shd w:val="clear" w:color="auto" w:fill="FFFFFF"/>
        </w:rPr>
      </w:r>
      <w:r w:rsidRPr="003F06D5">
        <w:rPr>
          <w:shd w:val="clear" w:color="auto" w:fill="FFFFFF"/>
        </w:rPr>
      </w:r>
      <w:r w:rsidR="00F376F7" w:rsidRPr="003F06D5">
        <w:rPr>
          <w:shd w:val="clear" w:color="auto" w:fill="FFFFFF"/>
        </w:rPr>
      </w:r>
      <w:r w:rsidRPr="003F06D5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floor</m:t>
        </m:r>
      </m:oMath>
      <w:r w:rsidRPr="003F06D5">
        <w:rPr>
          <w:shd w:val="clear" w:color="auto" w:fill="FFFFFF"/>
        </w:rPr>
      </w:r>
      <w:r w:rsidR="00BD4184">
        <w:rPr>
          <w:shd w:val="clear" w:color="auto" w:fill="FFFFFF"/>
        </w:rPr>
      </w:r>
      <w:r w:rsidR="00BD4184" w:rsidRPr="009E2B1C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area</m:t>
        </m:r>
      </m:oMath>
      <w:r w:rsidR="00BD4184" w:rsidRPr="009E2B1C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rooms</m:t>
        </m:r>
      </m:oMath>
      <w:r w:rsidR="009C56BB" w:rsidRPr="009E2B1C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r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area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 xml:space="preserve">, </m:t>
            </m:r>
            <m:r>
              <w:rPr>
                <w:rFonts w:ascii="Cambria Math" w:hAnsi="Cambria Math"/>
                <w:shd w:val="clear" w:color="auto" w:fill="FFFFFF"/>
              </w:rPr>
              <m:t>rooms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=0.71</m:t>
        </m:r>
      </m:oMath>
      <w:r w:rsidR="00BD4184" w:rsidRPr="009E2B1C">
        <w:rPr>
          <w:shd w:val="clear" w:color="auto" w:fill="FFFFFF"/>
        </w:rPr>
      </w:r>
      <w:r w:rsidR="002B79BA" w:rsidRPr="009E2B1C">
        <w:rPr>
          <w:shd w:val="clear" w:color="auto" w:fill="FFFFFF"/>
        </w:rPr>
      </w:r>
      <w:r w:rsidR="00BD4184" w:rsidRPr="009E2B1C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rooms</m:t>
        </m:r>
      </m:oMath>
      <w:r w:rsidR="00BD4184" w:rsidRPr="009E2B1C">
        <w:rPr>
          <w:shd w:val="clear" w:color="auto" w:fill="FFFFFF"/>
        </w:rPr>
      </w:r>
      <w:r w:rsidR="002B79BA" w:rsidRPr="009E2B1C">
        <w:rPr>
          <w:shd w:val="clear" w:color="auto" w:fill="FFFFFF"/>
        </w:rPr>
      </w:r>
    </w:p>
    <w:p w14:paraId="315F584B" w14:textId="5FC2E0AC" w:rsidR="00345CCB" w:rsidRPr="009B1380" w:rsidRDefault="00A60790" w:rsidP="0093625D">
      <w:pPr>
        <w:spacing w:line="360" w:lineRule="auto"/>
        <w:ind w:firstLine="708"/>
        <w:jc w:val="both"/>
        <w:rPr>
          <w:spacing w:val="-6"/>
          <w:shd w:val="clear" w:color="auto" w:fill="FFFFFF"/>
        </w:rPr>
      </w:pPr>
      <w:r w:rsidRPr="009B1380">
        <w:rPr>
          <w:i/>
          <w:spacing w:val="-6"/>
          <w:shd w:val="clear" w:color="auto" w:fill="FFFFFF"/>
        </w:rPr>
        <w:t>Узел Column Filter исключает из набора признаки longitude и population, оставляя двенадцать столбцов (включая пять категорий признака ocean_proximity после кодирования) для дальнейшего построения модели.</w:t>
      </w:r>
      <w:r w:rsidRPr="009B1380">
        <w:rPr>
          <w:i/>
          <w:spacing w:val="-6"/>
          <w:shd w:val="clear" w:color="auto" w:fill="FFFFFF"/>
          <w:lang w:val="en-US"/>
        </w:rPr>
      </w:r>
      <w:r w:rsidRPr="009B1380">
        <w:rPr>
          <w:i/>
          <w:spacing w:val="-6"/>
          <w:shd w:val="clear" w:color="auto" w:fill="FFFFFF"/>
        </w:rPr>
      </w:r>
      <w:r w:rsidRPr="009B1380">
        <w:rPr>
          <w:i/>
          <w:spacing w:val="-6"/>
          <w:shd w:val="clear" w:color="auto" w:fill="FFFFFF"/>
          <w:lang w:val="en-US"/>
        </w:rPr>
      </w:r>
      <w:r w:rsidRPr="009B1380">
        <w:rPr>
          <w:spacing w:val="-6"/>
          <w:shd w:val="clear" w:color="auto" w:fill="FFFFFF"/>
        </w:rPr>
      </w:r>
      <w:r w:rsidR="007F4BED" w:rsidRPr="009B1380">
        <w:rPr>
          <w:spacing w:val="-6"/>
          <w:shd w:val="clear" w:color="auto" w:fill="FFFFFF"/>
        </w:rPr>
      </w:r>
      <w:r w:rsidR="00866C30" w:rsidRPr="009B1380">
        <w:rPr>
          <w:spacing w:val="-6"/>
          <w:shd w:val="clear" w:color="auto" w:fill="FFFFFF"/>
        </w:rPr>
      </w:r>
      <w:r w:rsidR="00A36E08" w:rsidRPr="009B1380">
        <w:rPr>
          <w:spacing w:val="-6"/>
          <w:shd w:val="clear" w:color="auto" w:fill="FFFFFF"/>
        </w:rPr>
      </w:r>
      <w:r w:rsidR="00345CCB" w:rsidRPr="009B1380">
        <w:rPr>
          <w:spacing w:val="-6"/>
          <w:shd w:val="clear" w:color="auto" w:fill="FFFFFF"/>
        </w:rPr>
      </w:r>
      <w:r w:rsidR="00B94955" w:rsidRPr="009B1380">
        <w:rPr>
          <w:spacing w:val="-6"/>
          <w:shd w:val="clear" w:color="auto" w:fill="FFFFFF"/>
        </w:rPr>
      </w:r>
      <w:r w:rsidR="00734D34" w:rsidRPr="009B1380">
        <w:rPr>
          <w:spacing w:val="-6"/>
          <w:shd w:val="clear" w:color="auto" w:fill="FFFFFF"/>
        </w:rPr>
      </w:r>
      <w:r w:rsidR="00B94955" w:rsidRPr="009B1380">
        <w:rPr>
          <w:spacing w:val="-6"/>
          <w:shd w:val="clear" w:color="auto" w:fill="FFFFFF"/>
        </w:rPr>
      </w:r>
      <w:r w:rsidR="00734D34" w:rsidRPr="009B1380">
        <w:rPr>
          <w:spacing w:val="-6"/>
          <w:shd w:val="clear" w:color="auto" w:fill="FFFFFF"/>
        </w:rPr>
      </w:r>
      <w:r w:rsidR="00842F6D" w:rsidRPr="009B1380">
        <w:rPr>
          <w:spacing w:val="-6"/>
          <w:shd w:val="clear" w:color="auto" w:fill="FFFFFF"/>
        </w:rPr>
      </w:r>
      <w:r w:rsidR="00497040" w:rsidRPr="009B1380">
        <w:rPr>
          <w:spacing w:val="-6"/>
          <w:shd w:val="clear" w:color="auto" w:fill="FFFFFF"/>
        </w:rPr>
      </w:r>
      <w:r w:rsidR="00842F6D" w:rsidRPr="009B1380">
        <w:rPr>
          <w:spacing w:val="-6"/>
          <w:shd w:val="clear" w:color="auto" w:fill="FFFFFF"/>
        </w:rPr>
      </w:r>
      <w:r w:rsidR="00497040" w:rsidRPr="009B1380">
        <w:rPr>
          <w:spacing w:val="-6"/>
          <w:shd w:val="clear" w:color="auto" w:fill="FFFFFF"/>
        </w:rPr>
      </w:r>
      <w:r w:rsidR="00734D34" w:rsidRPr="009B1380">
        <w:rPr>
          <w:spacing w:val="-6"/>
          <w:shd w:val="clear" w:color="auto" w:fill="FFFFFF"/>
        </w:rPr>
      </w:r>
      <m:oMath>
        <m:r>
          <w:rPr>
            <w:rFonts w:ascii="Cambria Math" w:hAnsi="Cambria Math"/>
            <w:spacing w:val="-6"/>
            <w:shd w:val="clear" w:color="auto" w:fill="FFFFFF"/>
          </w:rPr>
          <m:t>floor</m:t>
        </m:r>
      </m:oMath>
      <w:r w:rsidR="00866C30" w:rsidRPr="009B1380">
        <w:rPr>
          <w:spacing w:val="-6"/>
          <w:shd w:val="clear" w:color="auto" w:fill="FFFFFF"/>
        </w:rPr>
      </w:r>
      <m:oMath>
        <m:r>
          <w:rPr>
            <w:rFonts w:ascii="Cambria Math" w:hAnsi="Cambria Math"/>
            <w:spacing w:val="-6"/>
            <w:shd w:val="clear" w:color="auto" w:fill="FFFFFF"/>
          </w:rPr>
          <m:t>rooms</m:t>
        </m:r>
      </m:oMath>
      <w:r w:rsidR="0041583D" w:rsidRPr="009B1380">
        <w:rPr>
          <w:spacing w:val="-6"/>
          <w:shd w:val="clear" w:color="auto" w:fill="FFFFFF"/>
        </w:rPr>
      </w:r>
    </w:p>
    <w:p w14:paraId="137D4FFF" w14:textId="087144F0" w:rsidR="007C4360" w:rsidRDefault="00A738AF" w:rsidP="005C4E42">
      <w:pPr>
        <w:spacing w:line="360" w:lineRule="auto"/>
        <w:ind w:firstLine="708"/>
        <w:jc w:val="both"/>
        <w:rPr>
          <w:shd w:val="clear" w:color="auto" w:fill="FFFFFF"/>
        </w:rPr>
      </w:pPr>
      <w:r w:rsidRPr="002C2DA0">
        <w:rPr>
          <w:i/>
          <w:shd w:val="clear" w:color="auto" w:fill="FFFFFF"/>
        </w:rPr>
        <w:t>Узел One to Many выполняет one-hot encoding категориального признака ocean_proximity, заменяя его на пять бинарных столбцов по числу возможных значений (&lt;1H OCEAN, INLAND, ISLAND, NEAR BAY, NEAR OCEAN).</w:t>
      </w:r>
      <w:r w:rsidRPr="002C2DA0">
        <w:rPr>
          <w:i/>
          <w:shd w:val="clear" w:color="auto" w:fill="FFFFFF"/>
          <w:lang w:val="en-US"/>
        </w:rPr>
      </w:r>
      <w:r w:rsidRPr="002C2DA0">
        <w:rPr>
          <w:i/>
          <w:shd w:val="clear" w:color="auto" w:fill="FFFFFF"/>
        </w:rPr>
      </w:r>
      <w:r w:rsidRPr="002C2DA0">
        <w:rPr>
          <w:i/>
          <w:shd w:val="clear" w:color="auto" w:fill="FFFFFF"/>
          <w:lang w:val="en-US"/>
        </w:rPr>
      </w:r>
      <w:r w:rsidRPr="002C2DA0">
        <w:rPr>
          <w:i/>
          <w:shd w:val="clear" w:color="auto" w:fill="FFFFFF"/>
        </w:rPr>
      </w:r>
      <w:r w:rsidRPr="002C2DA0">
        <w:rPr>
          <w:i/>
          <w:shd w:val="clear" w:color="auto" w:fill="FFFFFF"/>
          <w:lang w:val="en-US"/>
        </w:rPr>
      </w:r>
      <w:r w:rsidRPr="000A63FB">
        <w:rPr>
          <w:shd w:val="clear" w:color="auto" w:fill="FFFFFF"/>
        </w:rPr>
      </w:r>
      <w:r w:rsidRPr="00A738AF">
        <w:rPr>
          <w:shd w:val="clear" w:color="auto" w:fill="FFFFFF"/>
        </w:rPr>
      </w:r>
      <w:r w:rsidRPr="000A63FB">
        <w:rPr>
          <w:shd w:val="clear" w:color="auto" w:fill="FFFFFF"/>
        </w:rPr>
      </w:r>
      <w:r w:rsidRPr="000A63FB">
        <w:rPr>
          <w:shd w:val="clear" w:color="auto" w:fill="FFFFFF"/>
          <w:lang w:val="en-US"/>
        </w:rPr>
      </w:r>
      <w:r w:rsidRPr="00C31840">
        <w:rPr>
          <w:shd w:val="clear" w:color="auto" w:fill="FFFFFF"/>
        </w:rPr>
      </w:r>
      <w:r w:rsidRPr="000A63FB">
        <w:rPr>
          <w:shd w:val="clear" w:color="auto" w:fill="FFFFFF"/>
          <w:lang w:val="en-US"/>
        </w:rPr>
      </w:r>
      <w:r w:rsidRPr="00C31840">
        <w:rPr>
          <w:shd w:val="clear" w:color="auto" w:fill="FFFFFF"/>
        </w:rPr>
      </w:r>
      <w:r w:rsidRPr="000A63FB">
        <w:rPr>
          <w:shd w:val="clear" w:color="auto" w:fill="FFFFFF"/>
          <w:lang w:val="en-US"/>
        </w:rPr>
      </w:r>
      <w:r w:rsidRPr="00A738AF">
        <w:rPr>
          <w:shd w:val="clear" w:color="auto" w:fill="FFFFFF"/>
        </w:rPr>
      </w:r>
      <w:r w:rsidR="005C4E42">
        <w:rPr>
          <w:shd w:val="clear" w:color="auto" w:fill="FFFFFF"/>
        </w:rPr>
      </w:r>
      <w:r w:rsidR="00C31840">
        <w:rPr>
          <w:shd w:val="clear" w:color="auto" w:fill="FFFFFF"/>
        </w:rPr>
      </w:r>
      <w:r w:rsidR="005C4E42">
        <w:rPr>
          <w:shd w:val="clear" w:color="auto" w:fill="FFFFFF"/>
        </w:rPr>
      </w:r>
      <w:r w:rsidR="00B93776">
        <w:rPr>
          <w:shd w:val="clear" w:color="auto" w:fill="FFFFFF"/>
        </w:rPr>
      </w:r>
      <w:r w:rsidR="00FC3E26">
        <w:rPr>
          <w:shd w:val="clear" w:color="auto" w:fill="FFFFFF"/>
        </w:rPr>
      </w:r>
      <w:r w:rsidR="00AE1B40" w:rsidRPr="00AE1B40">
        <w:rPr>
          <w:shd w:val="clear" w:color="auto" w:fill="FFFFFF"/>
        </w:rPr>
      </w:r>
      <w:r w:rsidR="00AE1B40" w:rsidRPr="00AE1B40">
        <w:rPr>
          <w:shd w:val="clear" w:color="auto" w:fill="FFFFFF"/>
        </w:rPr>
      </w:r>
      <w:r w:rsidR="00A86C19">
        <w:rPr>
          <w:shd w:val="clear" w:color="auto" w:fill="FFFFFF"/>
        </w:rPr>
      </w:r>
      <w:r w:rsidR="00AA04CB" w:rsidRPr="00A738AF">
        <w:rPr>
          <w:shd w:val="clear" w:color="auto" w:fill="FFFFFF"/>
        </w:rPr>
      </w:r>
      <w:r w:rsidRPr="00A738AF">
        <w:rPr>
          <w:shd w:val="clear" w:color="auto" w:fill="FFFFFF"/>
        </w:rPr>
      </w:r>
      <w:r w:rsidR="00AA04CB">
        <w:rPr>
          <w:shd w:val="clear" w:color="auto" w:fill="FFFFFF"/>
        </w:rPr>
      </w:r>
      <w:r w:rsidRPr="00A738AF">
        <w:rPr>
          <w:shd w:val="clear" w:color="auto" w:fill="FFFFFF"/>
        </w:rPr>
      </w:r>
      <w:r w:rsidR="00AA04CB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district</m:t>
        </m:r>
      </m:oMath>
      <w:r w:rsidR="00AA04CB" w:rsidRPr="009E2B1C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construction_type</m:t>
        </m:r>
      </m:oMath>
      <w:r w:rsidR="00B3263A">
        <w:rPr>
          <w:iCs/>
          <w:shd w:val="clear" w:color="auto" w:fill="FFFFFF"/>
        </w:rPr>
      </w:r>
    </w:p>
    <w:p w14:paraId="1A968678" w14:textId="72C2BE9E" w:rsidR="00512A4E" w:rsidRPr="00512A4E" w:rsidRDefault="00512A4E" w:rsidP="00512A4E">
      <w:pPr>
        <w:spacing w:line="360" w:lineRule="auto"/>
        <w:ind w:firstLine="708"/>
        <w:jc w:val="both"/>
        <w:rPr>
          <w:spacing w:val="-2"/>
          <w:shd w:val="clear" w:color="auto" w:fill="FFFFFF"/>
        </w:rPr>
      </w:pPr>
      <w:r w:rsidRPr="00AB34EF">
        <w:rPr>
          <w:i/>
          <w:spacing w:val="-2"/>
          <w:shd w:val="clear" w:color="auto" w:fill="FFFFFF"/>
        </w:rPr>
        <w:t>Узел Table Partitioner выполняет разделение данных на обучающую (80 %) и тестовую (20 %) выборки. В настройках задан параметр Relative со значением 80 %, способ разбиения — случайный (RANDOM) с фиксированным seed для воспроизводимости результата.</w:t>
      </w:r>
      <w:r w:rsidRPr="00841855">
        <w:rPr>
          <w:i/>
          <w:spacing w:val="-2"/>
          <w:shd w:val="clear" w:color="auto" w:fill="FFFFFF"/>
          <w:lang w:val="en-US"/>
        </w:rPr>
      </w:r>
      <w:r w:rsidRPr="00AB34EF">
        <w:rPr>
          <w:spacing w:val="-2"/>
          <w:shd w:val="clear" w:color="auto" w:fill="FFFFFF"/>
        </w:rPr>
      </w:r>
      <w:r w:rsidRPr="00512A4E">
        <w:rPr>
          <w:spacing w:val="-2"/>
          <w:shd w:val="clear" w:color="auto" w:fill="FFFFFF"/>
        </w:rPr>
      </w:r>
      <w:r w:rsidRPr="00512A4E">
        <w:rPr>
          <w:spacing w:val="-2"/>
          <w:shd w:val="clear" w:color="auto" w:fill="FFFFFF"/>
          <w:lang w:val="en-US"/>
        </w:rPr>
      </w:r>
      <w:r w:rsidRPr="00512A4E">
        <w:rPr>
          <w:spacing w:val="-2"/>
          <w:shd w:val="clear" w:color="auto" w:fill="FFFFFF"/>
        </w:rPr>
      </w:r>
      <w:r w:rsidR="00871576" w:rsidRPr="00AB34EF">
        <w:rPr>
          <w:spacing w:val="-2"/>
          <w:shd w:val="clear" w:color="auto" w:fill="FFFFFF"/>
        </w:rPr>
      </w:r>
      <w:r w:rsidRPr="00512A4E">
        <w:rPr>
          <w:spacing w:val="-2"/>
          <w:shd w:val="clear" w:color="auto" w:fill="FFFFFF"/>
        </w:rPr>
      </w:r>
      <w:r w:rsidRPr="00512A4E">
        <w:rPr>
          <w:spacing w:val="-2"/>
          <w:shd w:val="clear" w:color="auto" w:fill="FFFFFF"/>
          <w:lang w:val="en-US"/>
        </w:rPr>
      </w:r>
      <w:r w:rsidRPr="00512A4E">
        <w:rPr>
          <w:spacing w:val="-2"/>
          <w:shd w:val="clear" w:color="auto" w:fill="FFFFFF"/>
        </w:rPr>
      </w:r>
      <w:r w:rsidRPr="00512A4E">
        <w:rPr>
          <w:spacing w:val="-2"/>
          <w:shd w:val="clear" w:color="auto" w:fill="FFFFFF"/>
          <w:lang w:val="en-US"/>
        </w:rPr>
      </w:r>
      <w:r w:rsidRPr="00512A4E">
        <w:rPr>
          <w:spacing w:val="-2"/>
          <w:shd w:val="clear" w:color="auto" w:fill="FFFFFF"/>
        </w:rPr>
      </w:r>
      <w:r w:rsidR="00680AC9" w:rsidRPr="00AB34EF">
        <w:rPr>
          <w:spacing w:val="-2"/>
          <w:shd w:val="clear" w:color="auto" w:fill="FFFFFF"/>
        </w:rPr>
      </w:r>
      <w:r w:rsidRPr="00512A4E">
        <w:rPr>
          <w:spacing w:val="-2"/>
          <w:shd w:val="clear" w:color="auto" w:fill="FFFFFF"/>
        </w:rPr>
      </w:r>
    </w:p>
    <w:p w14:paraId="0B9DB327" w14:textId="6BEF237D" w:rsidR="00E24912" w:rsidRPr="00C11C25" w:rsidRDefault="00D1054E" w:rsidP="00243B4D">
      <w:pPr>
        <w:spacing w:line="360" w:lineRule="auto"/>
        <w:ind w:firstLine="708"/>
        <w:jc w:val="both"/>
        <w:rPr>
          <w:spacing w:val="-2"/>
          <w:shd w:val="clear" w:color="auto" w:fill="FFFFFF"/>
        </w:rPr>
      </w:pPr>
      <w:r w:rsidRPr="00C11C25">
        <w:rPr>
          <w:i/>
          <w:spacing w:val="-2"/>
          <w:shd w:val="clear" w:color="auto" w:fill="FFFFFF"/>
        </w:rPr>
        <w:t>Узел Normalizer выполняет нормализацию шести числовых признаков (latitude, housing_median_age, total_rooms, total_bedrooms, households, median_income) методом Min-Max, приводя их значения к диапазону [0, 1]; целевая переменная и бинарные признаки ocean_proximity в нормализации не участвуют.</w:t>
      </w:r>
      <w:r w:rsidR="006B70BC" w:rsidRPr="00C11C25">
        <w:rPr>
          <w:i/>
          <w:spacing w:val="-2"/>
          <w:shd w:val="clear" w:color="auto" w:fill="FFFFFF"/>
        </w:rPr>
      </w:r>
      <w:r w:rsidRPr="00C11C25">
        <w:rPr>
          <w:i/>
          <w:spacing w:val="-2"/>
          <w:shd w:val="clear" w:color="auto" w:fill="FFFFFF"/>
        </w:rPr>
      </w:r>
      <w:r w:rsidRPr="00D46046">
        <w:rPr>
          <w:i/>
          <w:spacing w:val="-2"/>
          <w:shd w:val="clear" w:color="auto" w:fill="FFFFFF"/>
          <w:lang w:val="en-US"/>
        </w:rPr>
      </w:r>
      <w:r w:rsidRPr="00C11C25">
        <w:rPr>
          <w:i/>
          <w:spacing w:val="-2"/>
          <w:shd w:val="clear" w:color="auto" w:fill="FFFFFF"/>
        </w:rPr>
      </w:r>
      <w:r w:rsidR="006B70BC" w:rsidRPr="00C11C25">
        <w:rPr>
          <w:i/>
          <w:spacing w:val="-2"/>
          <w:shd w:val="clear" w:color="auto" w:fill="FFFFFF"/>
        </w:rPr>
      </w:r>
      <w:r w:rsidR="006B70BC" w:rsidRPr="00D46046">
        <w:rPr>
          <w:i/>
          <w:spacing w:val="-2"/>
          <w:shd w:val="clear" w:color="auto" w:fill="FFFFFF"/>
          <w:lang w:val="en-US"/>
        </w:rPr>
      </w:r>
      <w:r w:rsidR="006B70BC" w:rsidRPr="00C11C25">
        <w:rPr>
          <w:i/>
          <w:spacing w:val="-2"/>
          <w:shd w:val="clear" w:color="auto" w:fill="FFFFFF"/>
        </w:rPr>
      </w:r>
      <w:r w:rsidR="006B70BC" w:rsidRPr="00C11C25">
        <w:rPr>
          <w:i/>
          <w:spacing w:val="-2"/>
          <w:shd w:val="clear" w:color="auto" w:fill="FFFFFF"/>
          <w:lang w:val="en-US"/>
        </w:rPr>
      </w:r>
      <w:r w:rsidR="006B70BC" w:rsidRPr="00C11C25">
        <w:rPr>
          <w:i/>
          <w:spacing w:val="-2"/>
          <w:shd w:val="clear" w:color="auto" w:fill="FFFFFF"/>
        </w:rPr>
      </w:r>
      <w:r w:rsidR="006B70BC" w:rsidRPr="00C11C25">
        <w:rPr>
          <w:spacing w:val="-2"/>
          <w:shd w:val="clear" w:color="auto" w:fill="FFFFFF"/>
        </w:rPr>
      </w:r>
      <w:r w:rsidRPr="00C11C25">
        <w:rPr>
          <w:spacing w:val="-2"/>
          <w:shd w:val="clear" w:color="auto" w:fill="FFFFFF"/>
        </w:rPr>
      </w:r>
      <w:r w:rsidR="004808A0">
        <w:rPr>
          <w:spacing w:val="-2"/>
          <w:shd w:val="clear" w:color="auto" w:fill="FFFFFF"/>
        </w:rPr>
      </w:r>
      <w:r w:rsidRPr="00C11C25">
        <w:rPr>
          <w:spacing w:val="-2"/>
          <w:shd w:val="clear" w:color="auto" w:fill="FFFFFF"/>
        </w:rPr>
      </w:r>
      <w:r w:rsidR="001727B1" w:rsidRPr="00C11C25">
        <w:rPr>
          <w:spacing w:val="-2"/>
          <w:shd w:val="clear" w:color="auto" w:fill="FFFFFF"/>
        </w:rPr>
      </w:r>
      <w:r w:rsidRPr="00C11C25">
        <w:rPr>
          <w:spacing w:val="-2"/>
          <w:shd w:val="clear" w:color="auto" w:fill="FFFFFF"/>
        </w:rPr>
      </w:r>
      <w:r w:rsidR="00870DB4" w:rsidRPr="00C11C25">
        <w:rPr>
          <w:spacing w:val="-2"/>
          <w:shd w:val="clear" w:color="auto" w:fill="FFFFFF"/>
        </w:rPr>
      </w:r>
      <w:r w:rsidRPr="00C11C25">
        <w:rPr>
          <w:spacing w:val="-2"/>
          <w:shd w:val="clear" w:color="auto" w:fill="FFFFFF"/>
        </w:rPr>
      </w:r>
      <w:r w:rsidR="006832BB" w:rsidRPr="00C11C25">
        <w:rPr>
          <w:spacing w:val="-2"/>
          <w:shd w:val="clear" w:color="auto" w:fill="FFFFFF"/>
        </w:rPr>
      </w:r>
      <w:r w:rsidRPr="00C11C25">
        <w:rPr>
          <w:spacing w:val="-2"/>
          <w:shd w:val="clear" w:color="auto" w:fill="FFFFFF"/>
        </w:rPr>
      </w:r>
      <w:r w:rsidR="00FD5147" w:rsidRPr="00C11C25">
        <w:rPr>
          <w:spacing w:val="-2"/>
          <w:shd w:val="clear" w:color="auto" w:fill="FFFFFF"/>
        </w:rPr>
      </w:r>
      <w:r w:rsidRPr="00C11C25">
        <w:rPr>
          <w:spacing w:val="-2"/>
          <w:shd w:val="clear" w:color="auto" w:fill="FFFFFF"/>
        </w:rPr>
      </w:r>
      <w:r w:rsidR="00FD5147" w:rsidRPr="00C11C25">
        <w:rPr>
          <w:spacing w:val="-2"/>
          <w:shd w:val="clear" w:color="auto" w:fill="FFFFFF"/>
        </w:rPr>
      </w:r>
      <w:r w:rsidRPr="00C11C25">
        <w:rPr>
          <w:spacing w:val="-2"/>
          <w:shd w:val="clear" w:color="auto" w:fill="FFFFFF"/>
        </w:rPr>
      </w:r>
      <w:r w:rsidRPr="00D46046">
        <w:rPr>
          <w:spacing w:val="-2"/>
          <w:shd w:val="clear" w:color="auto" w:fill="FFFFFF"/>
          <w:lang w:val="en-US"/>
        </w:rPr>
      </w:r>
      <w:r w:rsidRPr="00185430">
        <w:rPr>
          <w:spacing w:val="-2"/>
          <w:shd w:val="clear" w:color="auto" w:fill="FFFFFF"/>
        </w:rPr>
      </w:r>
      <w:r w:rsidRPr="00D46046">
        <w:rPr>
          <w:spacing w:val="-2"/>
          <w:shd w:val="clear" w:color="auto" w:fill="FFFFFF"/>
          <w:lang w:val="en-US"/>
        </w:rPr>
      </w:r>
      <w:r w:rsidRPr="00C11C25">
        <w:rPr>
          <w:spacing w:val="-2"/>
          <w:shd w:val="clear" w:color="auto" w:fill="FFFFFF"/>
        </w:rPr>
      </w:r>
      <w:r w:rsidR="009A5AD8" w:rsidRPr="00C11C25">
        <w:rPr>
          <w:spacing w:val="-2"/>
          <w:shd w:val="clear" w:color="auto" w:fill="FFFFFF"/>
        </w:rPr>
      </w:r>
      <w:r w:rsidRPr="00C11C25">
        <w:rPr>
          <w:spacing w:val="-2"/>
          <w:shd w:val="clear" w:color="auto" w:fill="FFFFFF"/>
        </w:rPr>
      </w:r>
      <w:r w:rsidR="00243B4D" w:rsidRPr="00C11C25">
        <w:rPr>
          <w:spacing w:val="-2"/>
          <w:shd w:val="clear" w:color="auto" w:fill="FFFFFF"/>
        </w:rPr>
      </w:r>
      <m:oMath>
        <m:r>
          <w:rPr>
            <w:rFonts w:ascii="Cambria Math" w:hAnsi="Cambria Math"/>
            <w:spacing w:val="-2"/>
            <w:shd w:val="clear" w:color="auto" w:fill="FFFFFF"/>
          </w:rPr>
          <m:t>[0;1]</m:t>
        </m:r>
      </m:oMath>
      <w:r w:rsidRPr="00C11C25">
        <w:rPr>
          <w:spacing w:val="-2"/>
          <w:shd w:val="clear" w:color="auto" w:fill="FFFFFF"/>
        </w:rPr>
      </w:r>
    </w:p>
    <w:p w14:paraId="79832CD7" w14:textId="3E142D86" w:rsidR="009D142B" w:rsidRPr="00185430" w:rsidRDefault="00A20A71" w:rsidP="0064484E">
      <w:pPr>
        <w:spacing w:line="360" w:lineRule="auto"/>
        <w:ind w:firstLine="709"/>
        <w:jc w:val="both"/>
        <w:rPr>
          <w:rFonts w:ascii="Cambria Math" w:hAnsi="Cambria Math"/>
          <w:shd w:val="clear" w:color="auto" w:fill="FFFFFF"/>
          <w:oMath/>
        </w:rPr>
      </w:pPr>
      <w:r w:rsidRPr="00580AC2">
        <w:rPr>
          <w:i/>
          <w:shd w:val="clear" w:color="auto" w:fill="FFFFFF"/>
        </w:rPr>
        <w:t>Узел SGD (3.7) выполняет обучение модели линейной регрессии методом стохастического градиентного спуска. В настройках заданы следующие гиперпараметры: функция потерь — squared loss (соответствует регрессии), скорость обучения (learning rate) — 0.01, параметр регуляризации (ridge) — 1.0E-4, число эпох обучения — 500, порог сходимости (epsilon) — 0.001, целевая переменная — median_house_value.</w:t>
      </w:r>
      <w:r w:rsidRPr="00CF6253">
        <w:rPr>
          <w:i/>
          <w:shd w:val="clear" w:color="auto" w:fill="FFFFFF"/>
        </w:rPr>
      </w:r>
      <w:r w:rsidRPr="00580AC2">
        <w:rPr>
          <w:i/>
          <w:shd w:val="clear" w:color="auto" w:fill="FFFFFF"/>
          <w:lang w:val="en-US"/>
        </w:rPr>
      </w:r>
      <w:r w:rsidRPr="00CF6253">
        <w:rPr>
          <w:i/>
          <w:shd w:val="clear" w:color="auto" w:fill="FFFFFF"/>
        </w:rPr>
      </w:r>
      <w:r w:rsidRPr="00A20A71">
        <w:rPr>
          <w:shd w:val="clear" w:color="auto" w:fill="FFFFFF"/>
        </w:rPr>
      </w:r>
      <w:r w:rsidRPr="00CF6253">
        <w:rPr>
          <w:shd w:val="clear" w:color="auto" w:fill="FFFFFF"/>
        </w:rPr>
      </w:r>
      <w:r w:rsidRPr="00A20A71">
        <w:rPr>
          <w:shd w:val="clear" w:color="auto" w:fill="FFFFFF"/>
        </w:rPr>
      </w:r>
      <w:r w:rsidR="00CF6253" w:rsidRPr="00CF6253">
        <w:rPr>
          <w:shd w:val="clear" w:color="auto" w:fill="FFFFFF"/>
        </w:rPr>
      </w:r>
      <w:r w:rsidRPr="00A20A71">
        <w:rPr>
          <w:shd w:val="clear" w:color="auto" w:fill="FFFFFF"/>
        </w:rPr>
      </w:r>
      <w:r w:rsidR="00262CBD">
        <w:rPr>
          <w:shd w:val="clear" w:color="auto" w:fill="FFFFFF"/>
        </w:rPr>
      </w:r>
      <w:r w:rsidRPr="00A20A71">
        <w:rPr>
          <w:shd w:val="clear" w:color="auto" w:fill="FFFFFF"/>
        </w:rPr>
      </w:r>
      <w:r w:rsidR="00E67084" w:rsidRPr="00262CBD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epochs=100</m:t>
        </m:r>
      </m:oMath>
      <w:r w:rsidR="00262CBD" w:rsidRPr="002871E1">
        <w:rPr>
          <w:shd w:val="clear" w:color="auto" w:fill="FFFFFF"/>
        </w:rPr>
      </w:r>
      <w:r w:rsidR="00EB5B6B" w:rsidRPr="002871E1">
        <w:rPr>
          <w:shd w:val="clear" w:color="auto" w:fill="FFFFFF"/>
        </w:rPr>
      </w:r>
      <w:r w:rsidR="00262CBD" w:rsidRPr="002871E1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epsilon=0.1</m:t>
        </m:r>
      </m:oMath>
      <w:r w:rsidR="00262CBD" w:rsidRPr="002871E1">
        <w:rPr>
          <w:shd w:val="clear" w:color="auto" w:fill="FFFFFF"/>
        </w:rPr>
      </w:r>
      <w:r w:rsidR="00EB5B6B" w:rsidRPr="002871E1">
        <w:rPr>
          <w:shd w:val="clear" w:color="auto" w:fill="FFFFFF"/>
        </w:rPr>
      </w:r>
      <w:r w:rsidR="00262CBD" w:rsidRPr="002871E1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lambda=1.0E-4</m:t>
        </m:r>
      </m:oMath>
      <w:r w:rsidR="00262CBD" w:rsidRPr="002871E1">
        <w:rPr>
          <w:shd w:val="clear" w:color="auto" w:fill="FFFFFF"/>
        </w:rPr>
      </w:r>
      <w:r w:rsidR="00EB5B6B" w:rsidRPr="002871E1">
        <w:rPr>
          <w:shd w:val="clear" w:color="auto" w:fill="FFFFFF"/>
        </w:rPr>
      </w:r>
      <w:r w:rsidR="00262CBD" w:rsidRPr="002871E1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learningRate=0.01</m:t>
        </m:r>
      </m:oMath>
      <w:r w:rsidR="00262CBD" w:rsidRPr="002871E1">
        <w:rPr>
          <w:shd w:val="clear" w:color="auto" w:fill="FFFFFF"/>
        </w:rPr>
      </w:r>
      <w:r w:rsidR="00EB5B6B" w:rsidRPr="002871E1">
        <w:rPr>
          <w:shd w:val="clear" w:color="auto" w:fill="FFFFFF"/>
        </w:rPr>
      </w:r>
      <w:r w:rsidR="00262CBD" w:rsidRPr="002871E1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lossFunction=Squared loss (regression)</m:t>
        </m:r>
      </m:oMath>
      <w:r w:rsidR="00262CBD" w:rsidRPr="002871E1">
        <w:rPr>
          <w:shd w:val="clear" w:color="auto" w:fill="FFFFFF"/>
        </w:rPr>
      </w:r>
      <w:r w:rsidR="00EB5B6B" w:rsidRPr="002871E1">
        <w:rPr>
          <w:shd w:val="clear" w:color="auto" w:fill="FFFFFF"/>
        </w:rPr>
      </w:r>
      <w:r w:rsidR="00262CBD" w:rsidRPr="002871E1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target column=price</m:t>
        </m:r>
      </m:oMath>
      <w:r w:rsidR="00262CBD" w:rsidRPr="002871E1">
        <w:rPr>
          <w:shd w:val="clear" w:color="auto" w:fill="FFFFFF"/>
        </w:rPr>
      </w:r>
      <w:r w:rsidR="00C15220">
        <w:rPr>
          <w:shd w:val="clear" w:color="auto" w:fill="FFFFFF"/>
        </w:rPr>
      </w:r>
    </w:p>
    <w:p w14:paraId="0E95D246" w14:textId="004F997B" w:rsidR="00171069" w:rsidRDefault="00A60790" w:rsidP="0064484E">
      <w:pPr>
        <w:spacing w:line="360" w:lineRule="auto"/>
        <w:ind w:firstLine="709"/>
        <w:jc w:val="both"/>
        <w:rPr>
          <w:shd w:val="clear" w:color="auto" w:fill="FFFFFF"/>
        </w:rPr>
      </w:pPr>
      <w:r w:rsidRPr="006D6DD4">
        <w:rPr>
          <w:i/>
          <w:shd w:val="clear" w:color="auto" w:fill="FFFFFF"/>
        </w:rPr>
        <w:t>Узел Weka Predictor (3.7) применяет обученную модель к тестовой выборке и вычисляет предсказанные значения стоимости дома.</w:t>
      </w:r>
      <w:r w:rsidR="006D6DD4" w:rsidRPr="006D6DD4">
        <w:rPr>
          <w:i/>
          <w:shd w:val="clear" w:color="auto" w:fill="FFFFFF"/>
          <w:lang w:val="en-US"/>
        </w:rPr>
      </w:r>
      <w:r w:rsidR="006D6DD4" w:rsidRPr="006D6DD4">
        <w:rPr>
          <w:i/>
          <w:shd w:val="clear" w:color="auto" w:fill="FFFFFF"/>
        </w:rPr>
      </w:r>
      <w:r w:rsidR="006D6DD4" w:rsidRPr="006D6DD4">
        <w:rPr>
          <w:i/>
          <w:shd w:val="clear" w:color="auto" w:fill="FFFFFF"/>
          <w:lang w:val="en-US"/>
        </w:rPr>
      </w:r>
      <w:r w:rsidRPr="00A60790">
        <w:rPr>
          <w:shd w:val="clear" w:color="auto" w:fill="FFFFFF"/>
        </w:rPr>
      </w:r>
      <w:r w:rsidR="00292B2D">
        <w:rPr>
          <w:shd w:val="clear" w:color="auto" w:fill="FFFFFF"/>
        </w:rPr>
      </w:r>
      <w:r w:rsidRPr="00A60790">
        <w:rPr>
          <w:shd w:val="clear" w:color="auto" w:fill="FFFFFF"/>
        </w:rPr>
      </w:r>
      <w:r w:rsidR="00D96D69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predicted price</m:t>
        </m:r>
      </m:oMath>
      <w:r w:rsidR="00D96D69">
        <w:rPr>
          <w:shd w:val="clear" w:color="auto" w:fill="FFFFFF"/>
        </w:rPr>
      </w:r>
      <w:r w:rsidRPr="00A60790">
        <w:rPr>
          <w:shd w:val="clear" w:color="auto" w:fill="FFFFFF"/>
        </w:rPr>
      </w:r>
    </w:p>
    <w:p w14:paraId="6BDFDCC0" w14:textId="288F9E62" w:rsidR="004D3E7C" w:rsidRDefault="00BD1908" w:rsidP="007507BB">
      <w:pPr>
        <w:spacing w:line="360" w:lineRule="auto"/>
        <w:ind w:firstLine="708"/>
        <w:jc w:val="both"/>
        <w:rPr>
          <w:shd w:val="clear" w:color="auto" w:fill="FFFFFF"/>
        </w:rPr>
      </w:pPr>
      <w:r w:rsidRPr="00CF49D9">
        <w:rPr>
          <w:i/>
          <w:shd w:val="clear" w:color="auto" w:fill="FFFFFF"/>
        </w:rPr>
        <w:t>Узлы Column Filter, Column Renamer и Denormalizer выполняют обратное преобразование предсказанных значений из нормализованного диапазона в исходную шкалу стоимости (долл. США).</w:t>
      </w:r>
      <w:r w:rsidRPr="00E77AB0">
        <w:rPr>
          <w:i/>
          <w:shd w:val="clear" w:color="auto" w:fill="FFFFFF"/>
          <w:lang w:val="en-US"/>
        </w:rPr>
      </w:r>
      <w:r w:rsidRPr="00BD1908">
        <w:rPr>
          <w:shd w:val="clear" w:color="auto" w:fill="FFFFFF"/>
        </w:rPr>
      </w:r>
      <w:r w:rsidR="00F54CE5">
        <w:rPr>
          <w:shd w:val="clear" w:color="auto" w:fill="FFFFFF"/>
        </w:rPr>
      </w:r>
      <w:r w:rsidRPr="00BD1908">
        <w:rPr>
          <w:shd w:val="clear" w:color="auto" w:fill="FFFFFF"/>
        </w:rPr>
      </w:r>
      <w:r w:rsidR="0063371A">
        <w:rPr>
          <w:shd w:val="clear" w:color="auto" w:fill="FFFFFF"/>
        </w:rPr>
      </w:r>
      <w:r w:rsidRPr="00BD1908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[0;1]</m:t>
        </m:r>
      </m:oMath>
      <w:r w:rsidRPr="00BD1908">
        <w:rPr>
          <w:shd w:val="clear" w:color="auto" w:fill="FFFFFF"/>
        </w:rPr>
      </w:r>
      <w:r w:rsidR="003F4434">
        <w:rPr>
          <w:shd w:val="clear" w:color="auto" w:fill="FFFFFF"/>
        </w:rPr>
      </w:r>
      <w:r w:rsidRPr="00BD1908">
        <w:rPr>
          <w:shd w:val="clear" w:color="auto" w:fill="FFFFFF"/>
        </w:rPr>
      </w:r>
      <w:r w:rsidR="003F4434">
        <w:rPr>
          <w:shd w:val="clear" w:color="auto" w:fill="FFFFFF"/>
        </w:rPr>
      </w:r>
      <w:r w:rsidR="00C306D6">
        <w:rPr>
          <w:shd w:val="clear" w:color="auto" w:fill="FFFFFF"/>
        </w:rPr>
      </w:r>
      <w:r w:rsidRPr="00BD1908">
        <w:rPr>
          <w:shd w:val="clear" w:color="auto" w:fill="FFFFFF"/>
        </w:rPr>
      </w:r>
      <w:r w:rsidR="005819A3">
        <w:rPr>
          <w:shd w:val="clear" w:color="auto" w:fill="FFFFFF"/>
        </w:rPr>
      </w:r>
      <w:r w:rsidRPr="00BD1908">
        <w:rPr>
          <w:shd w:val="clear" w:color="auto" w:fill="FFFFFF"/>
        </w:rPr>
      </w:r>
      <w:r w:rsidR="00CE0D3D">
        <w:rPr>
          <w:shd w:val="clear" w:color="auto" w:fill="FFFFFF"/>
        </w:rPr>
      </w:r>
      <w:r w:rsidRPr="00BD1908">
        <w:rPr>
          <w:shd w:val="clear" w:color="auto" w:fill="FFFFFF"/>
        </w:rPr>
      </w:r>
      <w:r w:rsidR="007878C2">
        <w:rPr>
          <w:shd w:val="clear" w:color="auto" w:fill="FFFFFF"/>
        </w:rPr>
      </w:r>
      <w:r w:rsidRPr="00BD1908">
        <w:rPr>
          <w:shd w:val="clear" w:color="auto" w:fill="FFFFFF"/>
        </w:rPr>
      </w:r>
      <w:r w:rsidRPr="00BD1908">
        <w:rPr>
          <w:shd w:val="clear" w:color="auto" w:fill="FFFFFF"/>
        </w:rPr>
      </w:r>
      <w:r w:rsidR="00841D45">
        <w:rPr>
          <w:shd w:val="clear" w:color="auto" w:fill="FFFFFF"/>
        </w:rPr>
      </w:r>
      <w:r w:rsidRPr="00BD1908">
        <w:rPr>
          <w:shd w:val="clear" w:color="auto" w:fill="FFFFFF"/>
        </w:rPr>
      </w:r>
      <w:r w:rsidR="00D5419D">
        <w:rPr>
          <w:shd w:val="clear" w:color="auto" w:fill="FFFFFF"/>
        </w:rPr>
      </w:r>
      <w:r w:rsidRPr="00BD1908">
        <w:rPr>
          <w:shd w:val="clear" w:color="auto" w:fill="FFFFFF"/>
        </w:rPr>
      </w:r>
      <w:r w:rsidR="009E0A46">
        <w:rPr>
          <w:shd w:val="clear" w:color="auto" w:fill="FFFFFF"/>
        </w:rPr>
      </w:r>
      <w:r w:rsidR="00D0127A">
        <w:rPr>
          <w:shd w:val="clear" w:color="auto" w:fill="FFFFFF"/>
        </w:rPr>
      </w:r>
      <w:r w:rsidRPr="00BD1908">
        <w:rPr>
          <w:shd w:val="clear" w:color="auto" w:fill="FFFFFF"/>
        </w:rPr>
      </w:r>
      <w:r w:rsidR="00D60C17">
        <w:rPr>
          <w:shd w:val="clear" w:color="auto" w:fill="FFFFFF"/>
        </w:rPr>
      </w:r>
      <w:r w:rsidRPr="00BD1908">
        <w:rPr>
          <w:shd w:val="clear" w:color="auto" w:fill="FFFFFF"/>
        </w:rPr>
      </w:r>
      <w:r w:rsidR="00D5419D">
        <w:rPr>
          <w:shd w:val="clear" w:color="auto" w:fill="FFFFFF"/>
        </w:rPr>
      </w:r>
      <w:r w:rsidRPr="00BD1908">
        <w:rPr>
          <w:shd w:val="clear" w:color="auto" w:fill="FFFFFF"/>
        </w:rPr>
      </w:r>
      <w:r w:rsidR="001B0CA9">
        <w:rPr>
          <w:shd w:val="clear" w:color="auto" w:fill="FFFFFF"/>
        </w:rPr>
      </w:r>
      <w:r w:rsidR="004D3E7C" w:rsidRPr="004D3E7C">
        <w:rPr>
          <w:shd w:val="clear" w:color="auto" w:fill="FFFFFF"/>
        </w:rPr>
      </w:r>
      <w:r w:rsidR="00F2040D">
        <w:rPr>
          <w:shd w:val="clear" w:color="auto" w:fill="FFFFFF"/>
        </w:rPr>
      </w:r>
      <w:r w:rsidR="004D3E7C" w:rsidRPr="004D3E7C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price</m:t>
        </m:r>
      </m:oMath>
      <w:r w:rsidR="004D3E7C" w:rsidRPr="004D3E7C">
        <w:rPr>
          <w:shd w:val="clear" w:color="auto" w:fill="FFFFFF"/>
        </w:rPr>
      </w:r>
      <w:r w:rsidR="004D3E7C" w:rsidRPr="00BA3E8E">
        <w:rPr>
          <w:i/>
          <w:shd w:val="clear" w:color="auto" w:fill="FFFFFF"/>
        </w:rPr>
      </w:r>
      <w:r w:rsidR="004D3E7C" w:rsidRPr="00D2415B">
        <w:rPr>
          <w:i/>
          <w:shd w:val="clear" w:color="auto" w:fill="FFFFFF"/>
          <w:lang w:val="en-US"/>
        </w:rPr>
      </w:r>
      <w:r w:rsidR="004D3E7C" w:rsidRPr="00D2415B">
        <w:rPr>
          <w:i/>
          <w:shd w:val="clear" w:color="auto" w:fill="FFFFFF"/>
        </w:rPr>
      </w:r>
      <w:r w:rsidR="004D3E7C" w:rsidRPr="00D2415B">
        <w:rPr>
          <w:i/>
          <w:shd w:val="clear" w:color="auto" w:fill="FFFFFF"/>
          <w:lang w:val="en-US"/>
        </w:rPr>
      </w:r>
      <w:r w:rsidR="004D3E7C" w:rsidRPr="004D3E7C">
        <w:rPr>
          <w:shd w:val="clear" w:color="auto" w:fill="FFFFFF"/>
        </w:rPr>
      </w:r>
      <w:r w:rsidR="00F2040D">
        <w:rPr>
          <w:shd w:val="clear" w:color="auto" w:fill="FFFFFF"/>
        </w:rPr>
      </w:r>
      <w:r w:rsidR="004D3E7C" w:rsidRPr="004D3E7C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predicted price</m:t>
        </m:r>
      </m:oMath>
      <w:r w:rsidR="004D3E7C" w:rsidRPr="004D3E7C">
        <w:rPr>
          <w:shd w:val="clear" w:color="auto" w:fill="FFFFFF"/>
        </w:rPr>
      </w:r>
      <w:r w:rsidR="004D3E7C" w:rsidRPr="00BA3E8E">
        <w:rPr>
          <w:i/>
          <w:shd w:val="clear" w:color="auto" w:fill="FFFFFF"/>
        </w:rPr>
      </w:r>
      <w:r w:rsidR="004D3E7C" w:rsidRPr="00D2415B">
        <w:rPr>
          <w:i/>
          <w:shd w:val="clear" w:color="auto" w:fill="FFFFFF"/>
          <w:lang w:val="en-US"/>
        </w:rPr>
      </w:r>
      <w:r w:rsidR="004D3E7C" w:rsidRPr="00185430">
        <w:rPr>
          <w:i/>
          <w:shd w:val="clear" w:color="auto" w:fill="FFFFFF"/>
        </w:rPr>
      </w:r>
      <w:r w:rsidR="004D3E7C" w:rsidRPr="00D2415B">
        <w:rPr>
          <w:i/>
          <w:shd w:val="clear" w:color="auto" w:fill="FFFFFF"/>
          <w:lang w:val="en-US"/>
        </w:rPr>
      </w:r>
      <w:r w:rsidR="004D3E7C" w:rsidRPr="004D3E7C">
        <w:rPr>
          <w:shd w:val="clear" w:color="auto" w:fill="FFFFFF"/>
        </w:rPr>
      </w:r>
      <w:r w:rsidR="00F2040D">
        <w:rPr>
          <w:shd w:val="clear" w:color="auto" w:fill="FFFFFF"/>
        </w:rPr>
      </w:r>
      <w:r w:rsidR="004D3E7C" w:rsidRPr="004D3E7C">
        <w:rPr>
          <w:shd w:val="clear" w:color="auto" w:fill="FFFFFF"/>
        </w:rPr>
      </w:r>
      <w:r w:rsidR="00BA3E8E">
        <w:rPr>
          <w:shd w:val="clear" w:color="auto" w:fill="FFFFFF"/>
        </w:rPr>
      </w:r>
      <w:r w:rsidR="004D3E7C" w:rsidRPr="004D3E7C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  <w:lang w:val="en-US"/>
          </w:rPr>
          <m:t>predicted</m:t>
        </m:r>
        <m: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  <w:lang w:val="en-US"/>
          </w:rPr>
          <m:t>price</m:t>
        </m:r>
      </m:oMath>
      <w:r w:rsidR="004D3E7C" w:rsidRPr="004D3E7C">
        <w:rPr>
          <w:shd w:val="clear" w:color="auto" w:fill="FFFFFF"/>
        </w:rPr>
      </w:r>
    </w:p>
    <w:p w14:paraId="2A220E70" w14:textId="76201244" w:rsidR="00545536" w:rsidRPr="00702583" w:rsidRDefault="00702583" w:rsidP="008A7766">
      <w:pPr>
        <w:spacing w:line="360" w:lineRule="auto"/>
        <w:ind w:firstLine="708"/>
        <w:jc w:val="both"/>
        <w:rPr>
          <w:shd w:val="clear" w:color="auto" w:fill="FFFFFF"/>
        </w:rPr>
      </w:pPr>
      <w:r>
        <w:rPr>
          <w:i/>
          <w:shd w:val="clear" w:color="auto" w:fill="FFFFFF"/>
        </w:rPr>
        <w:t>Узел Joiner объединяет исходную тестовую выборку с предсказанными значениями по идентификатору записи для последующего сопоставления реальных и предсказанных значений стоимости.</w:t>
      </w:r>
      <w:r>
        <w:rPr>
          <w:i/>
          <w:shd w:val="clear" w:color="auto" w:fill="FFFFFF"/>
          <w:lang w:val="en-US"/>
        </w:rPr>
      </w:r>
      <w:r w:rsidRPr="00702583">
        <w:rPr>
          <w:i/>
          <w:shd w:val="clear" w:color="auto" w:fill="FFFFFF"/>
        </w:rPr>
      </w:r>
      <w:r w:rsidR="00E151A0" w:rsidRPr="00702583">
        <w:rPr>
          <w:shd w:val="clear" w:color="auto" w:fill="FFFFFF"/>
        </w:rPr>
      </w:r>
      <w:r w:rsidR="00E151A0">
        <w:rPr>
          <w:shd w:val="clear" w:color="auto" w:fill="FFFFFF"/>
        </w:rPr>
      </w:r>
      <w:r w:rsidR="00E151A0" w:rsidRPr="00702583">
        <w:rPr>
          <w:shd w:val="clear" w:color="auto" w:fill="FFFFFF"/>
        </w:rPr>
      </w:r>
      <w:r w:rsidR="00545536" w:rsidRPr="00545536">
        <w:rPr>
          <w:shd w:val="clear" w:color="auto" w:fill="FFFFFF"/>
        </w:rPr>
      </w:r>
      <w:r w:rsidR="00545536">
        <w:rPr>
          <w:shd w:val="clear" w:color="auto" w:fill="FFFFFF"/>
        </w:rPr>
      </w:r>
      <w:r w:rsidR="00545536" w:rsidRPr="00545536">
        <w:rPr>
          <w:shd w:val="clear" w:color="auto" w:fill="FFFFFF"/>
        </w:rPr>
      </w:r>
      <w:r w:rsidR="00E151A0" w:rsidRPr="00702583">
        <w:rPr>
          <w:shd w:val="clear" w:color="auto" w:fill="FFFFFF"/>
        </w:rPr>
      </w:r>
      <w:r w:rsidR="00545536" w:rsidRPr="00764967">
        <w:rPr>
          <w:shd w:val="clear" w:color="auto" w:fill="FFFFFF"/>
          <w:lang w:val="en-US"/>
        </w:rPr>
      </w:r>
      <w:r w:rsidR="00545536" w:rsidRPr="00185430">
        <w:rPr>
          <w:shd w:val="clear" w:color="auto" w:fill="FFFFFF"/>
        </w:rPr>
      </w:r>
      <w:r w:rsidR="00545536" w:rsidRPr="00764967">
        <w:rPr>
          <w:shd w:val="clear" w:color="auto" w:fill="FFFFFF"/>
          <w:lang w:val="en-US"/>
        </w:rPr>
      </w:r>
      <w:r w:rsidR="00E151A0" w:rsidRPr="00702583">
        <w:rPr>
          <w:shd w:val="clear" w:color="auto" w:fill="FFFFFF"/>
        </w:rPr>
      </w:r>
      <w:r w:rsidR="00E151A0">
        <w:rPr>
          <w:shd w:val="clear" w:color="auto" w:fill="FFFFFF"/>
        </w:rPr>
      </w:r>
      <w:r w:rsidR="00E151A0" w:rsidRPr="00702583">
        <w:rPr>
          <w:shd w:val="clear" w:color="auto" w:fill="FFFFFF"/>
        </w:rPr>
      </w:r>
      <w:r w:rsidR="008468EB">
        <w:rPr>
          <w:shd w:val="clear" w:color="auto" w:fill="FFFFFF"/>
        </w:rPr>
      </w:r>
      <w:r w:rsidR="00E151A0">
        <w:rPr>
          <w:shd w:val="clear" w:color="auto" w:fill="FFFFFF"/>
        </w:rPr>
      </w:r>
      <w:r w:rsidR="00E151A0" w:rsidRPr="00702583">
        <w:rPr>
          <w:shd w:val="clear" w:color="auto" w:fill="FFFFFF"/>
        </w:rPr>
      </w:r>
      <w:r w:rsidR="008468EB">
        <w:rPr>
          <w:shd w:val="clear" w:color="auto" w:fill="FFFFFF"/>
        </w:rPr>
      </w:r>
      <w:r w:rsidR="00E151A0" w:rsidRPr="00702583">
        <w:rPr>
          <w:shd w:val="clear" w:color="auto" w:fill="FFFFFF"/>
        </w:rPr>
      </w:r>
      <w:r w:rsidR="008468EB">
        <w:rPr>
          <w:shd w:val="clear" w:color="auto" w:fill="FFFFFF"/>
        </w:rPr>
      </w:r>
      <m:oMath>
        <m:r>
          <w:rPr>
            <w:rFonts w:ascii="Cambria Math" w:hAnsi="Cambria Math"/>
            <w:shd w:val="clear" w:color="auto" w:fill="FFFFFF"/>
          </w:rPr>
          <m:t>predicted price</m:t>
        </m:r>
      </m:oMath>
      <w:r w:rsidR="007F45C4">
        <w:rPr>
          <w:shd w:val="clear" w:color="auto" w:fill="FFFFFF"/>
        </w:rPr>
      </w:r>
      <w:r w:rsidR="00AA6C69" w:rsidRPr="00AA6C69">
        <w:rPr>
          <w:shd w:val="clear" w:color="auto" w:fill="FFFFFF"/>
        </w:rPr>
      </w:r>
      <w:r w:rsidR="0039465E">
        <w:rPr>
          <w:shd w:val="clear" w:color="auto" w:fill="FFFFFF"/>
        </w:rPr>
      </w:r>
      <w:r w:rsidR="00AA6C69" w:rsidRPr="00AA6C69">
        <w:rPr>
          <w:shd w:val="clear" w:color="auto" w:fill="FFFFFF"/>
        </w:rPr>
      </w:r>
      <w:r w:rsidR="0039465E">
        <w:rPr>
          <w:shd w:val="clear" w:color="auto" w:fill="FFFFFF"/>
        </w:rPr>
      </w:r>
      <w:r w:rsidR="00AA6C69" w:rsidRPr="00AA6C69">
        <w:rPr>
          <w:shd w:val="clear" w:color="auto" w:fill="FFFFFF"/>
        </w:rPr>
      </w:r>
      <w:r w:rsidR="00C448D6">
        <w:rPr>
          <w:shd w:val="clear" w:color="auto" w:fill="FFFFFF"/>
        </w:rPr>
      </w:r>
      <w:r w:rsidR="00AA6C69" w:rsidRPr="00AA6C69">
        <w:rPr>
          <w:shd w:val="clear" w:color="auto" w:fill="FFFFFF"/>
        </w:rPr>
      </w:r>
      <w:r w:rsidR="00C448D6" w:rsidRPr="00AA6C69">
        <w:rPr>
          <w:shd w:val="clear" w:color="auto" w:fill="FFFFFF"/>
        </w:rPr>
      </w:r>
      <w:r w:rsidR="00AA6C69" w:rsidRPr="00AA6C69">
        <w:rPr>
          <w:shd w:val="clear" w:color="auto" w:fill="FFFFFF"/>
        </w:rPr>
      </w:r>
    </w:p>
    <w:p w14:paraId="724F3FE7" w14:textId="007B5E6D" w:rsidR="00A0596A" w:rsidRDefault="00A60790" w:rsidP="00296E38">
      <w:pPr>
        <w:spacing w:line="360" w:lineRule="auto"/>
        <w:ind w:firstLine="708"/>
        <w:jc w:val="both"/>
        <w:rPr>
          <w:shd w:val="clear" w:color="auto" w:fill="FFFFFF"/>
        </w:rPr>
      </w:pPr>
      <w:r w:rsidRPr="00F96F4A">
        <w:rPr>
          <w:i/>
          <w:shd w:val="clear" w:color="auto" w:fill="FFFFFF"/>
        </w:rPr>
        <w:t>Узел Numeric Scorer вычисляет метрики качества модели на тестовой выборке, узел Table View отображает их в табличном виде.</w:t>
      </w:r>
      <w:r w:rsidRPr="00390252">
        <w:rPr>
          <w:i/>
          <w:shd w:val="clear" w:color="auto" w:fill="FFFFFF"/>
          <w:lang w:val="en-US"/>
        </w:rPr>
      </w:r>
      <w:r w:rsidRPr="00185430">
        <w:rPr>
          <w:i/>
          <w:shd w:val="clear" w:color="auto" w:fill="FFFFFF"/>
        </w:rPr>
      </w:r>
      <w:r w:rsidRPr="00390252">
        <w:rPr>
          <w:i/>
          <w:shd w:val="clear" w:color="auto" w:fill="FFFFFF"/>
          <w:lang w:val="en-US"/>
        </w:rPr>
      </w:r>
      <w:r w:rsidRPr="00A60790">
        <w:rPr>
          <w:shd w:val="clear" w:color="auto" w:fill="FFFFFF"/>
        </w:rPr>
      </w:r>
      <w:r w:rsidR="00EB2894">
        <w:rPr>
          <w:shd w:val="clear" w:color="auto" w:fill="FFFFFF"/>
        </w:rPr>
      </w:r>
      <w:r w:rsidRPr="00A60790">
        <w:rPr>
          <w:shd w:val="clear" w:color="auto" w:fill="FFFFFF"/>
        </w:rPr>
      </w:r>
      <w:r w:rsidR="0068462A">
        <w:rPr>
          <w:shd w:val="clear" w:color="auto" w:fill="FFFFFF"/>
        </w:rPr>
      </w:r>
      <w:r w:rsidR="002165FD" w:rsidRPr="00D4796B">
        <w:rPr>
          <w:i/>
          <w:shd w:val="clear" w:color="auto" w:fill="FFFFFF"/>
        </w:rPr>
      </w:r>
      <w:r w:rsidR="002165FD" w:rsidRPr="00D4796B">
        <w:rPr>
          <w:i/>
          <w:shd w:val="clear" w:color="auto" w:fill="FFFFFF"/>
          <w:lang w:val="en-US"/>
        </w:rPr>
      </w:r>
      <w:r w:rsidR="002165FD" w:rsidRPr="00D4796B">
        <w:rPr>
          <w:i/>
          <w:shd w:val="clear" w:color="auto" w:fill="FFFFFF"/>
        </w:rPr>
      </w:r>
      <w:r w:rsidR="002165FD" w:rsidRPr="00D4796B">
        <w:rPr>
          <w:i/>
          <w:shd w:val="clear" w:color="auto" w:fill="FFFFFF"/>
          <w:lang w:val="en-US"/>
        </w:rPr>
      </w:r>
      <w:r w:rsidR="002165FD" w:rsidRPr="002165FD">
        <w:rPr>
          <w:shd w:val="clear" w:color="auto" w:fill="FFFFFF"/>
        </w:rPr>
      </w:r>
      <w:r w:rsidR="002165FD">
        <w:rPr>
          <w:shd w:val="clear" w:color="auto" w:fill="FFFFFF"/>
        </w:rPr>
      </w:r>
      <w:r w:rsidR="002165FD" w:rsidRPr="002165FD">
        <w:rPr>
          <w:shd w:val="clear" w:color="auto" w:fill="FFFFFF"/>
        </w:rPr>
      </w:r>
      <w:r w:rsidR="002165FD">
        <w:rPr>
          <w:shd w:val="clear" w:color="auto" w:fill="FFFFFF"/>
        </w:rPr>
      </w:r>
      <w:r w:rsidR="002165FD" w:rsidRPr="002165FD">
        <w:rPr>
          <w:shd w:val="clear" w:color="auto" w:fill="FFFFFF"/>
        </w:rPr>
      </w:r>
      <w:r w:rsidR="002165FD">
        <w:rPr>
          <w:shd w:val="clear" w:color="auto" w:fill="FFFFFF"/>
        </w:rPr>
      </w:r>
      <w:r w:rsidR="002165FD" w:rsidRPr="002165FD">
        <w:rPr>
          <w:shd w:val="clear" w:color="auto" w:fill="FFFFFF"/>
        </w:rPr>
      </w:r>
      <w:r w:rsidR="002E3C91">
        <w:rPr>
          <w:shd w:val="clear" w:color="auto" w:fill="FFFFFF"/>
        </w:rPr>
      </w:r>
    </w:p>
    <w:p w14:paraId="18E5AA54" w14:textId="7AC2F57E" w:rsidR="00064CE9" w:rsidRDefault="00296E38" w:rsidP="00952403">
      <w:pPr>
        <w:spacing w:line="360" w:lineRule="auto"/>
        <w:ind w:firstLine="708"/>
        <w:jc w:val="both"/>
        <w:rPr>
          <w:shd w:val="clear" w:color="auto" w:fill="FFFFFF"/>
        </w:rPr>
      </w:pPr>
      <w:r w:rsidRPr="00296E38">
        <w:rPr>
          <w:i/>
          <w:shd w:val="clear" w:color="auto" w:fill="FFFFFF"/>
        </w:rPr>
        <w:t>Узел CSV Writer сохраняет итоговую таблицу с исходными признаками, реальными и предсказанными значениями стоимости в файл results.csv.</w:t>
      </w:r>
      <w:r w:rsidRPr="00390252">
        <w:rPr>
          <w:i/>
          <w:shd w:val="clear" w:color="auto" w:fill="FFFFFF"/>
          <w:lang w:val="en-US"/>
        </w:rPr>
      </w:r>
      <w:r w:rsidRPr="00296E38">
        <w:rPr>
          <w:shd w:val="clear" w:color="auto" w:fill="FFFFFF"/>
        </w:rPr>
      </w:r>
      <w:r w:rsidR="00533243" w:rsidRPr="00533243">
        <w:rPr>
          <w:shd w:val="clear" w:color="auto" w:fill="FFFFFF"/>
        </w:rPr>
      </w:r>
      <w:r w:rsidR="00533243">
        <w:rPr>
          <w:shd w:val="clear" w:color="auto" w:fill="FFFFFF"/>
        </w:rPr>
      </w:r>
      <w:r w:rsidR="00533243" w:rsidRPr="00533243">
        <w:rPr>
          <w:shd w:val="clear" w:color="auto" w:fill="FFFFFF"/>
        </w:rPr>
      </w:r>
      <w:r w:rsidR="00533243">
        <w:rPr>
          <w:shd w:val="clear" w:color="auto" w:fill="FFFFFF"/>
        </w:rPr>
      </w:r>
      <w:r w:rsidR="00533243" w:rsidRPr="00533243">
        <w:rPr>
          <w:shd w:val="clear" w:color="auto" w:fill="FFFFFF"/>
        </w:rPr>
      </w:r>
      <w:r w:rsidR="00533243">
        <w:rPr>
          <w:shd w:val="clear" w:color="auto" w:fill="FFFFFF"/>
        </w:rPr>
      </w:r>
      <w:r w:rsidR="00533243" w:rsidRPr="00533243">
        <w:rPr>
          <w:shd w:val="clear" w:color="auto" w:fill="FFFFFF"/>
        </w:rPr>
      </w:r>
    </w:p>
    <w:p w14:paraId="53CF6D6D" w14:textId="77777777" w:rsidR="00752E58" w:rsidRDefault="00752E58" w:rsidP="00752E58">
      <w:pPr>
        <w:pStyle w:val="3"/>
      </w:pPr>
      <w:r>
        <w:t>Описание полученных результатов</w:t>
      </w:r>
    </w:p>
    <w:p w14:paraId="13CCB769" w14:textId="77777777" w:rsidR="0064484E" w:rsidRPr="00254855" w:rsidRDefault="0064484E" w:rsidP="0064484E">
      <w:pPr>
        <w:spacing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Метрики точности модели линейной регрессии, вычисленные узлом Numeric Scorer на тестовой выборке:</w:t>
      </w:r>
      <w:r w:rsidRPr="00254855">
        <w:rPr>
          <w:shd w:val="clear" w:color="auto" w:fill="FFFFFF"/>
        </w:rPr>
      </w:r>
      <w:r>
        <w:rPr>
          <w:shd w:val="clear" w:color="auto" w:fill="FFFFFF"/>
        </w:rPr>
      </w:r>
      <w:r w:rsidRPr="00254855">
        <w:rPr>
          <w:shd w:val="clear" w:color="auto" w:fill="FFFFFF"/>
        </w:rPr>
      </w:r>
    </w:p>
    <w:p w14:paraId="2FA4F14A" w14:textId="77777777" w:rsidR="0064484E" w:rsidRPr="00877B3E" w:rsidRDefault="0064484E" w:rsidP="0064484E">
      <w:pPr>
        <w:ind w:firstLine="708"/>
        <w:jc w:val="center"/>
        <w:rPr>
          <w:rFonts w:ascii="Cambria Math" w:hAnsi="Cambria Math"/>
          <w:shd w:val="clear" w:color="auto" w:fill="FFFFFF"/>
          <w:lang w:val="en-US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hd w:val="clear" w:color="auto" w:fill="FFFFFF"/>
              <w:lang w:val="en-US"/>
            </w:rPr>
            <m:t>price=0.152⋅area+0.012⋅year_built+0.0074⋅prefabricate-</m:t>
          </m:r>
          <m:r>
            <m:rPr>
              <m:sty m:val="p"/>
            </m:rPr>
            <w:rPr>
              <w:rFonts w:ascii="Cambria Math" w:hAnsi="Cambria Math"/>
              <w:shd w:val="clear" w:color="auto" w:fill="FFFFFF"/>
              <w:lang w:val="en-US"/>
            </w:rPr>
            <w:br/>
          </m:r>
        </m:oMath>
        <m:oMath>
          <m:r>
            <w:rPr>
              <w:rFonts w:ascii="Cambria Math" w:hAnsi="Cambria Math"/>
              <w:shd w:val="clear" w:color="auto" w:fill="FFFFFF"/>
              <w:lang w:val="en-US"/>
            </w:rPr>
            <m:t>-0.0057⋅brick-0.0193⋅Kalininsky+0.0601⋅Sovetsky-</m:t>
          </m:r>
          <m:r>
            <m:rPr>
              <m:sty m:val="p"/>
            </m:rPr>
            <w:rPr>
              <w:rFonts w:ascii="Cambria Math" w:hAnsi="Cambria Math"/>
              <w:shd w:val="clear" w:color="auto" w:fill="FFFFFF"/>
              <w:lang w:val="en-US"/>
            </w:rPr>
            <w:br/>
          </m:r>
        </m:oMath>
        <m:oMath>
          <m:r>
            <w:rPr>
              <w:rFonts w:ascii="Cambria Math" w:hAnsi="Cambria Math"/>
              <w:shd w:val="clear" w:color="auto" w:fill="FFFFFF"/>
              <w:lang w:val="en-US"/>
            </w:rPr>
            <m:t>-0.033⋅Leninsky+0.0284⋅Tsentralny-0.0347⋅Traktorozavodsky+</m:t>
          </m:r>
          <m:r>
            <m:rPr>
              <m:sty m:val="p"/>
            </m:rPr>
            <w:rPr>
              <w:rFonts w:ascii="Cambria Math" w:hAnsi="Cambria Math"/>
              <w:shd w:val="clear" w:color="auto" w:fill="FFFFFF"/>
              <w:lang w:val="en-US"/>
            </w:rPr>
            <w:br/>
          </m:r>
        </m:oMath>
        <m:oMath>
          <m:r>
            <w:rPr>
              <w:rFonts w:ascii="Cambria Math" w:hAnsi="Cambria Math"/>
              <w:shd w:val="clear" w:color="auto" w:fill="FFFFFF"/>
              <w:lang w:val="en-US"/>
            </w:rPr>
            <m:t>+0.0017</m:t>
          </m:r>
          <m:r>
            <m:rPr>
              <m:sty m:val="p"/>
            </m:rPr>
            <w:rPr>
              <w:rFonts w:ascii="Cambria Math" w:hAnsi="Cambria Math"/>
              <w:shd w:val="clear" w:color="auto" w:fill="FFFFFF"/>
              <w:lang w:val="en-US"/>
            </w:rPr>
            <m:t>.</m:t>
          </m:r>
        </m:oMath>
      </m:oMathPara>
      <w:r>
        <w:drawing>
          <wp:inline xmlns:a="http://schemas.openxmlformats.org/drawingml/2006/main" xmlns:pic="http://schemas.openxmlformats.org/drawingml/2006/picture">
            <wp:extent cx="2743200" cy="18884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ime_real_metric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843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</w:r>
      <w:r/>
    </w:p>
    <w:p>
      <w:pPr>
        <w:jc w:val="center"/>
      </w:pPr>
      <w:r>
        <w:rPr>
          <w:b/>
        </w:rPr>
        <w:t>Рисунок 4.</w:t>
      </w:r>
      <w:r>
        <w:rPr/>
        <w:t xml:space="preserve"> Метрики точности модели линейной регрессии — вывод узла Numeric Scorer (KNIME)</w:t>
      </w:r>
    </w:p>
    <w:p w14:paraId="6FCC8168" w14:textId="361B1823" w:rsidR="0044548A" w:rsidRPr="00A42E72" w:rsidRDefault="005F7B19" w:rsidP="00030C25">
      <w:pPr>
        <w:spacing w:before="120" w:after="120" w:line="360" w:lineRule="auto"/>
        <w:ind w:firstLine="709"/>
        <w:jc w:val="both"/>
        <w:rPr>
          <w:shd w:val="clear" w:color="auto" w:fill="FFFFFF"/>
        </w:rPr>
      </w:pPr>
      <w:r w:rsidRPr="005F7B19">
        <w:rPr>
          <w:shd w:val="clear" w:color="auto" w:fill="FFFFFF"/>
        </w:rPr>
        <w:t>Для оценки точности модели использовались метрики: средняя абсолютная ошибка (MAE), среднеквадратическая ошибка (RMSE), средняя квадратическая ошибка (MSE) и коэффициент детерминации R². Полученные значения метрик на тестовой выборке представлены на рисунке 4.</w:t>
      </w:r>
      <w:r w:rsidR="006F6233">
        <w:rPr>
          <w:shd w:val="clear" w:color="auto" w:fill="FFFFFF"/>
        </w:rPr>
      </w:r>
      <w:r w:rsidRPr="005F7B19">
        <w:rPr>
          <w:shd w:val="clear" w:color="auto" w:fill="FFFFFF"/>
        </w:rPr>
      </w:r>
      <w:r w:rsidR="0044548A" w:rsidRPr="00464864">
        <w:rPr>
          <w:shd w:val="clear" w:color="auto" w:fill="FFFFFF"/>
        </w:rPr>
      </w:r>
      <w:r w:rsidR="003A5A40">
        <w:rPr>
          <w:shd w:val="clear" w:color="auto" w:fill="FFFFFF"/>
        </w:rPr>
      </w:r>
      <w:r w:rsidR="00CD5CB0">
        <w:rPr>
          <w:shd w:val="clear" w:color="auto" w:fill="FFFFFF"/>
        </w:rPr>
      </w:r>
      <w:r w:rsidR="0044548A" w:rsidRPr="00464864">
        <w:rPr>
          <w:shd w:val="clear" w:color="auto" w:fill="FFFFFF"/>
        </w:rPr>
      </w:r>
    </w:p>
    <w:p w14:paraId="3ACB36EB" w14:textId="7CFD0B89" w:rsidR="00B762D9" w:rsidRDefault="00CD5CB0" w:rsidP="00014778">
      <w:pPr>
        <w:spacing w:line="360" w:lineRule="auto"/>
        <w:ind w:firstLine="708"/>
        <w:jc w:val="both"/>
        <w:rPr>
          <w:shd w:val="clear" w:color="auto" w:fill="FFFFFF"/>
        </w:rPr>
      </w:pPr>
      <w:r w:rsidRPr="00CD5CB0">
        <w:rPr>
          <w:shd w:val="clear" w:color="auto" w:fill="FFFFFF"/>
        </w:rPr>
        <w:t>На рисунке 5 представлен фрагмент результатов, сохранённых в файл results.csv: исходные признаки квартала, реальное и предсказанное значения медианной стоимости дома.</w:t>
      </w:r>
      <w:r w:rsidR="00F422F6">
        <w:rPr>
          <w:shd w:val="clear" w:color="auto" w:fill="FFFFFF"/>
        </w:rPr>
      </w:r>
      <w:r w:rsidR="00266747">
        <w:rPr>
          <w:shd w:val="clear" w:color="auto" w:fill="FFFFFF"/>
        </w:rPr>
      </w:r>
      <w:r w:rsidR="00F422F6">
        <w:rPr>
          <w:shd w:val="clear" w:color="auto" w:fill="FFFFFF"/>
        </w:rPr>
      </w:r>
      <w:r w:rsidRPr="00CD5CB0">
        <w:rPr>
          <w:shd w:val="clear" w:color="auto" w:fill="FFFFFF"/>
        </w:rPr>
      </w:r>
      <w:r w:rsidR="00014778">
        <w:rPr>
          <w:shd w:val="clear" w:color="auto" w:fill="FFFFFF"/>
        </w:rPr>
      </w:r>
      <w:r w:rsidRPr="00CD5CB0">
        <w:rPr>
          <w:shd w:val="clear" w:color="auto" w:fill="FFFFFF"/>
        </w:rPr>
      </w:r>
      <w:r w:rsidR="00A46F02">
        <w:rPr>
          <w:shd w:val="clear" w:color="auto" w:fill="FFFFFF"/>
        </w:rPr>
      </w:r>
    </w:p>
    <w:p w14:paraId="7C7159B4" w14:textId="66ABA17A" w:rsidR="00A46F02" w:rsidRDefault="00E05D56" w:rsidP="00C31DFC">
      <w:pPr>
        <w:spacing w:line="360" w:lineRule="auto"/>
        <w:jc w:val="center"/>
        <w:rPr>
          <w:shd w:val="clear" w:color="auto" w:fill="FFFFFF"/>
        </w:rPr>
      </w:pPr>
      <w:r>
        <w:drawing>
          <wp:inline xmlns:a="http://schemas.openxmlformats.org/drawingml/2006/main" xmlns:pic="http://schemas.openxmlformats.org/drawingml/2006/picture">
            <wp:extent cx="5486400" cy="13737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fragment_table_nocolo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37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2D824A" w14:textId="644A55E4" w:rsidR="003D2B6F" w:rsidRDefault="00B162DC" w:rsidP="003B7152">
      <w:pPr>
        <w:spacing w:after="120" w:line="360" w:lineRule="auto"/>
        <w:jc w:val="center"/>
        <w:rPr>
          <w:shd w:val="clear" w:color="auto" w:fill="FFFFFF"/>
        </w:rPr>
      </w:pPr>
      <w:r>
        <w:rPr>
          <w:b/>
        </w:rPr>
        <w:t>Рисунок 5.</w:t>
      </w:r>
      <w:r>
        <w:rPr/>
        <w:t xml:space="preserve"> Фрагмент результатов работы модели (файл results.csv)</w:t>
      </w:r>
    </w:p>
    <w:p w14:paraId="604682AD" w14:textId="63CF9141" w:rsidR="00CB141E" w:rsidRPr="009C477F" w:rsidRDefault="003D2B6F" w:rsidP="00F431C7">
      <w:pPr>
        <w:spacing w:line="360" w:lineRule="auto"/>
        <w:ind w:firstLine="708"/>
        <w:jc w:val="both"/>
        <w:rPr>
          <w:spacing w:val="-2"/>
          <w:shd w:val="clear" w:color="auto" w:fill="FFFFFF"/>
        </w:rPr>
      </w:pPr>
      <w:r w:rsidRPr="009C477F">
        <w:rPr>
          <w:spacing w:val="-2"/>
          <w:shd w:val="clear" w:color="auto" w:fill="FFFFFF"/>
        </w:rPr>
        <w:t>Согласно реальному выводу узла Numeric Scorer: средняя абсолютная ошибка (MAE) составила 51 609.11 долл. — в среднем модель ошибается примерно на 51.6 тыс. долл. при предсказании медианной стоимости дома. Среднеквадратическая ошибка (RMSE) равна 72 827.41 долл., MSE — 5 303 831 086.9. Превышение RMSE над MAE указывает на наличие отдельных кварталов с крупными ошибками предсказания (например, дорогих прибрежных районов, где линейная модель хуже описывает нелинейный рост цены). Коэффициент детерминации R² = 0.605 (adjusted R² = 0.605) означает, что построенная модель объясняет 60.5 % дисперсии медианной стоимости жилья; средняя абсолютная процентная ошибка (MAPE) составила 0.278, то есть около 27.8 %. Оставшаяся часть вариации связана с факторами, не отражёнными в линейной модели (нелинейные зависимости, локальные особенности рынка недвижимости).</w:t>
      </w:r>
      <w:r w:rsidR="00080B52" w:rsidRPr="009C477F">
        <w:rPr>
          <w:spacing w:val="-2"/>
          <w:shd w:val="clear" w:color="auto" w:fill="FFFFFF"/>
        </w:rPr>
      </w:r>
      <w:r w:rsidRPr="009C477F">
        <w:rPr>
          <w:spacing w:val="-2"/>
          <w:shd w:val="clear" w:color="auto" w:fill="FFFFFF"/>
        </w:rPr>
      </w:r>
      <w:r w:rsidR="009C477F">
        <w:rPr>
          <w:spacing w:val="-2"/>
          <w:shd w:val="clear" w:color="auto" w:fill="FFFFFF"/>
        </w:rPr>
      </w:r>
      <w:r w:rsidRPr="009C477F">
        <w:rPr>
          <w:spacing w:val="-2"/>
          <w:shd w:val="clear" w:color="auto" w:fill="FFFFFF"/>
        </w:rPr>
      </w:r>
      <w:r w:rsidR="00EF700C" w:rsidRPr="009C477F">
        <w:rPr>
          <w:rFonts w:cs="Times New Roman"/>
          <w:spacing w:val="-2"/>
          <w:shd w:val="clear" w:color="auto" w:fill="FFFFFF"/>
        </w:rPr>
      </w:r>
      <w:r w:rsidR="0066570E" w:rsidRPr="009C477F">
        <w:rPr>
          <w:spacing w:val="-2"/>
          <w:shd w:val="clear" w:color="auto" w:fill="FFFFFF"/>
        </w:rPr>
      </w:r>
      <w:r w:rsidR="00EF700C" w:rsidRPr="009C477F">
        <w:rPr>
          <w:spacing w:val="-2"/>
          <w:shd w:val="clear" w:color="auto" w:fill="FFFFFF"/>
        </w:rPr>
      </w:r>
      <w:r w:rsidR="00225A78">
        <w:rPr>
          <w:spacing w:val="-2"/>
          <w:shd w:val="clear" w:color="auto" w:fill="FFFFFF"/>
        </w:rPr>
      </w:r>
      <w:r w:rsidR="00EF700C" w:rsidRPr="009C477F">
        <w:rPr>
          <w:spacing w:val="-2"/>
          <w:shd w:val="clear" w:color="auto" w:fill="FFFFFF"/>
        </w:rPr>
      </w:r>
      <w:r w:rsidR="009C477F">
        <w:rPr>
          <w:spacing w:val="-2"/>
          <w:shd w:val="clear" w:color="auto" w:fill="FFFFFF"/>
        </w:rPr>
      </w:r>
      <w:r w:rsidR="00EF700C" w:rsidRPr="009C477F">
        <w:rPr>
          <w:rFonts w:cs="Times New Roman"/>
          <w:spacing w:val="-2"/>
          <w:shd w:val="clear" w:color="auto" w:fill="FFFFFF"/>
        </w:rPr>
      </w:r>
      <w:r w:rsidR="00F431C7" w:rsidRPr="009C477F">
        <w:rPr>
          <w:spacing w:val="-2"/>
          <w:shd w:val="clear" w:color="auto" w:fill="FFFFFF"/>
        </w:rPr>
      </w:r>
      <w:r w:rsidRPr="009C477F">
        <w:rPr>
          <w:spacing w:val="-2"/>
          <w:shd w:val="clear" w:color="auto" w:fill="FFFFFF"/>
        </w:rPr>
      </w:r>
      <w:r>
        <w:rPr/>
      </w:r>
    </w:p>
    <w:p w14:paraId="571F4E97" w14:textId="652D98B4" w:rsidR="003E7878" w:rsidRPr="003E7878" w:rsidRDefault="00B41288" w:rsidP="00EF3CDD">
      <w:pPr>
        <w:spacing w:line="360" w:lineRule="auto"/>
        <w:ind w:firstLine="709"/>
        <w:jc w:val="both"/>
        <w:rPr>
          <w:shd w:val="clear" w:color="auto" w:fill="FFFFFF"/>
        </w:rPr>
      </w:pPr>
      <w:r w:rsidRPr="00B41288">
        <w:rPr>
          <w:shd w:val="clear" w:color="auto" w:fill="FFFFFF"/>
        </w:rPr>
        <w:t>Наиболее заметное влияние на предсказание стоимости жилья, судя по результатам корреляционного анализа, оказывает медианный доход населения квартала (median_income); географическое положение (широта) и близость к океану также вносят вклад в модель за счёт различий в стоимости жилья между прибрежными и внутренними районами штата. Дальнейшее повышение точности модели может быть связано с добавлением нелинейных признаков или использованием более сложных алгоритмов регрессии.</w:t>
      </w:r>
      <w:r w:rsidR="00B039C1">
        <w:rPr>
          <w:shd w:val="clear" w:color="auto" w:fill="FFFFFF"/>
        </w:rPr>
      </w:r>
      <w:r w:rsidRPr="00B41288">
        <w:rPr>
          <w:shd w:val="clear" w:color="auto" w:fill="FFFFFF"/>
        </w:rPr>
      </w:r>
      <w:r w:rsidR="00F85726">
        <w:rPr>
          <w:shd w:val="clear" w:color="auto" w:fill="FFFFFF"/>
        </w:rPr>
      </w:r>
      <w:r w:rsidRPr="00B41288">
        <w:rPr>
          <w:shd w:val="clear" w:color="auto" w:fill="FFFFFF"/>
        </w:rPr>
      </w:r>
      <w:r w:rsidR="003625D9">
        <w:rPr>
          <w:shd w:val="clear" w:color="auto" w:fill="FFFFFF"/>
        </w:rPr>
      </w:r>
      <w:r w:rsidRPr="00B41288">
        <w:rPr>
          <w:shd w:val="clear" w:color="auto" w:fill="FFFFFF"/>
        </w:rPr>
      </w:r>
    </w:p>
    <w:p w14:paraId="70FBDF98" w14:textId="77777777" w:rsidR="00CB0A0F" w:rsidRPr="00CB0A0F" w:rsidRDefault="00A83BD5" w:rsidP="006C0BA9">
      <w:pPr>
        <w:pStyle w:val="2"/>
        <w:rPr>
          <w:color w:val="0F1115"/>
          <w:szCs w:val="24"/>
          <w:shd w:val="clear" w:color="auto" w:fill="FFFFFF"/>
        </w:rPr>
      </w:pPr>
      <w:bookmarkStart w:id="16" w:name="_Toc235607737"/>
      <w:r w:rsidRPr="00551B1D">
        <w:rPr>
          <w:szCs w:val="24"/>
          <w:shd w:val="clear" w:color="auto" w:fill="FFFFFF"/>
        </w:rPr>
        <w:t>Задача поиска шаблонов</w:t>
      </w:r>
      <w:bookmarkEnd w:id="16"/>
      <w:r w:rsidR="00CB0A0F" w:rsidRPr="00CB0A0F">
        <w:rPr>
          <w:rFonts w:eastAsia="Times New Roman" w:cs="Times New Roman"/>
          <w:iCs/>
          <w:szCs w:val="21"/>
          <w:shd w:val="clear" w:color="auto" w:fill="FFFFFF"/>
          <w:lang w:eastAsia="ru-RU"/>
        </w:rPr>
        <w:t xml:space="preserve"> </w:t>
      </w:r>
    </w:p>
    <w:p>
      <w:pPr>
        <w:pStyle w:val="3"/>
      </w:pPr>
      <w:r>
        <w:t>Постановка задачи и описание данных</w:t>
      </w:r>
    </w:p>
    <w:p>
      <w:r>
        <w:t>В рамках данной работы решается задача поиска частых наборов товаров и построения ассоциативных правил в транзакционных данных о покупках. Цель работы состоит в выявлении устойчивых сочетаний товаров, которые покупатели чаще всего приобретают вместе. Задача является актуальной для розничной торговли, поскольку понимание совместных покупок позволяет выстраивать более эффективную выкладку товаров и формировать персональные рекомендации. Предметная область — розничная торговля. Практическая значимость заключается в том, что результаты анализа могут использоваться для повышения среднего чека и оптимизации расположения товаров в торговом зале. Входными данными являются транзакции — списки товаров, купленных за одно посещение, выходными — частые наборы товаров и ассоциативные правила вида «если куплен товар A, то с высокой вероятностью куплен и товар B».</w:t>
      </w:r>
    </w:p>
    <w:p>
      <w:r>
        <w:t>Для решения задачи использовался набор транзакционных данных (файл transactions.csv), содержащий 20 записей, каждая из которых представляет собой одну покупку (чек) со списком приобретённых товаров, перечисленных в столбце Items через запятую; одна запись содержала пропуск в списке товаров.</w:t>
      </w:r>
    </w:p>
    <w:p>
      <w:pPr>
        <w:pStyle w:val="3"/>
      </w:pPr>
      <w:r>
        <w:t>Описание решения задачи</w:t>
      </w:r>
    </w:p>
    <w:p>
      <w:r>
        <w:t>Общая схема решения включает загрузку транзакционных данных, статистический анализ, преобразование списка товаров в коллекцию (item set), поиск частых наборов, построение ассоциативных правил, а также отдельный эксперимент по исследованию влияния параметров поддержки и достоверности на результат.</w:t>
      </w:r>
    </w:p>
    <w:p>
      <w:r>
        <w:t>Поток работ в KNIME представлен на рисунке 6.</w:t>
      </w:r>
    </w:p>
    <w:p>
      <w:pPr>
        <w:jc w:val="center"/>
      </w:pPr>
      <w:r>
        <w:rPr>
          <w:i/>
          <w:sz w:val="18"/>
        </w:rPr>
        <w:drawing>
          <wp:inline xmlns:a="http://schemas.openxmlformats.org/drawingml/2006/main" xmlns:pic="http://schemas.openxmlformats.org/drawingml/2006/picture">
            <wp:extent cx="5760720" cy="30949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pattern_searc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4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6.</w:t>
      </w:r>
      <w:r>
        <w:rPr/>
        <w:t xml:space="preserve"> Поток работ для решения задачи поиска шаблонов — реальный скриншот KNIME</w:t>
      </w:r>
    </w:p>
    <w:p>
      <w:r>
        <w:t>Узел CSV Reader загружает данные из файла transactions.csv, узел Statistics выполняет первичный анализ, узел Missing Value обрабатывает возможные пропуски в данных.</w:t>
      </w:r>
    </w:p>
    <w:p>
      <w:r>
        <w:t>Узел Cell Splitter разбивает значения столбца Items по разделителю «запятая» и формирует из товаров одной покупки коллекцию-множество (Set), необходимую для дальнейшего поиска частых наборов. Узел Create Bit Vector преобразует полученные множества товаров в битовые векторы — формат, требуемый узлами поиска частых наборов и построения правил.</w:t>
      </w:r>
    </w:p>
    <w:p>
      <w:r>
        <w:t>Узел Item Set Finder (Borgelt) выполняет поиск частых наборов товаров алгоритмом FP-Growth. Узел Association Rule Learner (Borgelt) строит ассоциативные правила на основе найденных наборов с заданными пороговыми значениями минимальной поддержки (support) и минимальной достоверности (confidence).</w:t>
      </w:r>
    </w:p>
    <w:p>
      <w:r>
        <w:t>Отдельно был реализован эксперимент по исследованию влияния параметров на результат: узел Table Creator задаёт наборы значений минимальной поддержки (0.1–0.5) и минимальной достоверности (0.1–0.5), узел Table Row to Variable Loop Start организует перебор этих значений, внутри цикла повторно выполняются узлы Item Set Finder и Association Rule Learner с текущими значениями параметров, а узлы GroupBy, Ungroup, Extract Table Dimension и Variable to Table Column собирают в единую таблицу количество найденных наборов и правил для каждой комбинации параметров; узел Loop End завершает цикл. Результаты поиска частых наборов и правил, а также сводная таблица по параметрам сохраняются узлами CSV Writer.</w:t>
      </w:r>
    </w:p>
    <w:p>
      <w:pPr>
        <w:pStyle w:val="3"/>
      </w:pPr>
      <w:r>
        <w:t>Описание полученных результатов</w:t>
      </w:r>
    </w:p>
    <w:p>
      <w:r>
        <w:rPr/>
        <w:t>При минимальной поддержке (support) 20 % и минимальной достоверности (confidence) 50 % узел Association Rule Learner (Borgelt) нашёл 2 ассоциативных правила: {яйца} ⇒ {молоко} (поддержка 14.3 %, достоверность 50 %, lift 1.4) и {яйца} ⇒ {хлеб} (поддержка 14.3 %, достоверность 50 %, lift 1.167). Оба правила имеют lift &gt; 1, что означает: наличие яиц в корзине повышает вероятность одновременной покупки молока и хлеба относительно их базовой частоты встречаемости в наборе транзакций.</w:t>
      </w:r>
    </w:p>
    <w:p>
      <w:r>
        <w:rPr/>
        <w:t>Поскольку исходный набор данных крайне мал (19–20 транзакций), при более мягких пороговых значениях (более низкие support/confidence в диапазоне 0.1–0.5, заданные в эксперименте через Table Creator и Loop Start) число найденных наборов и правил существенно возрастает за счёт случайных совпадений в единичных транзакциях, тогда как повышение порогов сужает результат до наиболее устойчивых сочетаний — таких как {яйца} ⇒ {молоко} и {яйца} ⇒ {хлеб}, сохранившихся при support = 20 % и confidence = 50 %.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861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rules_tab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6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7.</w:t>
      </w:r>
      <w:r>
        <w:rPr/>
        <w:t xml:space="preserve"> Найденные ассоциативные правила — вывод узла Association Rule Learner (KNIME)</w:t>
      </w:r>
    </w:p>
    <w:p>
      <w:r>
        <w:t>Высокое значение lift (более 1) у найденных правил свидетельствует о том, что связь между соответствующими товарами не случайна и наличие одного товара в корзине повышает вероятность покупки другого, что может быть использовано для формирования рекомендаций и промо-акций.</w:t>
      </w:r>
    </w:p>
    <w:p w14:paraId="0AB85185" w14:textId="3C63D321" w:rsidR="00CB0A0F" w:rsidRDefault="00A83BD5" w:rsidP="00CB0A0F">
      <w:pPr>
        <w:pStyle w:val="2"/>
        <w:rPr>
          <w:szCs w:val="28"/>
        </w:rPr>
      </w:pPr>
      <w:bookmarkStart w:id="17" w:name="_Toc235607738"/>
      <w:r>
        <w:rPr>
          <w:szCs w:val="28"/>
        </w:rPr>
        <w:t>Задача классификации</w:t>
      </w:r>
      <w:bookmarkEnd w:id="17"/>
    </w:p>
    <w:p>
      <w:pPr>
        <w:pStyle w:val="3"/>
      </w:pPr>
      <w:r>
        <w:t>Постановка задачи и описание данных</w:t>
      </w:r>
    </w:p>
    <w:p>
      <w:r>
        <w:t>В рамках данной работы решается задача бинарной классификации: прогнозирование того, превышает ли годовой доход человека 50 тыс. долл. США, на основе его демографических и трудовых характеристик. Задача является учебной иллюстрацией классификации на реальных данных переписи населения, но по структуре аналогична прикладным задачам скоринга и оценки платёжеспособности. Предметная область — анализ социально-демографических данных. Практическая значимость задач такого типа заключается в том, что модель, связывающая уровень образования, занятость и другие признаки с уровнем дохода, может использоваться для таргетирования финансовых продуктов и социологических исследований. Входными данными являются демографические и трудовые признаки человека, выходными — бинарная метка уровня дохода (≤ 50K или &gt; 50K).</w:t>
      </w:r>
    </w:p>
    <w:p>
      <w:r>
        <w:t>Для решения задачи использовался набор данных Adult Census Income (файлы adult_train2.csv и adult_test2.csv, заранее разделённые на обучающую и тестовую выборки), содержащий записи переписи со следующими признаками: Age, Workclass, Fnlwgt, Education, Education-num, Marital-status, Occupation, Relationship, Race, Sex, Capital-gain, Capital-loss, Hours-per-week, Country и целевую переменную Outcome (≤ 50K / &gt; 50K).</w:t>
      </w:r>
    </w:p>
    <w:p>
      <w:pPr>
        <w:pStyle w:val="3"/>
      </w:pPr>
      <w:r>
        <w:t>Описание решения задачи</w:t>
      </w:r>
    </w:p>
    <w:p>
      <w:r>
        <w:t>Общая схема решения включает загрузку заранее разделённых обучающей и тестовой выборок, удаление записей с неизвестными значениями и дублей, укрупнение категориальных признаков Workclass и Education, обучение дерева решений, применение модели к тестовой выборке и оценку качества классификации.</w:t>
      </w:r>
    </w:p>
    <w:p>
      <w:r>
        <w:t>Поток работ в KNIME представлен на рисунке 8.</w:t>
      </w:r>
    </w:p>
    <w:p>
      <w:pPr>
        <w:jc w:val="center"/>
      </w:pPr>
      <w:r>
        <w:rPr>
          <w:i/>
          <w:sz w:val="18"/>
        </w:rPr>
        <w:drawing>
          <wp:inline xmlns:a="http://schemas.openxmlformats.org/drawingml/2006/main" xmlns:pic="http://schemas.openxmlformats.org/drawingml/2006/picture">
            <wp:extent cx="5760720" cy="23504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classification_workflo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0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8.</w:t>
      </w:r>
      <w:r>
        <w:rPr/>
        <w:t xml:space="preserve"> Поток работ для решения задачи классификации — реальный скриншот KNIME</w:t>
      </w:r>
    </w:p>
    <w:p>
      <w:r>
        <w:t>Узлы CSV Reader загружают отдельно обучающую (adult_train2.csv) и тестовую (adult_test2.csv) выборки. Узел Row Filter удаляет записи с неизвестными значениями признака Country (отмеченными как «?» в исходных данных), узел Duplicate Row Filter удаляет полностью совпадающие строки — оба узла применяются одинаково к обучающей и тестовой выборкам.</w:t>
      </w:r>
    </w:p>
    <w:p>
      <w:r>
        <w:t>Два узла Rule Engine выполняют укрупнение категориальных признаков для снижения их размерности: значения признака Workclass группируются в категории «Self-emp» (Self-emp-not-inc, Self-emp-inc), «Gov» (Local-gov, Federal-gov, State-gov) и другие; значения признака Education группируются в укрупнённые категории, например «No-school» (Preschool, 1st-4th … 12th) и аналогичные для остальных уровней образования. Правила применяются одинаково к обучающей и тестовой выборкам, что и объясняет наличие двух пар узлов Rule Engine в workflow.</w:t>
      </w:r>
    </w:p>
    <w:p>
      <w:r>
        <w:t>Узел Decision Tree Learner обучает дерево решений с целевой переменной Outcome, критерием разбиения Gini index, методом отсечения ветвей MDL и минимальным числом записей в узле — 2.</w:t>
      </w:r>
    </w:p>
    <w:p>
      <w:r>
        <w:t>Узел Decision Tree Predictor применяет обученное дерево к тестовой выборке и вычисляет предсказанное значение (Predicted outcome). Узел Decision Tree View отображает визуальную структуру построенного дерева решений.</w:t>
      </w:r>
    </w:p>
    <w:p>
      <w:r>
        <w:t>Узел Scorer сопоставляет реальные (Outcome) и предсказанные (Predicted outcome) значения и строит матрицу ошибок, узел Table View отображает результаты сопоставления, узел CSV Writer сохраняет итоговую таблицу с прогнозами в файл adult_results2.csv.</w:t>
      </w:r>
    </w:p>
    <w:p>
      <w:pPr>
        <w:pStyle w:val="3"/>
      </w:pPr>
      <w:r>
        <w:t>Описание полученных результатов</w:t>
      </w:r>
    </w:p>
    <w:p>
      <w:pPr>
        <w:jc w:val="center"/>
      </w:pPr>
      <w:r>
        <w:rPr/>
        <w:drawing>
          <wp:inline xmlns:a="http://schemas.openxmlformats.org/drawingml/2006/main" xmlns:pic="http://schemas.openxmlformats.org/drawingml/2006/picture">
            <wp:extent cx="5943600" cy="255130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decision_tre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307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b/>
        </w:rPr>
        <w:t>Рисунок 9.</w:t>
      </w:r>
      <w:r>
        <w:rPr/>
        <w:t xml:space="preserve"> Дерево решений — вывод узла Decision Tree View (KNIME); первое разбиение по признаку Education, корневой узел 9855/13163 (74.9 %) ≤ 50K и 3308/13163 (25.1 %) &gt; 50K</w:t>
      </w:r>
    </w:p>
    <w:p>
      <w:r>
        <w:rPr/>
        <w:t>По результатам сопоставления реальных и предсказанных значений на тестовой выборке (5252 записи: 4024 верно классифицированы, 1228 — неверно) получены следующие метрики согласно реальному выводу узла Scorer: accuracy — 76.618 %, error — 23.382 %, Cohen's kappa (κ) — 0.268. Матрица ошибок: из 3876 записей с реальным доходом ≤50K дерево верно классифицировало 3634 и ошибочно отнесло 242 к классу &gt;50K; из 1376 записей с реальным доходом &gt;50K дерево верно классифицировало лишь 390 и ошибочно отнесло 986 к классу ≤50K — модель заметно консервативнее в предсказании высокого дохода (низкая полнота для класса &gt;50K).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344244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scor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44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10.</w:t>
      </w:r>
      <w:r>
        <w:rPr/>
        <w:t xml:space="preserve"> Матрица ошибок — вывод узла Scorer (KNIME)</w:t>
      </w:r>
    </w:p>
    <w:p>
      <w:r>
        <w:t>Согласно реальной структуре построенного дерева решений, первым и определяющим признаком разбиения выступает уровень образования (Education): доля лиц с доходом &gt;50K минимальна в группах College (17.9 %) и HS-grad/No-school (≈17–18 %), значительно выше среди Bachelors (43.5 %) и максимальна среди Masters (60.8 %), Doctorate (59.4 %) и Prof-school (50.4 %) — что ожидаемо отражает связь уровня образования с уровнем дохода. Дальнейшее повышение полноты и точности модели может быть связано с балансировкой классов (в исходных данных лиц с доходом ≤50K заметно больше — 3876 против 1376) или использованием ансамблевых методов вместо одного дерева решений.</w:t>
      </w:r>
    </w:p>
    <w:p w14:paraId="1EF12F9F" w14:textId="138259B6" w:rsidR="00A83BD5" w:rsidRDefault="00A83BD5" w:rsidP="00A83BD5">
      <w:pPr>
        <w:pStyle w:val="2"/>
        <w:rPr>
          <w:szCs w:val="28"/>
        </w:rPr>
      </w:pPr>
      <w:bookmarkStart w:id="18" w:name="_Toc235607739"/>
      <w:r>
        <w:rPr>
          <w:szCs w:val="28"/>
        </w:rPr>
        <w:lastRenderedPageBreak/>
        <w:t>Задача кластеризации</w:t>
      </w:r>
      <w:bookmarkEnd w:id="18"/>
    </w:p>
    <w:p>
      <w:pPr>
        <w:pStyle w:val="3"/>
      </w:pPr>
      <w:r>
        <w:t>Постановка задачи и описание данных</w:t>
      </w:r>
    </w:p>
    <w:p>
      <w:r>
        <w:t>В рамках данной работы решается задача сегментации покупателей интернет-магазина на группы со схожим поведением. Цель работы состоит в выделении устойчивых кластеров клиентов на основе показателей их вовлечённости в email-рассылку, активности использования промокодов и суммарных трат. Задача является актуальной для розничной онлайн-торговли, поскольку сегментация клиентской базы позволяет выстраивать дифференцированные маркетинговые стратегии для разных групп покупателей. Предметная область — анализ поведения клиентов в электронной коммерции. Практическая значимость заключается в том, что результаты кластеризации могут использоваться отделом маркетинга для персонализации рассылок и промоакций. Входными данными являются агрегированные по каждому клиенту показатели активности и трат, выходными — метка кластера, к которому отнесён клиент.</w:t>
      </w:r>
    </w:p>
    <w:p>
      <w:r>
        <w:t>Для решения задачи использовался набор данных о клиентах интернет-магазина (файл online_shop_customers.csv), включающий по каждому клиенту число отправленных писем (emails_sent), число открытых писем (emails_opened), число использованных промокодов (promos_used), число заказов (orders_count) и суммарные траты (total_spent).</w:t>
      </w:r>
    </w:p>
    <w:p>
      <w:pPr>
        <w:pStyle w:val="3"/>
      </w:pPr>
      <w:r>
        <w:t>Описание решения задачи</w:t>
      </w:r>
    </w:p>
    <w:p>
      <w:r>
        <w:t>Общая схема решения включает загрузку данных, удаление выбросов по суммарным тратам, нормализацию признаков, подбор числа кластеров методом локтя и финальную кластеризацию методом k-средних с интерпретацией полученных групп.</w:t>
      </w:r>
    </w:p>
    <w:p>
      <w:r>
        <w:t>Поток работ в KNIME представлен на рисунке 11.</w:t>
      </w:r>
    </w:p>
    <w:p>
      <w:pPr>
        <w:jc w:val="center"/>
      </w:pPr>
      <w:r>
        <w:rPr>
          <w:i/>
          <w:sz w:val="18"/>
        </w:rPr>
        <w:drawing>
          <wp:inline xmlns:a="http://schemas.openxmlformats.org/drawingml/2006/main" xmlns:pic="http://schemas.openxmlformats.org/drawingml/2006/picture">
            <wp:extent cx="5760720" cy="250557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shop_workflo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5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11.</w:t>
      </w:r>
      <w:r>
        <w:rPr/>
        <w:t xml:space="preserve"> Поток работ для решения задачи кластеризации — реальный скриншот KNIME</w:t>
      </w:r>
    </w:p>
    <w:p>
      <w:r>
        <w:t>Узел CSV Reader загружает данные из файла online_shop_customers.csv, узел Statistics View выполняет первичный анализ, узел Missing Value обрабатывает возможные пропуски.</w:t>
      </w:r>
    </w:p>
    <w:p>
      <w:r>
        <w:t>Узел Numeric Outliers выявляет и удаляет выбросы по признаку total_spent, поскольку среди клиентов интернет-магазина могут встречаться нетипично крупные покупатели, искажающие последующую кластеризацию. Узел Normalizer приводит пять признаков (emails_sent, emails_opened, promos_used, orders_count, total_spent) к единому масштабу, что необходимо, поскольку признаки измеряются в разных единицах и диапазонах.</w:t>
      </w:r>
    </w:p>
    <w:p>
      <w:r>
        <w:t>Для подбора оптимального числа кластеров реализован цикл методом локтя: узел Interval Loop Start перебирает число кластеров от 2 до 10 с шагом 1, узел k-Means обучается на каждой итерации, узлы Joiner и Math Formula вычисляют показатель качества разбиения для текущего числа кластеров, узел GroupBy агрегирует результаты по итерациям цикла, а узел Line Plot визуализирует полученную зависимость (график локтя) для выбора итогового числа кластеров.</w:t>
      </w:r>
    </w:p>
    <w:p>
      <w:r>
        <w:t>Финальная кластеризация выполняется отдельным узлом k-Means по пяти признакам (emails_sent, emails_opened, promos_used, orders_count, total_spent) с числом кластеров, выбранным по графику локтя, и фиксированным начальным приближением для воспроизводимости результата. Узел Denormalizer возвращает значения признаков к исходному масштабу для интерпретации. Узлы GroupBy и Expression вычисляют средние значения признаков по каждому кластеру и производный показатель частоты взаимодействия клиента с рассылкой, узел Box Plot визуализирует распределение признаков внутри кластеров, узел CSV Writer сохраняет итоговую таблицу с меткой кластера в файл online_shop_results.csv.</w:t>
      </w:r>
    </w:p>
    <w:p>
      <w:pPr>
        <w:pStyle w:val="3"/>
      </w:pPr>
      <w:r>
        <w:t>Описание полученных результатов</w:t>
      </w:r>
    </w:p>
    <w:p>
      <w:r>
        <w:rPr/>
        <w:t>По результатам финальной кластеризации клиенты были разделены на 5 кластеров; итоговая таблица характеристик кластеров получена узлами GroupBy → Expression → Table View и содержит четыре производных показателя: frequency (частота взаимодействия/заказов), avg_purchase_value (средняя стоимость покупки), offer_complete_rate (доля выполненных предложений/промоакций) и offer_sensitivity (чувствительность к предложениям).</w:t>
      </w:r>
    </w:p>
    <w:p>
      <w:r>
        <w:rPr/>
        <w:t>Реальные характеристики кластеров (значения из Table View): кластер 0 — frequency 18.80, avg_purchase_value 5.33, offer_complete_rate 0.229, offer_sensitivity 0.064 (самая высокая частота обращений при низкой средней стоимости покупки и низкой отзывчивости на предложения); кластер 1 — frequency 14.18, avg_purchase_value 9.31, offer_complete_rate 0.223, offer_sensitivity 0.055; кластер 2 — frequency 3.60, avg_purchase_value 11.12, offer_complete_rate 0.11, offer_sensitivity 0.108; кластер 3 — frequency 10.29, avg_purchase_value 14.89, offer_complete_rate 0.518, offer_sensitivity 0.264 (наиболее ценная группа: самая высокая средняя стоимость покупки и заметно более высокая доля выполненных предложений); кластер 4 — frequency 3.65, avg_purchase_value 11.08, offer_complete_rate 0.124, offer_sensitivity 0.182 (низкая частота обращений при повышенной чувствительности к предложениям).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6290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shop_tab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12.</w:t>
      </w:r>
      <w:r>
        <w:rPr/>
        <w:t xml:space="preserve"> Характеристики кластеров — вывод Table View (KNIME)</w:t>
      </w:r>
    </w:p>
    <w:p>
      <w:r>
        <w:t>Полученное разбиение позволяет выделить группы клиентов с разным сочетанием частоты обращений, среднего чека и восприимчивости к промо-предложениям: кластер 3 — наиболее ценные клиенты с высоким чеком и высокой конверсией предложений, кластеры 0 и 1 — активные, часто обращающиеся клиенты с невысоким чеком, кластеры 2 и 4 — менее активные клиенты с редкими обращениями, различающиеся чувствительностью к предложениям. Это может служить основой для дифференцированных маркетинговых мер: удержания и расширения кластера 3, повышения среднего чека кластеров 0 и 1, точечных предложений для кластера 4 с учётом его повышенной чувствительности к акциям.</w:t>
      </w:r>
    </w:p>
    <w:p w14:paraId="256D4EB6" w14:textId="628F8FFC" w:rsidR="002E0B17" w:rsidRDefault="002E0B17" w:rsidP="004C4FA6">
      <w:pPr>
        <w:pStyle w:val="a7"/>
        <w:spacing w:before="240" w:line="360" w:lineRule="auto"/>
        <w:ind w:left="0" w:firstLine="709"/>
        <w:rPr>
          <w:rFonts w:cs="Times New Roman"/>
          <w:b/>
          <w:szCs w:val="28"/>
        </w:rPr>
      </w:pPr>
      <w:r w:rsidRPr="005E4777">
        <w:rPr>
          <w:rFonts w:cs="Times New Roman"/>
          <w:b/>
          <w:szCs w:val="28"/>
        </w:rPr>
        <w:t xml:space="preserve">Выводы по </w:t>
      </w:r>
      <w:r w:rsidR="006B5A68">
        <w:rPr>
          <w:rFonts w:cs="Times New Roman"/>
          <w:b/>
          <w:szCs w:val="28"/>
        </w:rPr>
        <w:t>второму</w:t>
      </w:r>
      <w:r w:rsidR="00680213">
        <w:rPr>
          <w:rFonts w:cs="Times New Roman"/>
          <w:b/>
          <w:szCs w:val="28"/>
        </w:rPr>
        <w:t xml:space="preserve"> </w:t>
      </w:r>
      <w:r w:rsidR="00F358E8">
        <w:rPr>
          <w:rFonts w:cs="Times New Roman"/>
          <w:b/>
          <w:szCs w:val="28"/>
        </w:rPr>
        <w:t>разделу</w:t>
      </w:r>
    </w:p>
    <w:p w14:paraId="5E482F73" w14:textId="10601D49" w:rsidR="00F948BB" w:rsidRDefault="00EF61B6" w:rsidP="005F0D86">
      <w:pPr>
        <w:spacing w:line="360" w:lineRule="auto"/>
        <w:ind w:firstLine="709"/>
        <w:jc w:val="both"/>
        <w:rPr>
          <w:b/>
          <w:szCs w:val="28"/>
        </w:rPr>
      </w:pPr>
      <w:r w:rsidRPr="001102E1">
        <w:rPr>
          <w:shd w:val="clear" w:color="auto" w:fill="FFFFFF"/>
        </w:rPr>
        <w:t>В рамках второго раздела в среде KNIME Analytics Platform были самостоятельно построены и проанализированы пять рабочих процессов, охватывающих основные типы задач интеллектуального анализа данных: вводную задачу кластеризации, регрессию, поиск ассоциативных правил, классификацию и кластеризацию. На данных California Housing построена модель линейной регрессии для прогнозирования медианной стоимости жилья; на транзакционных данных выполнен поиск частых наборов товаров и построение ассоциативных правил, включая эксперимент по влиянию параметров support и confidence на результат; на данных переписи Adult Census Income дерево решений использовано для прогнозирования уровня дохода; кластеризация клиентов интернет-магазина методом k-средних позволила выделить сегменты покупателей с разным уровнем вовлечённости и трат. Выполненные работы охватывают как обучение с учителем (регрессия, классификация), так и обучение без учителя (кластеризация, поиск шаблонов), и демонстрируют применение визуальной среды KNIME для построения полноценных аналитических конвейеров — от загрузки и очистки исходных данных до получения интерпретируемых метрик и визуализаций.</w:t>
      </w:r>
      <w:r w:rsidR="00952B47" w:rsidRPr="00952B47">
        <w:rPr>
          <w:shd w:val="clear" w:color="auto" w:fill="FFFFFF"/>
        </w:rPr>
      </w:r>
      <w:r w:rsidR="001102E1" w:rsidRPr="001102E1">
        <w:rPr>
          <w:shd w:val="clear" w:color="auto" w:fill="FFFFFF"/>
        </w:rPr>
      </w:r>
      <w:r w:rsidR="0047291D">
        <w:rPr>
          <w:shd w:val="clear" w:color="auto" w:fill="FFFFFF"/>
        </w:rPr>
      </w:r>
      <w:r w:rsidR="008F5A80">
        <w:rPr>
          <w:shd w:val="clear" w:color="auto" w:fill="FFFFFF"/>
        </w:rPr>
      </w:r>
      <w:r w:rsidR="0047291D">
        <w:rPr>
          <w:shd w:val="clear" w:color="auto" w:fill="FFFFFF"/>
        </w:rPr>
      </w:r>
      <w:r w:rsidR="00853620">
        <w:rPr>
          <w:shd w:val="clear" w:color="auto" w:fill="FFFFFF"/>
        </w:rPr>
      </w:r>
      <w:r w:rsidR="0047291D">
        <w:rPr>
          <w:shd w:val="clear" w:color="auto" w:fill="FFFFFF"/>
        </w:rPr>
      </w:r>
      <w:r w:rsidR="00F948BB">
        <w:rPr>
          <w:szCs w:val="28"/>
        </w:rPr>
      </w:r>
    </w:p>
    <w:p w14:paraId="0269AFA9" w14:textId="12514864" w:rsidR="009F23A2" w:rsidRPr="004169A4" w:rsidRDefault="00174360" w:rsidP="00F948BB">
      <w:pPr>
        <w:pStyle w:val="1"/>
        <w:rPr>
          <w:shd w:val="clear" w:color="auto" w:fill="FFFFFF"/>
        </w:rPr>
      </w:pPr>
      <w:bookmarkStart w:id="19" w:name="_Toc235607740"/>
      <w:r>
        <w:lastRenderedPageBreak/>
        <w:t xml:space="preserve">ОСНОВЫ </w:t>
      </w:r>
      <w:r w:rsidR="0012615E">
        <w:t xml:space="preserve">МОДЕЛИРОВАНИЯ И ВИЗУАЛИЗАЦИИ В </w:t>
      </w:r>
      <w:r w:rsidR="006739B3" w:rsidRPr="006739B3">
        <w:rPr>
          <w:lang w:val="en-US"/>
        </w:rPr>
        <w:t>B</w:t>
      </w:r>
      <w:r w:rsidR="0012615E">
        <w:rPr>
          <w:lang w:val="en-US"/>
        </w:rPr>
        <w:t>LENDER</w:t>
      </w:r>
      <w:bookmarkEnd w:id="19"/>
    </w:p>
    <w:p w14:paraId="606F999F" w14:textId="5EC54C14" w:rsidR="00E81B46" w:rsidRPr="00E81B46" w:rsidRDefault="00E81B46" w:rsidP="00E81B46">
      <w:pPr>
        <w:pStyle w:val="af8"/>
      </w:pPr>
      <w:r w:rsidRPr="00E81B46">
        <w:t>Второй этап практики, проходивший на базе Южно-Уральского государственного университета, был посвящён последовательному освоению трёхмерного моделирования, материалов, анимации, физических симуляций, рендеринга и программного управления сценой в Blender. В качестве сквозного объекта для всех пяти практических работ использовалась модель кухонного блендера, которая последовательно дорабатывалась и усложнялась по мере прохождения тем.</w:t>
      </w:r>
      <w:r w:rsidR="00A1768D"/>
      <w:r w:rsidRPr="00E81B46"/>
    </w:p>
    <w:p w14:paraId="3C8B65CD" w14:textId="322F6CD9" w:rsidR="00806DF7" w:rsidRPr="00806DF7" w:rsidRDefault="00806DF7" w:rsidP="00587AA2">
      <w:pPr>
        <w:pStyle w:val="2"/>
        <w:rPr>
          <w:rFonts w:eastAsia="Times New Roman"/>
        </w:rPr>
      </w:pPr>
      <w:bookmarkStart w:id="20" w:name="_Toc235607741"/>
      <w:r w:rsidRPr="00806DF7">
        <w:t>Создание</w:t>
      </w:r>
      <w:r w:rsidRPr="00806DF7">
        <w:rPr>
          <w:rFonts w:eastAsia="Times New Roman"/>
        </w:rPr>
        <w:t xml:space="preserve"> 3D-модели</w:t>
      </w:r>
      <w:bookmarkEnd w:id="20"/>
    </w:p>
    <w:p w14:paraId="403FFE5D" w14:textId="25C86108" w:rsidR="00806DF7" w:rsidRPr="00806DF7" w:rsidRDefault="00806DF7" w:rsidP="00587AA2">
      <w:pPr>
        <w:pStyle w:val="af8"/>
      </w:pPr>
      <w:r w:rsidRPr="00806DF7">
        <w:t>Целью работы являлось формирование базовых навыков навигации, создания и трансформации трёхмерных объектов, а также полигонального моделирования методом экструдирования.</w:t>
      </w:r>
      <w:r w:rsidR="00853938"/>
      <w:r w:rsidRPr="00806DF7"/>
    </w:p>
    <w:p w14:paraId="720E0A74" w14:textId="41A47E87" w:rsidR="00806DF7" w:rsidRPr="00806DF7" w:rsidRDefault="0032773D" w:rsidP="00B1108B">
      <w:pPr>
        <w:pStyle w:val="af8"/>
        <w:numPr>
          <w:ilvl w:val="0"/>
          <w:numId w:val="20"/>
        </w:numPr>
        <w:tabs>
          <w:tab w:val="left" w:pos="993"/>
        </w:tabs>
        <w:ind w:left="0" w:firstLine="709"/>
      </w:pPr>
      <w:r>
        <w:t>Решались задачи: изучение базовой навигации в трёхмерном пространстве (вращение, панорамирование и масштабирование вида мышью); освоение создания объектов через меню Shift+A и их перемещения клавишей G с фиксацией по осям X, Y, Z; работа в режиме редактирования (Edit Mode) с переключением между выделением вершин, рёбер и граней (клавиши 1, 2, 3); освоение экструдирования граней (клавиша E) для построения новой геометрии.</w:t>
      </w:r>
      <w:r w:rsidR="00806DF7" w:rsidRPr="002138DF"/>
      <w:r w:rsidR="00587AA2"/>
      <w:r w:rsidR="00806DF7" w:rsidRPr="00806DF7"/>
    </w:p>
    <w:p w14:paraId="79912C22" w14:textId="77777777" w:rsidR="00F307BD" w:rsidRDefault="0032773D" w:rsidP="00F307BD">
      <w:pPr>
        <w:pStyle w:val="af8"/>
        <w:numPr>
          <w:ilvl w:val="0"/>
          <w:numId w:val="20"/>
        </w:numPr>
        <w:tabs>
          <w:tab w:val="left" w:pos="993"/>
        </w:tabs>
        <w:ind w:left="0" w:firstLine="709"/>
      </w:pPr>
      <w:r>
        <w:t>Первым шагом был создан цилиндр со 100 вершинами в основании. В сцену методом drag-and-drop было загружено референсное изображение блендера, которое затем было размещено и сориентировано в качестве фонового изображения мира: позиция (-1; 0; 1), поворот (90°; 0°; 90°) по осям X, Y, Z. Далее верхняя грань цилиндра последовательно экструдировалась и масштабировалась (комбинация клавиш E, затем E+S) до тех пор, пока профиль модели не начал совпадать с силуэтом блендера на референсном изображении. Тем же приёмом экструдирования и поворота граней отдельно была построена ручка блендера в виде отдельного цилиндра.</w:t>
      </w:r>
      <w:r w:rsidR="00806DF7" w:rsidRPr="002138DF"/>
      <w:r w:rsidR="00587AA2"/>
      <w:r w:rsidR="00806DF7" w:rsidRPr="00806DF7"/>
    </w:p>
    <w:p w14:paraId="4BB885DB" w14:textId="729E602A" w:rsidR="00F307BD" w:rsidRDefault="00F307BD" w:rsidP="00823DA2">
      <w:pPr>
        <w:pStyle w:val="af8"/>
        <w:numPr>
          <w:ilvl w:val="0"/>
          <w:numId w:val="20"/>
        </w:numPr>
        <w:tabs>
          <w:tab w:val="left" w:pos="993"/>
        </w:tabs>
        <w:ind w:left="0" w:firstLine="709"/>
      </w:pPr>
      <w:r>
        <w:t>Готовые ручка и корпус были выделены одновременно (с зажатой клавишей Shift) и объединены в единый объект сочетанием клавиш Ctrl+J. В результате в сцене остался один меш-объект (Cylinder.001), представляющий собой корпус блендера с ручкой, готовый к дальнейшей работе с материалами.</w:t>
      </w:r>
      <w:r/>
      <w:r/>
      <w:r/>
      <w:r w:rsidR="00823DA2"/>
      <w:r/>
    </w:p>
    <w:p w14:paraId="340D9B95" w14:textId="7B715C55" w:rsidR="00806DF7" w:rsidRPr="00806DF7" w:rsidRDefault="00806DF7" w:rsidP="00587AA2">
      <w:pPr>
        <w:pStyle w:val="2"/>
        <w:rPr>
          <w:rFonts w:eastAsia="Times New Roman"/>
        </w:rPr>
      </w:pPr>
      <w:bookmarkStart w:id="21" w:name="_Toc235607742"/>
      <w:r w:rsidRPr="00806DF7">
        <w:rPr>
          <w:rFonts w:eastAsia="Times New Roman"/>
        </w:rPr>
        <w:t xml:space="preserve">Работа с </w:t>
      </w:r>
      <w:r w:rsidRPr="00806DF7">
        <w:t>материалами</w:t>
      </w:r>
      <w:bookmarkEnd w:id="21"/>
    </w:p>
    <w:p w14:paraId="040A79AD" w14:textId="77777777" w:rsidR="00F35F1C" w:rsidRDefault="00836383" w:rsidP="003E37CC">
      <w:pPr>
        <w:pStyle w:val="af8"/>
        <w:tabs>
          <w:tab w:val="left" w:pos="993"/>
        </w:tabs>
      </w:pPr>
      <w:r w:rsidRPr="00836383">
        <w:t>Целью работы являлось формирование навыков работы с материалами и узлами шейдеров в Blender.</w:t>
      </w:r>
    </w:p>
    <w:p w14:paraId="5CF485EB" w14:textId="0943AB2C" w:rsidR="00806DF7" w:rsidRPr="00806DF7" w:rsidRDefault="00B02BB6" w:rsidP="00F35F1C">
      <w:pPr>
        <w:pStyle w:val="af8"/>
        <w:numPr>
          <w:ilvl w:val="0"/>
          <w:numId w:val="21"/>
        </w:numPr>
        <w:tabs>
          <w:tab w:val="left" w:pos="993"/>
        </w:tabs>
        <w:ind w:left="0" w:firstLine="709"/>
      </w:pPr>
      <w:r>
        <w:t>Решались задачи: изучение назначения нескольких материалов на разные грани одного объекта; освоение построения узловой схемы материала в рабочем пространстве «Шейдинг» (Shading).</w:t>
      </w:r>
      <w:r w:rsidR="00806DF7" w:rsidRPr="002138DF"/>
      <w:r/>
      <w:r w:rsidR="00806DF7" w:rsidRPr="00806DF7"/>
    </w:p>
    <w:p w14:paraId="2BC27BD6" w14:textId="112AE755" w:rsidR="00806DF7" w:rsidRPr="00806DF7" w:rsidRDefault="00B02BB6" w:rsidP="005634D9">
      <w:pPr>
        <w:pStyle w:val="af8"/>
        <w:numPr>
          <w:ilvl w:val="0"/>
          <w:numId w:val="21"/>
        </w:numPr>
        <w:tabs>
          <w:tab w:val="left" w:pos="993"/>
        </w:tabs>
        <w:ind w:left="0" w:firstLine="709"/>
      </w:pPr>
      <w:r>
        <w:t>Построенной модели было назначено три материала: «Железная основа», «Стекло» и «Чёрный». В режиме редактирования материалы были распределены по граням: «Стекло» — на ёмкость и ручку блендера, «Железная основа» — на основание, «Чёрный» — на крышку и прочие детали. Для материала «Стекло» в рабочем пространстве «Шейдинг» была построена узловая схема из трёх шейдеров, соединённых в строго определённом порядке: Glass BSDF с коэффициентом преломления (IOR) ≈ 1,0, Diffuse BSDF с тем же цветом и шероховатостью (Roughness) 0,5, оба подключены к смешивающему шейдеру Mix Shader с коэффициентом смешивания (Factor) 0,1. Для материала «Железная основа» заданы параметры металличности (Metallic) 0,8 и шероховатости (Roughness) 0,5; для материала «Чёрный» — тёмный (близкий к чёрному) базовый цвет при нулевой металличности.</w:t>
      </w:r>
      <w:r w:rsidR="00806DF7" w:rsidRPr="002138DF"/>
      <w:r/>
      <w:r w:rsidR="00806DF7" w:rsidRPr="00806DF7"/>
    </w:p>
    <w:p w14:paraId="5F15970F" w14:textId="1B6C9215" w:rsidR="00806DF7" w:rsidRPr="00806DF7" w:rsidRDefault="00F67BF6" w:rsidP="005634D9">
      <w:pPr>
        <w:pStyle w:val="af8"/>
        <w:numPr>
          <w:ilvl w:val="0"/>
          <w:numId w:val="21"/>
        </w:numPr>
        <w:tabs>
          <w:tab w:val="left" w:pos="993"/>
        </w:tabs>
        <w:ind w:left="0" w:firstLine="709"/>
      </w:pPr>
      <w:r>
        <w:t>Проверка файла модели (2.blend) непосредственно в Blender подтвердила точное соответствие настроенных параметров узлов заданным значениям методических указаний: IOR Glass BSDF ≈ 1,0, Roughness Diffuse BSDF 0,5, Factor Mix Shader 0,1, Metallic материала «Железная основа» 0,8.</w:t>
      </w:r>
      <w:r w:rsidR="00806DF7" w:rsidRPr="002138DF"/>
      <w:r/>
      <w:r w:rsidR="00806DF7" w:rsidRPr="00806DF7"/>
      <w:r w:rsidR="004938EB"/>
      <w:r w:rsidR="00806DF7" w:rsidRPr="00806DF7"/>
      <w:r w:rsidR="00492574" w:rsidRPr="00492574"/>
      <w:r w:rsidR="00806DF7" w:rsidRPr="00806DF7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_materia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13.</w:t>
      </w:r>
      <w:r>
        <w:rPr/>
        <w:t xml:space="preserve"> Модель блендера с назначенными материалами (файл 2.blend)</w:t>
      </w:r>
    </w:p>
    <w:p w14:paraId="4FC1EB13" w14:textId="5498DAE4" w:rsidR="00806DF7" w:rsidRPr="00806DF7" w:rsidRDefault="00806DF7" w:rsidP="00CE012A">
      <w:pPr>
        <w:pStyle w:val="2"/>
        <w:rPr>
          <w:rFonts w:eastAsia="Times New Roman"/>
        </w:rPr>
      </w:pPr>
      <w:bookmarkStart w:id="22" w:name="_Toc235607743"/>
      <w:r w:rsidRPr="00806DF7">
        <w:rPr>
          <w:rFonts w:eastAsia="Times New Roman"/>
        </w:rPr>
        <w:t>Анимация и физические свойства</w:t>
      </w:r>
      <w:bookmarkEnd w:id="22"/>
    </w:p>
    <w:p w14:paraId="6368536D" w14:textId="77777777" w:rsidR="00806DF7" w:rsidRPr="00806DF7" w:rsidRDefault="00806DF7" w:rsidP="00587AA2">
      <w:pPr>
        <w:pStyle w:val="af8"/>
      </w:pPr>
      <w:r w:rsidRPr="00806DF7">
        <w:t>Целью работы являлось формирование навыков создания анимации на основе ключевых кадров и настройки физических свойств объектов (твёрдое тело, столкновения).</w:t>
      </w:r>
    </w:p>
    <w:p w14:paraId="34556772" w14:textId="7D0048D2" w:rsidR="00806DF7" w:rsidRPr="00806DF7" w:rsidRDefault="003A0A6C" w:rsidP="00111145">
      <w:pPr>
        <w:pStyle w:val="af8"/>
        <w:numPr>
          <w:ilvl w:val="0"/>
          <w:numId w:val="22"/>
        </w:numPr>
        <w:tabs>
          <w:tab w:val="left" w:pos="993"/>
        </w:tabs>
        <w:ind w:left="0" w:firstLine="709"/>
      </w:pPr>
      <w:r>
        <w:t>Решались задачи: создание нового объекта — вращающихся лезвий блендера — и его размещение внутри корпуса модели; создание заполненной окружности-подставки под лезвиями; настройка свойств твёрдого тела (Rigid Body) для неподвижных и вращающихся частей сцены; создание анимации вращения лезвий и физического взаимодействия падающих объектов.</w:t>
      </w:r>
      <w:r w:rsidR="00806DF7" w:rsidRPr="002138DF"/>
      <w:r/>
      <w:r w:rsidR="00806DF7" w:rsidRPr="00806DF7"/>
    </w:p>
    <w:p w14:paraId="4B6E5B01" w14:textId="112E34EE" w:rsidR="00806DF7" w:rsidRPr="00806DF7" w:rsidRDefault="003A0A6C" w:rsidP="00111145">
      <w:pPr>
        <w:pStyle w:val="af8"/>
        <w:numPr>
          <w:ilvl w:val="0"/>
          <w:numId w:val="22"/>
        </w:numPr>
        <w:tabs>
          <w:tab w:val="left" w:pos="993"/>
        </w:tabs>
        <w:ind w:left="0" w:firstLine="709"/>
      </w:pPr>
      <w:r>
        <w:t>В сцену были добавлены объект лезвий (плоскость, размещённая внутри корпуса при включённом режиме рентгеновского отображения X-Ray для удобства позиционирования) и заполненная окружность-подставка под ними. Корпусу блендера (Cylinder.001) и окружности (Circle) было назначено свойство «Твёрдое тело» типа Passive с формой коллизии Mesh; лезвиям — тот же тип Passive с дополнительно включённым параметром «Анимированный» (Animated). Анимация вращения лезвий задана двумя ключевыми кадрами: в кадре 1 и в кадре 240, где угол поворота установлен равным 20 000°, что при частоте 24 кадра в секунду соответствует нескольким десяткам полных оборотов лезвий за 10 секунд анимации, создавая эффект быстрого вращения. Дополнительно был создан уменьшенный куб с назначенным материалом «Кубики» и свойством «Твёрдое тело» типа Active (масса 1,0, трение 0,5, форма коллизии Convex Hull), который сочетанием клавиш Alt+D продублирован тринадцать раз внутри ёмкости блендера для демонстрации физического взаимодействия падающих объектов с вращающимися лезвиями.</w:t>
      </w:r>
      <w:r w:rsidR="00806DF7" w:rsidRPr="002138DF"/>
      <w:r/>
      <w:r w:rsidR="00806DF7" w:rsidRPr="00806DF7"/>
    </w:p>
    <w:p w14:paraId="63A5FFFD" w14:textId="492E2D14" w:rsidR="00806DF7" w:rsidRPr="00806DF7" w:rsidRDefault="00581E5A" w:rsidP="00111145">
      <w:pPr>
        <w:pStyle w:val="af8"/>
        <w:numPr>
          <w:ilvl w:val="0"/>
          <w:numId w:val="22"/>
        </w:numPr>
        <w:tabs>
          <w:tab w:val="left" w:pos="993"/>
        </w:tabs>
        <w:ind w:left="0" w:firstLine="709"/>
      </w:pPr>
      <w:r>
        <w:t>Проверка файла 3.blend непосредственно в Blender подтвердила итоговую конфигурацию сцены: корпус и окружность-подставка — пассивные твёрдые тела с формой коллизии Mesh; лезвия — пассивное анимированное твёрдое тело с ключевыми кадрами поворота; в ёмкости блендера расположены тринадцать активных кубов с материалом «Кубики», взаимодействующих с вращающимися лезвиями по законам физической симуляции Blender.</w:t>
      </w:r>
      <w:r w:rsidR="00806DF7" w:rsidRPr="002138DF"/>
      <w:r/>
      <w:r w:rsidR="00806DF7" w:rsidRPr="00806DF7"/>
      <w:r w:rsidR="00F21E4A"/>
      <w:r w:rsidR="00806DF7" w:rsidRPr="00806DF7"/>
      <w:r w:rsidR="00F21E4A"/>
      <w:r w:rsidR="00806DF7" w:rsidRPr="00806DF7"/>
      <w:r w:rsidR="00F21E4A"/>
      <w:r w:rsidR="00806DF7" w:rsidRPr="00806DF7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_physi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14.</w:t>
      </w:r>
      <w:r>
        <w:rPr/>
        <w:t xml:space="preserve"> Сцена с лезвиями и кубами перед запуском физической симуляции (файл 3.blend)</w:t>
      </w:r>
    </w:p>
    <w:p w14:paraId="69FF9BFC" w14:textId="2BA2F2A7" w:rsidR="00806DF7" w:rsidRPr="00806DF7" w:rsidRDefault="00806DF7" w:rsidP="0029177E">
      <w:pPr>
        <w:pStyle w:val="2"/>
        <w:rPr>
          <w:rFonts w:eastAsia="Times New Roman"/>
        </w:rPr>
      </w:pPr>
      <w:bookmarkStart w:id="23" w:name="_Toc235607744"/>
      <w:r w:rsidRPr="00806DF7">
        <w:rPr>
          <w:rFonts w:eastAsia="Times New Roman"/>
        </w:rPr>
        <w:t>Настройка рендеринга и оптимизация</w:t>
      </w:r>
      <w:bookmarkEnd w:id="23"/>
    </w:p>
    <w:p w14:paraId="168D0561" w14:textId="77777777" w:rsidR="00806DF7" w:rsidRPr="00806DF7" w:rsidRDefault="00806DF7" w:rsidP="00587AA2">
      <w:pPr>
        <w:pStyle w:val="af8"/>
      </w:pPr>
      <w:r w:rsidRPr="00806DF7">
        <w:t>Целью работы являлось формирование навыков настройки и выполнения рендеринга анимации на движке Cycles, а также оптимизации параметров рендеринга для сокращения времени вычислений.</w:t>
      </w:r>
    </w:p>
    <w:p w14:paraId="3B140805" w14:textId="4927DC27" w:rsidR="00806DF7" w:rsidRPr="00806DF7" w:rsidRDefault="007606F3" w:rsidP="007606F3">
      <w:pPr>
        <w:pStyle w:val="af8"/>
        <w:numPr>
          <w:ilvl w:val="0"/>
          <w:numId w:val="23"/>
        </w:numPr>
        <w:tabs>
          <w:tab w:val="left" w:pos="993"/>
        </w:tabs>
        <w:ind w:left="0" w:firstLine="709"/>
      </w:pPr>
      <w:r>
        <w:t>Решались задачи: изучение принципов работы движка трассировки лучей Cycles; настройка вычислений на графическом процессоре (GPU Compute); оптимизация параметров выборки, путей лучей и шумоподавления; экспорт готовой анимации в видеофайл.</w:t>
      </w:r>
      <w:r w:rsidR="00806DF7" w:rsidRPr="002138DF"/>
      <w:r/>
      <w:r w:rsidR="00806DF7" w:rsidRPr="00806DF7"/>
    </w:p>
    <w:p w14:paraId="0A8480FC" w14:textId="12C37994" w:rsidR="00806DF7" w:rsidRPr="00806DF7" w:rsidRDefault="007606F3" w:rsidP="007606F3">
      <w:pPr>
        <w:pStyle w:val="af8"/>
        <w:numPr>
          <w:ilvl w:val="0"/>
          <w:numId w:val="23"/>
        </w:numPr>
        <w:tabs>
          <w:tab w:val="left" w:pos="993"/>
        </w:tabs>
        <w:ind w:left="0" w:firstLine="709"/>
      </w:pPr>
      <w:r>
        <w:t>Для сцены, содержащей модель блендера с вращающимися лезвиями и падающими кубами, движок рендеринга был переключён с Eevee на Cycles, устройство вычислений — на «Вычисления на ГПУ» (GPU Compute). В настройках выборки установлено значение 64 сэмпла для финального рендера и включено шумоподавление (Denoise), что позволяет снизить количество выборок без существенной потери качества изображения. В разделе «Пути лучей» установлено максимальное количество отскоков (Max Bounces), равное 6, — ограничение, снижающее время расчёта каждого кадра. Диапазон кадров установлен от 1 до 240 (10 секунд при 24 кадрах в секунду), формат вывода — видео FFmpeg с контейнером MPEG-4 и кодеком H.264, разрешение — 1920×1080.</w:t>
      </w:r>
      <w:r w:rsidR="00806DF7" w:rsidRPr="002138DF"/>
      <w:r/>
      <w:r w:rsidR="00806DF7" w:rsidRPr="00806DF7"/>
    </w:p>
    <w:p w14:paraId="1854FCDF" w14:textId="654C13B6" w:rsidR="00806DF7" w:rsidRPr="00806DF7" w:rsidRDefault="00E422B0" w:rsidP="007606F3">
      <w:pPr>
        <w:pStyle w:val="af8"/>
        <w:numPr>
          <w:ilvl w:val="0"/>
          <w:numId w:val="23"/>
        </w:numPr>
        <w:tabs>
          <w:tab w:val="left" w:pos="993"/>
        </w:tabs>
        <w:ind w:left="0" w:firstLine="709"/>
      </w:pPr>
      <w:r>
        <w:t>В результате рендеринга получен видеофайл 0001-0240.mp4 длительностью 240 кадров (10 секунд) в разрешении 1920×1080, демонстрирующий вращение лезвий и падение кубов внутри ёмкости блендера с учётом физической симуляции столкновений, настроенной на предыдущем этапе работы.</w:t>
      </w:r>
      <w:r w:rsidR="00806DF7" w:rsidRPr="002138DF"/>
      <w:r/>
      <w:r w:rsidR="00806DF7" w:rsidRPr="00806DF7"/>
      <w:r w:rsidR="004315F7" w:rsidRPr="004315F7"/>
      <w:r w:rsidR="00806DF7" w:rsidRPr="00806DF7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nder_anim_frame12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15.</w:t>
      </w:r>
      <w:r>
        <w:rPr/>
        <w:t xml:space="preserve"> Кадр итоговой анимации 0001-0240.mp4 (движок Cycles, GPU)</w:t>
      </w:r>
    </w:p>
    <w:p w14:paraId="25D70361" w14:textId="05683517" w:rsidR="00806DF7" w:rsidRPr="00806DF7" w:rsidRDefault="00806DF7" w:rsidP="00B706D8">
      <w:pPr>
        <w:pStyle w:val="2"/>
        <w:rPr>
          <w:rFonts w:eastAsia="Times New Roman"/>
        </w:rPr>
      </w:pPr>
      <w:bookmarkStart w:id="24" w:name="_Toc235607745"/>
      <w:r w:rsidRPr="00806DF7">
        <w:rPr>
          <w:rFonts w:eastAsia="Times New Roman"/>
        </w:rPr>
        <w:t xml:space="preserve">Программное управление физическими процессами </w:t>
      </w:r>
      <w:r w:rsidR="00952776">
        <w:rPr>
          <w:rFonts w:eastAsia="Times New Roman"/>
        </w:rPr>
        <w:t xml:space="preserve">с помощью </w:t>
      </w:r>
      <w:r w:rsidRPr="00806DF7">
        <w:rPr>
          <w:rFonts w:eastAsia="Times New Roman"/>
        </w:rPr>
        <w:t>Python API</w:t>
      </w:r>
      <w:bookmarkEnd w:id="24"/>
    </w:p>
    <w:p w14:paraId="334493E1" w14:textId="77777777" w:rsidR="00806DF7" w:rsidRPr="00806DF7" w:rsidRDefault="00806DF7" w:rsidP="00587AA2">
      <w:pPr>
        <w:pStyle w:val="af8"/>
      </w:pPr>
      <w:r w:rsidRPr="00806DF7">
        <w:t>Целью работы являлось освоение программного управления физическими процессами в Blender с помощью встроенного Python API (модуля bpy), включая автоматическую генерацию однотипных объектов, назначение физических параметров и запуск симуляции.</w:t>
      </w:r>
    </w:p>
    <w:p w14:paraId="68E9FAE6" w14:textId="5584270D" w:rsidR="00806DF7" w:rsidRPr="00806DF7" w:rsidRDefault="00193937" w:rsidP="00B66854">
      <w:pPr>
        <w:pStyle w:val="af8"/>
        <w:numPr>
          <w:ilvl w:val="0"/>
          <w:numId w:val="24"/>
        </w:numPr>
        <w:tabs>
          <w:tab w:val="left" w:pos="993"/>
        </w:tabs>
        <w:ind w:left="0" w:firstLine="709"/>
      </w:pPr>
      <w:r>
        <w:t>Решались задачи: изучение структуры Python API Blender для работы с физикой (bpy.ops.rigidbody, bpy.data.objects); программное создание сцены с большим числом однотипных объектов — костяшек домино; назначение физических параметров объектов (масса, трение, упругость, форма коллизии) средствами скрипта; реализация анимации объекта-толкателя через ключевые кадры, заданные программно.</w:t>
      </w:r>
      <w:r w:rsidR="00806DF7" w:rsidRPr="002138DF"/>
      <w:r/>
      <w:r w:rsidR="00806DF7" w:rsidRPr="00806DF7"/>
    </w:p>
    <w:p w14:paraId="734B336D" w14:textId="3CCAD1C5" w:rsidR="00806DF7" w:rsidRDefault="00193937" w:rsidP="00B66854">
      <w:pPr>
        <w:pStyle w:val="af8"/>
        <w:numPr>
          <w:ilvl w:val="0"/>
          <w:numId w:val="24"/>
        </w:numPr>
        <w:tabs>
          <w:tab w:val="left" w:pos="993"/>
        </w:tabs>
        <w:ind w:left="0" w:firstLine="709"/>
      </w:pPr>
      <w:r>
        <w:t>В рабочем пространстве «Scripting» был выполнен предоставленный скрипт domino_setup.py, который программно очищает сцену и создаёт: плоскость-пол с пассивным кинематическим твёрдым телом (форма коллизии Box, трение 0,5); тридцать костяшек домино (Domino_0 … Domino_29), выстроенных в линию с шагом 0,65 м и размером 0,1×0,4×0,8, каждой из которых назначено активное твёрдое тело с массой 0,1 кг, трением 0,5, упругостью (restitution) 0,1 и формой коллизии Box; объект-толкатель в форме сферы радиусом 0,2 (активное кинематическое твёрдое тело массой 2,0), которому методом keyframe_insert назначены ключевые кадры перемещения (кадры 1, 15, 35 и 250), обеспечивающие начальный импульс, запускающий цепную реакцию падения костяшек. Скрипт также программно добавляет камеру и источник света и задаёт параметры сцены: диапазон кадров 1–250, частота 24 кадра в секунду.</w:t>
      </w:r>
      <w:r w:rsidR="00806DF7" w:rsidRPr="002138DF"/>
      <w:r/>
      <w:r w:rsidR="00806DF7" w:rsidRPr="00806DF7"/>
    </w:p>
    <w:p w14:paraId="31B4AB57" w14:textId="23A220B5" w:rsidR="00727F2D" w:rsidRPr="00727F2D" w:rsidRDefault="00727F2D" w:rsidP="00727F2D">
      <w:pPr>
        <w:pStyle w:val="af8"/>
        <w:numPr>
          <w:ilvl w:val="0"/>
          <w:numId w:val="24"/>
        </w:numPr>
        <w:tabs>
          <w:tab w:val="left" w:pos="993"/>
        </w:tabs>
        <w:ind w:left="0" w:firstLine="709"/>
      </w:pPr>
      <w:r>
        <w:t>Рендеринг итоговой анимации выполнен с параметрами, аналогичными разделу 3.4: движок Cycles, устройство GPU, 32 сэмпла, максимум 4 отскока лучей, шумоподавление включено, диапазон кадров 1–250, разрешение 1920×1080; результат сохранён в файл domino_experiment.mp4. Проверка кадров полученного видео показала, что толкатель приходит в движение и передаёт импульс первой костяшке; к последнему кадру анимации (249) вся цепочка из тридцати костяшек полностью повалена — цепная реакция домино отработала на всём протяжении ряда без остановки, что подтверждает корректность заданных программно физических параметров (массы, трения и упругости объектов).</w:t>
      </w:r>
      <w:r w:rsidRPr="00727F2D"/>
      <w:r/>
      <w:r w:rsidRPr="00727F2D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057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ino_frame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16.</w:t>
      </w:r>
      <w:r>
        <w:rPr/>
        <w:t xml:space="preserve"> Кадр 1 (старт): исходная расстановка костяшек домино и толкатель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ino_frame249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17.</w:t>
      </w:r>
      <w:r>
        <w:rPr/>
        <w:t xml:space="preserve"> Кадр 249 (финал): цепная реакция полностью завершена, все костяшки повалены</w:t>
      </w:r>
    </w:p>
    <w:p w14:paraId="686CAC46" w14:textId="6511364D" w:rsidR="009F23A2" w:rsidRPr="000119DE" w:rsidRDefault="009F23A2" w:rsidP="002C757C">
      <w:pPr>
        <w:pStyle w:val="af8"/>
        <w:spacing w:before="240"/>
        <w:rPr>
          <w:b/>
        </w:rPr>
      </w:pPr>
      <w:r w:rsidRPr="000119DE">
        <w:rPr>
          <w:b/>
        </w:rPr>
        <w:lastRenderedPageBreak/>
        <w:t xml:space="preserve">Выводы по </w:t>
      </w:r>
      <w:r w:rsidR="006B5A68" w:rsidRPr="000119DE">
        <w:rPr>
          <w:b/>
        </w:rPr>
        <w:t>третьему</w:t>
      </w:r>
      <w:r w:rsidRPr="000119DE">
        <w:rPr>
          <w:b/>
        </w:rPr>
        <w:t xml:space="preserve"> </w:t>
      </w:r>
      <w:r w:rsidR="002452B6" w:rsidRPr="000119DE">
        <w:rPr>
          <w:b/>
        </w:rPr>
        <w:t>разделу</w:t>
      </w:r>
    </w:p>
    <w:p w14:paraId="50040131" w14:textId="56E62575" w:rsidR="007B1DD8" w:rsidRDefault="007B1DD8" w:rsidP="00587AA2">
      <w:pPr>
        <w:pStyle w:val="af8"/>
        <w:rPr>
          <w:shd w:val="clear" w:color="auto" w:fill="FFFFFF"/>
        </w:rPr>
      </w:pPr>
      <w:r w:rsidRPr="001102E1">
        <w:rPr>
          <w:shd w:val="clear" w:color="auto" w:fill="FFFFFF"/>
        </w:rPr>
        <w:t>В рамках третьего раздела было последовательно освоено пять направлений работы в Blender — от базовой навигации и полигонального моделирования до программного управления физикой сцены через Python API. Сквозным объектом для всех практических работ являлась модель кухонного блендера: сначала была построена её геометрия по референсному изображению, затем на неё были назначены материалы с настроенным шейдингом стекла и металла, далее модель была дополнена анимированными лезвиями и физической симуляцией падения кубов, после чего сцена была подготовлена к рендерингу на движке Cycles с использованием вычислений на графическом процессоре. Завершающая работа с использованием модуля bpy показала, что базовые принципы работы с твёрдыми телами и ключевыми кадрами, освоенные в интерфейсе Blender, переносятся и на программный уровень управления сценой, что расширяет возможности автоматизации построения сложных сцен с большим числом однотипных объектов — что было продемонстрировано на примере симуляции каскадного падения тридцати костяшек домино.</w:t>
      </w:r>
      <w:r w:rsidRPr="00952B47">
        <w:rPr>
          <w:shd w:val="clear" w:color="auto" w:fill="FFFFFF"/>
        </w:rPr>
      </w:r>
      <w:r w:rsidRPr="001102E1">
        <w:rPr>
          <w:shd w:val="clear" w:color="auto" w:fill="FFFFFF"/>
        </w:rPr>
      </w:r>
      <w:r>
        <w:rPr>
          <w:shd w:val="clear" w:color="auto" w:fill="FFFFFF"/>
        </w:rPr>
      </w:r>
      <w:r w:rsidR="00D93960">
        <w:rPr>
          <w:shd w:val="clear" w:color="auto" w:fill="FFFFFF"/>
        </w:rPr>
      </w:r>
      <w:r>
        <w:rPr>
          <w:shd w:val="clear" w:color="auto" w:fill="FFFFFF"/>
        </w:rPr>
      </w:r>
      <w:r w:rsidR="00D93960">
        <w:rPr>
          <w:shd w:val="clear" w:color="auto" w:fill="FFFFFF"/>
        </w:rPr>
      </w:r>
      <w:r>
        <w:rPr>
          <w:shd w:val="clear" w:color="auto" w:fill="FFFFFF"/>
        </w:rPr>
      </w:r>
    </w:p>
    <w:p w14:paraId="1217BBBE" w14:textId="0A246970" w:rsidR="009F23A2" w:rsidRDefault="009F23A2">
      <w:pPr>
        <w:spacing w:after="160" w:line="259" w:lineRule="auto"/>
        <w:rPr>
          <w:b/>
          <w:szCs w:val="28"/>
        </w:rPr>
      </w:pPr>
      <w:r>
        <w:rPr>
          <w:szCs w:val="28"/>
        </w:rPr>
        <w:br w:type="page"/>
      </w:r>
    </w:p>
    <w:p w14:paraId="63A2612A" w14:textId="28B8451A" w:rsidR="00A036DE" w:rsidRPr="00445E44" w:rsidRDefault="00BB1EA9" w:rsidP="00FE4262">
      <w:pPr>
        <w:pStyle w:val="1"/>
        <w:numPr>
          <w:ilvl w:val="0"/>
          <w:numId w:val="0"/>
        </w:numPr>
        <w:ind w:left="357" w:hanging="357"/>
      </w:pPr>
      <w:bookmarkStart w:id="25" w:name="_Toc235607746"/>
      <w:r>
        <w:lastRenderedPageBreak/>
        <w:t>З</w:t>
      </w:r>
      <w:r w:rsidR="006300D4">
        <w:t>АКЛЮЧЕНИЕ</w:t>
      </w:r>
      <w:bookmarkEnd w:id="25"/>
    </w:p>
    <w:p w14:paraId="24F66856" w14:textId="0D39A935" w:rsidR="00CE6BCD" w:rsidRDefault="001D68AE" w:rsidP="004C480D">
      <w:pPr>
        <w:pStyle w:val="af8"/>
      </w:pPr>
      <w:r w:rsidRPr="00173543">
        <w:t>В рамках учебной практики выполнена работа по закреплению теоретических знаний и практических навыков, полученных при изучении базовых дисциплин и дисциплин вариативной части учебного плана, развитию навыков командной работы и решению прикладных задач на базе трека индустриального партнёра.</w:t>
      </w:r>
      <w:r w:rsidR="00F23AB4"/>
      <w:r/>
      <w:r w:rsidR="00405733"/>
      <w:r w:rsidR="00F23AB4"/>
      <w:r w:rsidR="00F23AB4" w:rsidRPr="00F23AB4"/>
      <w:r w:rsidR="00F23AB4"/>
      <w:r w:rsidR="00F23AB4" w:rsidRPr="00F23AB4"/>
      <w:r w:rsidR="00F23AB4"/>
      <w:r w:rsidR="00F23AB4" w:rsidRPr="00F23AB4"/>
      <w:r w:rsidR="00F23AB4"/>
      <w:r w:rsidR="00F23AB4" w:rsidRPr="00F23AB4"/>
      <w:r w:rsidR="00F23AB4"/>
      <w:r w:rsidR="00F23AB4" w:rsidRPr="00F23AB4"/>
      <w:r w:rsidRPr="00173543"/>
    </w:p>
    <w:p w14:paraId="0778767B" w14:textId="05EB21BF" w:rsidR="001D68AE" w:rsidRPr="00A063EF" w:rsidRDefault="00A063EF" w:rsidP="004C480D">
      <w:pPr>
        <w:pStyle w:val="af8"/>
      </w:pPr>
      <w:r w:rsidRPr="00A063EF">
        <w:t>В ходе практики получены следующие основные результаты:</w:t>
      </w:r>
      <w:r w:rsidR="0037532E"/>
      <w:r w:rsidRPr="00A063EF"/>
      <w:r w:rsidR="00CB5D24"/>
    </w:p>
    <w:p w14:paraId="7505FD76" w14:textId="75B4A613" w:rsidR="00D06220" w:rsidRPr="00CF66FA" w:rsidRDefault="00F23AB4" w:rsidP="00152BF0">
      <w:pPr>
        <w:pStyle w:val="a7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освоены основы визуального анализа данных и машинного обучения в среде KNIME Analytics Platform, включая лекционный материал по машинному обучению и мастер-класс по анализу тональности отзывов;</w:t>
      </w:r>
      <w:r w:rsidR="00D06220">
        <w:rPr>
          <w:szCs w:val="28"/>
        </w:rPr>
      </w:r>
    </w:p>
    <w:p w14:paraId="01D994ED" w14:textId="4D031FEA" w:rsidR="00D06220" w:rsidRPr="0045750B" w:rsidRDefault="00F23AB4" w:rsidP="00152BF0">
      <w:pPr>
        <w:pStyle w:val="a7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самостоятельно решено пять аналитических задач в KNIME на собственных наборах данных — знакомство с платформой и вводная задача кластеризации, регрессия, поиск ассоциативных правил, классификация и кластеризация;</w:t>
      </w:r>
      <w:r>
        <w:rPr>
          <w:szCs w:val="28"/>
        </w:rPr>
      </w:r>
    </w:p>
    <w:p>
      <w:pPr>
        <w:pStyle w:val="a7"/>
      </w:pPr>
      <w:r>
        <w:t>в командном формате выполнен проект «Fishing vision» в рамках 24-часового хакатона «Анимагия» по треку индустриального партнёра «Инновации детям», с личным вкладом в разработку серверного компонента на FastAPI и OpenCV;</w:t>
      </w:r>
    </w:p>
    <w:p>
      <w:pPr>
        <w:pStyle w:val="a7"/>
      </w:pPr>
      <w:r>
        <w:t>освоены основы трёхмерного моделирования, материалов, анимации, физических симуляций и рендеринга в Blender, а также программное управление сценой и физикой через Python API — на примере последовательно усложняемой модели кухонного блендера и симуляции каскадного падения домино;</w:t>
      </w:r>
    </w:p>
    <w:p w14:paraId="133301B8" w14:textId="706D57AD" w:rsidR="00D06220" w:rsidRPr="008076D8" w:rsidRDefault="00D06220" w:rsidP="00152BF0">
      <w:pPr>
        <w:pStyle w:val="a7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выполненных работ размещены в соответствующем репозитории, используемом для хранения материалов практики.</w:t>
      </w:r>
      <w:r w:rsidR="00C320D6">
        <w:rPr>
          <w:rFonts w:cs="Times New Roman"/>
          <w:szCs w:val="28"/>
        </w:rPr>
      </w:r>
      <w:r w:rsidR="00F23AB4">
        <w:rPr>
          <w:rFonts w:cs="Times New Roman"/>
          <w:szCs w:val="28"/>
        </w:rPr>
      </w:r>
      <w:r>
        <w:rPr>
          <w:rFonts w:cs="Times New Roman"/>
          <w:szCs w:val="28"/>
        </w:rPr>
      </w:r>
      <w:r w:rsidR="004333BE"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B5199DF" w14:textId="77777777" w:rsidR="00B14DD0" w:rsidRDefault="00B14DD0">
      <w:pPr>
        <w:spacing w:after="160" w:line="259" w:lineRule="auto"/>
        <w:rPr>
          <w:b/>
          <w:szCs w:val="28"/>
        </w:rPr>
      </w:pPr>
      <w:r>
        <w:rPr>
          <w:szCs w:val="28"/>
        </w:rPr>
        <w:br w:type="page"/>
      </w:r>
    </w:p>
    <w:p w14:paraId="0AA767FB" w14:textId="07B45091" w:rsidR="00957E02" w:rsidRPr="002D1C76" w:rsidRDefault="00D170B7" w:rsidP="000F5A6D">
      <w:pPr>
        <w:pStyle w:val="1"/>
        <w:numPr>
          <w:ilvl w:val="0"/>
          <w:numId w:val="0"/>
        </w:numPr>
        <w:ind w:left="357" w:hanging="357"/>
      </w:pPr>
      <w:bookmarkStart w:id="26" w:name="_Toc235607747"/>
      <w:r>
        <w:lastRenderedPageBreak/>
        <w:t>Л</w:t>
      </w:r>
      <w:r w:rsidR="00B912A4">
        <w:t>ИТЕРАТУРА</w:t>
      </w:r>
      <w:bookmarkEnd w:id="26"/>
    </w:p>
    <w:p>
      <w:pPr>
        <w:pStyle w:val="a7"/>
      </w:pPr>
      <w:r>
        <w:t>Blender — a free and open-source 3D creation suite. URL: https://www.blender.org/</w:t>
      </w:r>
    </w:p>
    <w:p>
      <w:pPr>
        <w:pStyle w:val="a7"/>
      </w:pPr>
      <w:r>
        <w:t>Blender Python API Documentation (bpy). URL: https://docs.blender.org/api/current/index.html</w:t>
      </w:r>
    </w:p>
    <w:p>
      <w:pPr>
        <w:pStyle w:val="a7"/>
      </w:pPr>
      <w:r>
        <w:t>California Housing Prices Dataset. URL: https://www.kaggle.com/datasets/camnugent/california-housing-prices</w:t>
      </w:r>
    </w:p>
    <w:p>
      <w:pPr>
        <w:pStyle w:val="a7"/>
      </w:pPr>
      <w:r>
        <w:t>Adult Census Income Dataset (UCI Machine Learning Repository). URL: https://archive.ics.uci.edu/dataset/2/adult</w:t>
      </w:r>
    </w:p>
    <w:p>
      <w:pPr>
        <w:pStyle w:val="a7"/>
      </w:pPr>
      <w:r>
        <w:t>Titanic — Machine Learning from Disaster (Kaggle). URL: https://www.kaggle.com/competitions/titanic</w:t>
      </w:r>
    </w:p>
    <w:p w14:paraId="6D48C011" w14:textId="0E74DA4A" w:rsidR="007F2F4D" w:rsidRPr="00FC6792" w:rsidRDefault="00974E41" w:rsidP="00152BF0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rFonts w:cs="Times New Roman"/>
          <w:color w:val="222222"/>
          <w:shd w:val="clear" w:color="auto" w:fill="FFFFFF"/>
          <w:lang w:val="en-US"/>
        </w:rPr>
      </w:pPr>
      <w:bookmarkStart w:id="27" w:name="_Ref235100705"/>
      <w:r w:rsidRPr="00974E41">
        <w:rPr>
          <w:rFonts w:cs="Times New Roman"/>
          <w:shd w:val="clear" w:color="auto" w:fill="FFFFFF"/>
        </w:rPr>
        <w:t>KNIME Analytics Platform. URL: https://www.knime.com/knime-analytics-platform</w:t>
      </w:r>
      <w:r w:rsidRPr="00FC6792">
        <w:rPr>
          <w:rFonts w:cs="Times New Roman"/>
          <w:shd w:val="clear" w:color="auto" w:fill="FFFFFF"/>
          <w:lang w:val="en-US"/>
        </w:rPr>
      </w:r>
      <w:r w:rsidRPr="00974E41">
        <w:rPr>
          <w:rFonts w:cs="Times New Roman"/>
          <w:shd w:val="clear" w:color="auto" w:fill="FFFFFF"/>
        </w:rPr>
      </w:r>
      <w:r w:rsidRPr="00FC6792">
        <w:rPr>
          <w:rFonts w:cs="Times New Roman"/>
          <w:shd w:val="clear" w:color="auto" w:fill="FFFFFF"/>
          <w:lang w:val="en-US"/>
        </w:rPr>
      </w:r>
      <w:r w:rsidR="00FC6792" w:rsidRPr="00FC6792">
        <w:rPr>
          <w:rFonts w:cs="Times New Roman"/>
          <w:shd w:val="clear" w:color="auto" w:fill="FFFFFF"/>
          <w:lang w:val="en-US"/>
        </w:rPr>
      </w:r>
      <w:r w:rsidR="00FC6792">
        <w:rPr>
          <w:rFonts w:cs="Times New Roman"/>
          <w:shd w:val="clear" w:color="auto" w:fill="FFFFFF"/>
          <w:lang w:val="en-US"/>
        </w:rPr>
      </w:r>
      <w:r w:rsidR="00FC6792" w:rsidRPr="00FC6792">
        <w:rPr>
          <w:rFonts w:cs="Times New Roman"/>
          <w:shd w:val="clear" w:color="auto" w:fill="FFFFFF"/>
          <w:lang w:val="en-US"/>
        </w:rPr>
      </w:r>
      <w:r w:rsidRPr="00974E41">
        <w:rPr>
          <w:rFonts w:cs="Times New Roman"/>
          <w:shd w:val="clear" w:color="auto" w:fill="FFFFFF"/>
          <w:lang w:val="en-US"/>
        </w:rPr>
      </w:r>
      <w:r w:rsidRPr="00FC6792">
        <w:rPr>
          <w:rFonts w:cs="Times New Roman"/>
          <w:shd w:val="clear" w:color="auto" w:fill="FFFFFF"/>
          <w:lang w:val="en-US"/>
        </w:rPr>
      </w:r>
      <w:r w:rsidRPr="00974E41">
        <w:rPr>
          <w:rFonts w:cs="Times New Roman"/>
          <w:shd w:val="clear" w:color="auto" w:fill="FFFFFF"/>
          <w:lang w:val="en-US"/>
        </w:rPr>
      </w:r>
      <w:r w:rsidRPr="00FC6792">
        <w:rPr>
          <w:rFonts w:cs="Times New Roman"/>
          <w:shd w:val="clear" w:color="auto" w:fill="FFFFFF"/>
          <w:lang w:val="en-US"/>
        </w:rPr>
      </w:r>
      <w:r w:rsidRPr="00974E41">
        <w:rPr>
          <w:rFonts w:cs="Times New Roman"/>
          <w:shd w:val="clear" w:color="auto" w:fill="FFFFFF"/>
          <w:lang w:val="en-US"/>
        </w:rPr>
      </w:r>
      <w:r w:rsidRPr="00FC6792">
        <w:rPr>
          <w:rFonts w:cs="Times New Roman"/>
          <w:shd w:val="clear" w:color="auto" w:fill="FFFFFF"/>
          <w:lang w:val="en-US"/>
        </w:rPr>
      </w:r>
      <w:r w:rsidRPr="00974E41">
        <w:rPr>
          <w:rFonts w:cs="Times New Roman"/>
          <w:shd w:val="clear" w:color="auto" w:fill="FFFFFF"/>
          <w:lang w:val="en-US"/>
        </w:rPr>
      </w:r>
      <w:r w:rsidRPr="00FC6792">
        <w:rPr>
          <w:rFonts w:cs="Times New Roman"/>
          <w:shd w:val="clear" w:color="auto" w:fill="FFFFFF"/>
          <w:lang w:val="en-US"/>
        </w:rPr>
      </w:r>
      <w:r w:rsidRPr="00974E41">
        <w:rPr>
          <w:rFonts w:cs="Times New Roman"/>
          <w:shd w:val="clear" w:color="auto" w:fill="FFFFFF"/>
          <w:lang w:val="en-US"/>
        </w:rPr>
      </w:r>
      <w:r w:rsidRPr="00FC6792">
        <w:rPr>
          <w:rFonts w:cs="Times New Roman"/>
          <w:shd w:val="clear" w:color="auto" w:fill="FFFFFF"/>
          <w:lang w:val="en-US"/>
        </w:rPr>
      </w:r>
      <w:r w:rsidRPr="00974E41">
        <w:rPr>
          <w:rFonts w:cs="Times New Roman"/>
          <w:shd w:val="clear" w:color="auto" w:fill="FFFFFF"/>
          <w:lang w:val="en-US"/>
        </w:rPr>
      </w:r>
      <w:r w:rsidRPr="00FC6792">
        <w:rPr>
          <w:rFonts w:cs="Times New Roman"/>
          <w:shd w:val="clear" w:color="auto" w:fill="FFFFFF"/>
          <w:lang w:val="en-US"/>
        </w:rPr>
      </w:r>
      <w:r w:rsidRPr="00974E41">
        <w:rPr>
          <w:rFonts w:cs="Times New Roman"/>
          <w:shd w:val="clear" w:color="auto" w:fill="FFFFFF"/>
          <w:lang w:val="en-US"/>
        </w:rPr>
      </w:r>
      <w:r w:rsidRPr="00FC6792">
        <w:rPr>
          <w:rFonts w:cs="Times New Roman"/>
          <w:shd w:val="clear" w:color="auto" w:fill="FFFFFF"/>
          <w:lang w:val="en-US"/>
        </w:rPr>
      </w:r>
      <w:r w:rsidRPr="00974E41">
        <w:rPr>
          <w:rFonts w:cs="Times New Roman"/>
          <w:shd w:val="clear" w:color="auto" w:fill="FFFFFF"/>
          <w:lang w:val="en-US"/>
        </w:rPr>
      </w:r>
      <w:r w:rsidRPr="00FC6792">
        <w:rPr>
          <w:rFonts w:cs="Times New Roman"/>
          <w:shd w:val="clear" w:color="auto" w:fill="FFFFFF"/>
          <w:lang w:val="en-US"/>
        </w:rPr>
      </w:r>
      <w:r w:rsidRPr="00974E41">
        <w:rPr>
          <w:rFonts w:cs="Times New Roman"/>
          <w:shd w:val="clear" w:color="auto" w:fill="FFFFFF"/>
          <w:lang w:val="en-US"/>
        </w:rPr>
      </w:r>
      <w:r w:rsidRPr="00FC6792">
        <w:rPr>
          <w:rFonts w:cs="Times New Roman"/>
          <w:shd w:val="clear" w:color="auto" w:fill="FFFFFF"/>
          <w:lang w:val="en-US"/>
        </w:rPr>
      </w:r>
      <w:r w:rsidRPr="00974E41">
        <w:rPr>
          <w:rFonts w:cs="Times New Roman"/>
          <w:shd w:val="clear" w:color="auto" w:fill="FFFFFF"/>
          <w:lang w:val="en-US"/>
        </w:rPr>
      </w:r>
      <w:r w:rsidRPr="00FC6792">
        <w:rPr>
          <w:rFonts w:cs="Times New Roman"/>
          <w:shd w:val="clear" w:color="auto" w:fill="FFFFFF"/>
          <w:lang w:val="en-US"/>
        </w:rPr>
      </w:r>
      <w:bookmarkEnd w:id="27"/>
    </w:p>
    <w:sectPr w:rsidR="007F2F4D" w:rsidRPr="00FC6792" w:rsidSect="00661491">
      <w:footerReference w:type="even" r:id="rId14"/>
      <w:footerReference w:type="default" r:id="rId15"/>
      <w:pgSz w:w="11906" w:h="16838"/>
      <w:pgMar w:top="993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0FA9EC" w14:textId="77777777" w:rsidR="008924BA" w:rsidRDefault="008924BA" w:rsidP="00BE4BB5">
      <w:r>
        <w:separator/>
      </w:r>
    </w:p>
  </w:endnote>
  <w:endnote w:type="continuationSeparator" w:id="0">
    <w:p w14:paraId="17156E42" w14:textId="77777777" w:rsidR="008924BA" w:rsidRDefault="008924BA" w:rsidP="00BE4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(Заголовки (сло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e"/>
      </w:rPr>
      <w:id w:val="891462353"/>
      <w:docPartObj>
        <w:docPartGallery w:val="Page Numbers (Bottom of Page)"/>
        <w:docPartUnique/>
      </w:docPartObj>
    </w:sdtPr>
    <w:sdtEndPr>
      <w:rPr>
        <w:rStyle w:val="afe"/>
      </w:rPr>
    </w:sdtEndPr>
    <w:sdtContent>
      <w:p w14:paraId="37EA81C5" w14:textId="0BCEE0C3" w:rsidR="00661491" w:rsidRDefault="00661491" w:rsidP="00CF02D8">
        <w:pPr>
          <w:pStyle w:val="afc"/>
          <w:framePr w:wrap="none" w:vAnchor="text" w:hAnchor="margin" w:xAlign="right" w:y="1"/>
          <w:rPr>
            <w:rStyle w:val="afe"/>
          </w:rPr>
        </w:pPr>
        <w:r>
          <w:rPr>
            <w:rStyle w:val="afe"/>
          </w:rPr>
          <w:fldChar w:fldCharType="begin"/>
        </w:r>
        <w:r>
          <w:rPr>
            <w:rStyle w:val="afe"/>
          </w:rPr>
          <w:instrText xml:space="preserve"> PAGE </w:instrText>
        </w:r>
        <w:r>
          <w:rPr>
            <w:rStyle w:val="afe"/>
          </w:rPr>
          <w:fldChar w:fldCharType="end"/>
        </w:r>
      </w:p>
    </w:sdtContent>
  </w:sdt>
  <w:p w14:paraId="026D588B" w14:textId="77777777" w:rsidR="00661491" w:rsidRDefault="00661491" w:rsidP="00661491">
    <w:pPr>
      <w:pStyle w:val="af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e"/>
        <w:color w:val="000000" w:themeColor="text1"/>
      </w:rPr>
      <w:id w:val="1502149969"/>
      <w:docPartObj>
        <w:docPartGallery w:val="Page Numbers (Bottom of Page)"/>
        <w:docPartUnique/>
      </w:docPartObj>
    </w:sdtPr>
    <w:sdtEndPr>
      <w:rPr>
        <w:rStyle w:val="afe"/>
      </w:rPr>
    </w:sdtEndPr>
    <w:sdtContent>
      <w:p w14:paraId="7B3323E5" w14:textId="679BE65A" w:rsidR="007F5B11" w:rsidRPr="00EB1DF4" w:rsidRDefault="007F5B11" w:rsidP="00661491">
        <w:pPr>
          <w:pStyle w:val="afc"/>
          <w:framePr w:wrap="none" w:vAnchor="text" w:hAnchor="margin" w:xAlign="right" w:y="1"/>
          <w:rPr>
            <w:rStyle w:val="afe"/>
            <w:color w:val="000000" w:themeColor="text1"/>
          </w:rPr>
        </w:pPr>
        <w:r w:rsidRPr="00EB1DF4">
          <w:rPr>
            <w:rStyle w:val="afe"/>
            <w:color w:val="000000" w:themeColor="text1"/>
          </w:rPr>
          <w:fldChar w:fldCharType="begin"/>
        </w:r>
        <w:r w:rsidRPr="00EB1DF4">
          <w:rPr>
            <w:rStyle w:val="afe"/>
            <w:color w:val="000000" w:themeColor="text1"/>
          </w:rPr>
          <w:instrText xml:space="preserve"> PAGE </w:instrText>
        </w:r>
        <w:r w:rsidRPr="00EB1DF4">
          <w:rPr>
            <w:rStyle w:val="afe"/>
            <w:color w:val="000000" w:themeColor="text1"/>
          </w:rPr>
          <w:fldChar w:fldCharType="separate"/>
        </w:r>
        <w:r>
          <w:rPr>
            <w:rStyle w:val="afe"/>
            <w:noProof/>
            <w:color w:val="000000" w:themeColor="text1"/>
          </w:rPr>
          <w:t>17</w:t>
        </w:r>
        <w:r w:rsidRPr="00EB1DF4">
          <w:rPr>
            <w:rStyle w:val="afe"/>
            <w:color w:val="000000" w:themeColor="text1"/>
          </w:rPr>
          <w:fldChar w:fldCharType="end"/>
        </w:r>
      </w:p>
    </w:sdtContent>
  </w:sdt>
  <w:p w14:paraId="43B17D8A" w14:textId="77777777" w:rsidR="007F5B11" w:rsidRDefault="007F5B11" w:rsidP="001C12BC">
    <w:pPr>
      <w:pStyle w:val="af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E3BFD" w14:textId="77777777" w:rsidR="008924BA" w:rsidRDefault="008924BA" w:rsidP="00BE4BB5">
      <w:r>
        <w:separator/>
      </w:r>
    </w:p>
  </w:footnote>
  <w:footnote w:type="continuationSeparator" w:id="0">
    <w:p w14:paraId="2D9A3578" w14:textId="77777777" w:rsidR="008924BA" w:rsidRDefault="008924BA" w:rsidP="00BE4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0320E"/>
    <w:multiLevelType w:val="hybridMultilevel"/>
    <w:tmpl w:val="FC82A26A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B117D0"/>
    <w:multiLevelType w:val="hybridMultilevel"/>
    <w:tmpl w:val="6FF6C4C8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51593C"/>
    <w:multiLevelType w:val="multilevel"/>
    <w:tmpl w:val="5D52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54AD2"/>
    <w:multiLevelType w:val="multilevel"/>
    <w:tmpl w:val="0FB2A4F0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8DC530B"/>
    <w:multiLevelType w:val="hybridMultilevel"/>
    <w:tmpl w:val="4718DF34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5E4504"/>
    <w:multiLevelType w:val="multilevel"/>
    <w:tmpl w:val="E48C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25E34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7" w15:restartNumberingAfterBreak="0">
    <w:nsid w:val="2B186919"/>
    <w:multiLevelType w:val="hybridMultilevel"/>
    <w:tmpl w:val="66BA8B22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F1D6A39"/>
    <w:multiLevelType w:val="multilevel"/>
    <w:tmpl w:val="D72A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F7EC1"/>
    <w:multiLevelType w:val="hybridMultilevel"/>
    <w:tmpl w:val="EA8A373A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D2721F"/>
    <w:multiLevelType w:val="multilevel"/>
    <w:tmpl w:val="D72E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85251"/>
    <w:multiLevelType w:val="hybridMultilevel"/>
    <w:tmpl w:val="7E7262FA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682ABC"/>
    <w:multiLevelType w:val="multilevel"/>
    <w:tmpl w:val="3C0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30640"/>
    <w:multiLevelType w:val="hybridMultilevel"/>
    <w:tmpl w:val="FA80B6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1B7236C"/>
    <w:multiLevelType w:val="multilevel"/>
    <w:tmpl w:val="3E76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C27EE"/>
    <w:multiLevelType w:val="hybridMultilevel"/>
    <w:tmpl w:val="27B24946"/>
    <w:lvl w:ilvl="0" w:tplc="81E25F02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63AD7"/>
    <w:multiLevelType w:val="hybridMultilevel"/>
    <w:tmpl w:val="0F8CEAA2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49A6948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8" w15:restartNumberingAfterBreak="0">
    <w:nsid w:val="58516D66"/>
    <w:multiLevelType w:val="hybridMultilevel"/>
    <w:tmpl w:val="47F28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A9B3D97"/>
    <w:multiLevelType w:val="hybridMultilevel"/>
    <w:tmpl w:val="2CC62C2E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19A1C7C"/>
    <w:multiLevelType w:val="hybridMultilevel"/>
    <w:tmpl w:val="CF20A35A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9855A3E"/>
    <w:multiLevelType w:val="hybridMultilevel"/>
    <w:tmpl w:val="9190A8DC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2BB36B3"/>
    <w:multiLevelType w:val="multilevel"/>
    <w:tmpl w:val="4BA0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3"/>
  </w:num>
  <w:num w:numId="4">
    <w:abstractNumId w:val="16"/>
  </w:num>
  <w:num w:numId="5">
    <w:abstractNumId w:val="6"/>
  </w:num>
  <w:num w:numId="6">
    <w:abstractNumId w:val="21"/>
  </w:num>
  <w:num w:numId="7">
    <w:abstractNumId w:val="0"/>
  </w:num>
  <w:num w:numId="8">
    <w:abstractNumId w:val="11"/>
  </w:num>
  <w:num w:numId="9">
    <w:abstractNumId w:val="5"/>
  </w:num>
  <w:num w:numId="10">
    <w:abstractNumId w:val="18"/>
  </w:num>
  <w:num w:numId="11">
    <w:abstractNumId w:val="20"/>
  </w:num>
  <w:num w:numId="12">
    <w:abstractNumId w:val="2"/>
  </w:num>
  <w:num w:numId="13">
    <w:abstractNumId w:val="8"/>
  </w:num>
  <w:num w:numId="14">
    <w:abstractNumId w:val="12"/>
  </w:num>
  <w:num w:numId="15">
    <w:abstractNumId w:val="10"/>
  </w:num>
  <w:num w:numId="16">
    <w:abstractNumId w:val="14"/>
  </w:num>
  <w:num w:numId="17">
    <w:abstractNumId w:val="3"/>
  </w:num>
  <w:num w:numId="18">
    <w:abstractNumId w:val="3"/>
  </w:num>
  <w:num w:numId="19">
    <w:abstractNumId w:val="13"/>
  </w:num>
  <w:num w:numId="20">
    <w:abstractNumId w:val="7"/>
  </w:num>
  <w:num w:numId="21">
    <w:abstractNumId w:val="1"/>
  </w:num>
  <w:num w:numId="22">
    <w:abstractNumId w:val="9"/>
  </w:num>
  <w:num w:numId="23">
    <w:abstractNumId w:val="19"/>
  </w:num>
  <w:num w:numId="24">
    <w:abstractNumId w:val="4"/>
  </w:num>
  <w:num w:numId="25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9FC"/>
    <w:rsid w:val="00000385"/>
    <w:rsid w:val="00001991"/>
    <w:rsid w:val="00002055"/>
    <w:rsid w:val="0000271F"/>
    <w:rsid w:val="00002EB9"/>
    <w:rsid w:val="00003936"/>
    <w:rsid w:val="00003EF7"/>
    <w:rsid w:val="000058CD"/>
    <w:rsid w:val="00010C1C"/>
    <w:rsid w:val="000119DE"/>
    <w:rsid w:val="00012BA7"/>
    <w:rsid w:val="00012D83"/>
    <w:rsid w:val="00014778"/>
    <w:rsid w:val="00014847"/>
    <w:rsid w:val="00015E16"/>
    <w:rsid w:val="0002074F"/>
    <w:rsid w:val="00021F4F"/>
    <w:rsid w:val="00021FE2"/>
    <w:rsid w:val="00022E50"/>
    <w:rsid w:val="000236F5"/>
    <w:rsid w:val="000242BC"/>
    <w:rsid w:val="000263A6"/>
    <w:rsid w:val="000263AD"/>
    <w:rsid w:val="0002669A"/>
    <w:rsid w:val="0003030B"/>
    <w:rsid w:val="00030632"/>
    <w:rsid w:val="00030C25"/>
    <w:rsid w:val="00031329"/>
    <w:rsid w:val="000318A1"/>
    <w:rsid w:val="0003206C"/>
    <w:rsid w:val="000328E8"/>
    <w:rsid w:val="000331F4"/>
    <w:rsid w:val="000338C8"/>
    <w:rsid w:val="00036D7E"/>
    <w:rsid w:val="00040362"/>
    <w:rsid w:val="00040645"/>
    <w:rsid w:val="00040FFB"/>
    <w:rsid w:val="00041039"/>
    <w:rsid w:val="0004195C"/>
    <w:rsid w:val="000420A4"/>
    <w:rsid w:val="00043226"/>
    <w:rsid w:val="00044DFA"/>
    <w:rsid w:val="000450D1"/>
    <w:rsid w:val="00045301"/>
    <w:rsid w:val="00045A31"/>
    <w:rsid w:val="00046038"/>
    <w:rsid w:val="00046EE8"/>
    <w:rsid w:val="00047A85"/>
    <w:rsid w:val="00047CE8"/>
    <w:rsid w:val="00047E8C"/>
    <w:rsid w:val="000508C3"/>
    <w:rsid w:val="000513B3"/>
    <w:rsid w:val="00051754"/>
    <w:rsid w:val="00051A22"/>
    <w:rsid w:val="00051ACF"/>
    <w:rsid w:val="00051B6D"/>
    <w:rsid w:val="000552B9"/>
    <w:rsid w:val="00055DC7"/>
    <w:rsid w:val="00056DCB"/>
    <w:rsid w:val="00057DFA"/>
    <w:rsid w:val="00057E28"/>
    <w:rsid w:val="00057EA6"/>
    <w:rsid w:val="0006006B"/>
    <w:rsid w:val="00060AC8"/>
    <w:rsid w:val="00060C65"/>
    <w:rsid w:val="000614CB"/>
    <w:rsid w:val="000615D4"/>
    <w:rsid w:val="00062104"/>
    <w:rsid w:val="000624DA"/>
    <w:rsid w:val="0006489D"/>
    <w:rsid w:val="00064CE9"/>
    <w:rsid w:val="00064DC9"/>
    <w:rsid w:val="00066E6B"/>
    <w:rsid w:val="00070C4C"/>
    <w:rsid w:val="00070E1F"/>
    <w:rsid w:val="00072463"/>
    <w:rsid w:val="00072683"/>
    <w:rsid w:val="00073641"/>
    <w:rsid w:val="00074B62"/>
    <w:rsid w:val="000755C7"/>
    <w:rsid w:val="00076411"/>
    <w:rsid w:val="00076CB6"/>
    <w:rsid w:val="00076EA4"/>
    <w:rsid w:val="00080B52"/>
    <w:rsid w:val="00081348"/>
    <w:rsid w:val="00081452"/>
    <w:rsid w:val="00081691"/>
    <w:rsid w:val="00081703"/>
    <w:rsid w:val="0008441E"/>
    <w:rsid w:val="0008487D"/>
    <w:rsid w:val="00084D66"/>
    <w:rsid w:val="00084F94"/>
    <w:rsid w:val="000853DF"/>
    <w:rsid w:val="00086215"/>
    <w:rsid w:val="00086985"/>
    <w:rsid w:val="00086C51"/>
    <w:rsid w:val="000870D4"/>
    <w:rsid w:val="000906B8"/>
    <w:rsid w:val="00090731"/>
    <w:rsid w:val="00092CF4"/>
    <w:rsid w:val="000944A4"/>
    <w:rsid w:val="00094ECC"/>
    <w:rsid w:val="00097A9E"/>
    <w:rsid w:val="00097E7D"/>
    <w:rsid w:val="000A0209"/>
    <w:rsid w:val="000A319D"/>
    <w:rsid w:val="000A388D"/>
    <w:rsid w:val="000A3BCB"/>
    <w:rsid w:val="000A3D35"/>
    <w:rsid w:val="000A40FF"/>
    <w:rsid w:val="000A4412"/>
    <w:rsid w:val="000A47AD"/>
    <w:rsid w:val="000A63FB"/>
    <w:rsid w:val="000A6584"/>
    <w:rsid w:val="000A6688"/>
    <w:rsid w:val="000B0A2B"/>
    <w:rsid w:val="000B0C40"/>
    <w:rsid w:val="000B0D2D"/>
    <w:rsid w:val="000B2340"/>
    <w:rsid w:val="000B2861"/>
    <w:rsid w:val="000B34A1"/>
    <w:rsid w:val="000B4827"/>
    <w:rsid w:val="000B5760"/>
    <w:rsid w:val="000B621B"/>
    <w:rsid w:val="000B746D"/>
    <w:rsid w:val="000C0B66"/>
    <w:rsid w:val="000C172C"/>
    <w:rsid w:val="000C1C5B"/>
    <w:rsid w:val="000C1E11"/>
    <w:rsid w:val="000C2A3C"/>
    <w:rsid w:val="000C4027"/>
    <w:rsid w:val="000C454D"/>
    <w:rsid w:val="000C4AA1"/>
    <w:rsid w:val="000C4D8C"/>
    <w:rsid w:val="000C51B6"/>
    <w:rsid w:val="000C6174"/>
    <w:rsid w:val="000C76DF"/>
    <w:rsid w:val="000D0279"/>
    <w:rsid w:val="000D03A8"/>
    <w:rsid w:val="000D0BFE"/>
    <w:rsid w:val="000D1835"/>
    <w:rsid w:val="000D196D"/>
    <w:rsid w:val="000D2156"/>
    <w:rsid w:val="000D2291"/>
    <w:rsid w:val="000D272D"/>
    <w:rsid w:val="000D32B9"/>
    <w:rsid w:val="000D41FD"/>
    <w:rsid w:val="000D5BA4"/>
    <w:rsid w:val="000D62FA"/>
    <w:rsid w:val="000D6552"/>
    <w:rsid w:val="000D6D71"/>
    <w:rsid w:val="000D7F18"/>
    <w:rsid w:val="000D7F83"/>
    <w:rsid w:val="000E08AD"/>
    <w:rsid w:val="000E2897"/>
    <w:rsid w:val="000E48DE"/>
    <w:rsid w:val="000E5611"/>
    <w:rsid w:val="000E724A"/>
    <w:rsid w:val="000E7363"/>
    <w:rsid w:val="000F0261"/>
    <w:rsid w:val="000F1A6A"/>
    <w:rsid w:val="000F3645"/>
    <w:rsid w:val="000F3689"/>
    <w:rsid w:val="000F4527"/>
    <w:rsid w:val="000F547D"/>
    <w:rsid w:val="000F5A6D"/>
    <w:rsid w:val="000F614F"/>
    <w:rsid w:val="000F69AE"/>
    <w:rsid w:val="000F7AEB"/>
    <w:rsid w:val="001016A9"/>
    <w:rsid w:val="001031EF"/>
    <w:rsid w:val="00105D51"/>
    <w:rsid w:val="00106E4C"/>
    <w:rsid w:val="0010733D"/>
    <w:rsid w:val="00107C0F"/>
    <w:rsid w:val="001102E1"/>
    <w:rsid w:val="00111145"/>
    <w:rsid w:val="00111D7C"/>
    <w:rsid w:val="00111EFE"/>
    <w:rsid w:val="00113076"/>
    <w:rsid w:val="001136F0"/>
    <w:rsid w:val="00113876"/>
    <w:rsid w:val="001139B3"/>
    <w:rsid w:val="00116054"/>
    <w:rsid w:val="001169A6"/>
    <w:rsid w:val="00116A5E"/>
    <w:rsid w:val="00120372"/>
    <w:rsid w:val="001224C5"/>
    <w:rsid w:val="0012293E"/>
    <w:rsid w:val="00124D32"/>
    <w:rsid w:val="00125F56"/>
    <w:rsid w:val="0012615E"/>
    <w:rsid w:val="001278B7"/>
    <w:rsid w:val="001279E0"/>
    <w:rsid w:val="00127ED2"/>
    <w:rsid w:val="001302B3"/>
    <w:rsid w:val="00132E26"/>
    <w:rsid w:val="00133052"/>
    <w:rsid w:val="0013466C"/>
    <w:rsid w:val="00134848"/>
    <w:rsid w:val="00134F12"/>
    <w:rsid w:val="001353EF"/>
    <w:rsid w:val="0013573D"/>
    <w:rsid w:val="001361E9"/>
    <w:rsid w:val="00136EBA"/>
    <w:rsid w:val="001408D4"/>
    <w:rsid w:val="00140D4F"/>
    <w:rsid w:val="00141A84"/>
    <w:rsid w:val="00141C93"/>
    <w:rsid w:val="0014490B"/>
    <w:rsid w:val="0014502A"/>
    <w:rsid w:val="00145E5F"/>
    <w:rsid w:val="0014663D"/>
    <w:rsid w:val="00146BA8"/>
    <w:rsid w:val="00146BFD"/>
    <w:rsid w:val="00150DDC"/>
    <w:rsid w:val="001523E1"/>
    <w:rsid w:val="0015286B"/>
    <w:rsid w:val="00152BF0"/>
    <w:rsid w:val="00153FC9"/>
    <w:rsid w:val="00154DB2"/>
    <w:rsid w:val="00154FE2"/>
    <w:rsid w:val="001578A9"/>
    <w:rsid w:val="001601BC"/>
    <w:rsid w:val="0016041A"/>
    <w:rsid w:val="00162A47"/>
    <w:rsid w:val="00164367"/>
    <w:rsid w:val="00165CAF"/>
    <w:rsid w:val="00165F23"/>
    <w:rsid w:val="001668B6"/>
    <w:rsid w:val="00166B9A"/>
    <w:rsid w:val="00170378"/>
    <w:rsid w:val="00171069"/>
    <w:rsid w:val="0017147F"/>
    <w:rsid w:val="0017170E"/>
    <w:rsid w:val="00172587"/>
    <w:rsid w:val="001727B1"/>
    <w:rsid w:val="00174360"/>
    <w:rsid w:val="00174F34"/>
    <w:rsid w:val="00175F16"/>
    <w:rsid w:val="00177632"/>
    <w:rsid w:val="00177F58"/>
    <w:rsid w:val="00180ABD"/>
    <w:rsid w:val="00181678"/>
    <w:rsid w:val="0018267A"/>
    <w:rsid w:val="00183955"/>
    <w:rsid w:val="00185430"/>
    <w:rsid w:val="001858AE"/>
    <w:rsid w:val="0018727D"/>
    <w:rsid w:val="00190185"/>
    <w:rsid w:val="00190563"/>
    <w:rsid w:val="001907D1"/>
    <w:rsid w:val="00190923"/>
    <w:rsid w:val="001921CA"/>
    <w:rsid w:val="00192C88"/>
    <w:rsid w:val="0019370E"/>
    <w:rsid w:val="00193937"/>
    <w:rsid w:val="001939FC"/>
    <w:rsid w:val="001968EE"/>
    <w:rsid w:val="00197688"/>
    <w:rsid w:val="00197ED1"/>
    <w:rsid w:val="001A27D8"/>
    <w:rsid w:val="001A2A83"/>
    <w:rsid w:val="001A2B13"/>
    <w:rsid w:val="001A335A"/>
    <w:rsid w:val="001A37B6"/>
    <w:rsid w:val="001A508F"/>
    <w:rsid w:val="001A5592"/>
    <w:rsid w:val="001A58BE"/>
    <w:rsid w:val="001A65C1"/>
    <w:rsid w:val="001B0C44"/>
    <w:rsid w:val="001B0C7D"/>
    <w:rsid w:val="001B0CA9"/>
    <w:rsid w:val="001B295F"/>
    <w:rsid w:val="001B538C"/>
    <w:rsid w:val="001B589B"/>
    <w:rsid w:val="001B65E3"/>
    <w:rsid w:val="001B7B39"/>
    <w:rsid w:val="001C12BC"/>
    <w:rsid w:val="001C1627"/>
    <w:rsid w:val="001C1A1A"/>
    <w:rsid w:val="001C295E"/>
    <w:rsid w:val="001C2F65"/>
    <w:rsid w:val="001C4D90"/>
    <w:rsid w:val="001C5AEC"/>
    <w:rsid w:val="001C5B25"/>
    <w:rsid w:val="001C67EC"/>
    <w:rsid w:val="001D0385"/>
    <w:rsid w:val="001D11A6"/>
    <w:rsid w:val="001D14FD"/>
    <w:rsid w:val="001D200F"/>
    <w:rsid w:val="001D2504"/>
    <w:rsid w:val="001D2C99"/>
    <w:rsid w:val="001D2F55"/>
    <w:rsid w:val="001D3EE7"/>
    <w:rsid w:val="001D5561"/>
    <w:rsid w:val="001D68AE"/>
    <w:rsid w:val="001D6BE1"/>
    <w:rsid w:val="001D73DB"/>
    <w:rsid w:val="001E09D6"/>
    <w:rsid w:val="001E1EF8"/>
    <w:rsid w:val="001E1F06"/>
    <w:rsid w:val="001E1F19"/>
    <w:rsid w:val="001E22D8"/>
    <w:rsid w:val="001E4801"/>
    <w:rsid w:val="001E57F8"/>
    <w:rsid w:val="001E5BAD"/>
    <w:rsid w:val="001E644F"/>
    <w:rsid w:val="001F018F"/>
    <w:rsid w:val="001F13CC"/>
    <w:rsid w:val="001F22AE"/>
    <w:rsid w:val="001F3FB5"/>
    <w:rsid w:val="001F6A27"/>
    <w:rsid w:val="001F77A5"/>
    <w:rsid w:val="001F77AA"/>
    <w:rsid w:val="002008E3"/>
    <w:rsid w:val="00202027"/>
    <w:rsid w:val="002036CC"/>
    <w:rsid w:val="00204B9C"/>
    <w:rsid w:val="002073BC"/>
    <w:rsid w:val="00210F2C"/>
    <w:rsid w:val="002138DF"/>
    <w:rsid w:val="002142D6"/>
    <w:rsid w:val="002156C1"/>
    <w:rsid w:val="002165FD"/>
    <w:rsid w:val="0021754C"/>
    <w:rsid w:val="00217C8C"/>
    <w:rsid w:val="002200F1"/>
    <w:rsid w:val="00220245"/>
    <w:rsid w:val="0022091C"/>
    <w:rsid w:val="0022161E"/>
    <w:rsid w:val="002224FE"/>
    <w:rsid w:val="00222573"/>
    <w:rsid w:val="00223EA8"/>
    <w:rsid w:val="002241A7"/>
    <w:rsid w:val="00225A78"/>
    <w:rsid w:val="00227A5E"/>
    <w:rsid w:val="00230FD6"/>
    <w:rsid w:val="00232A1F"/>
    <w:rsid w:val="00232C71"/>
    <w:rsid w:val="00232FB5"/>
    <w:rsid w:val="002345F0"/>
    <w:rsid w:val="002351A8"/>
    <w:rsid w:val="0023528D"/>
    <w:rsid w:val="002356D4"/>
    <w:rsid w:val="00236BF8"/>
    <w:rsid w:val="00236C9E"/>
    <w:rsid w:val="00242305"/>
    <w:rsid w:val="0024233E"/>
    <w:rsid w:val="002428AF"/>
    <w:rsid w:val="002437AA"/>
    <w:rsid w:val="00243B4D"/>
    <w:rsid w:val="002452B6"/>
    <w:rsid w:val="00246CB2"/>
    <w:rsid w:val="00247ABB"/>
    <w:rsid w:val="00250862"/>
    <w:rsid w:val="00251E8F"/>
    <w:rsid w:val="00251F06"/>
    <w:rsid w:val="00252064"/>
    <w:rsid w:val="00253477"/>
    <w:rsid w:val="00253849"/>
    <w:rsid w:val="002539C2"/>
    <w:rsid w:val="00253ABA"/>
    <w:rsid w:val="00254855"/>
    <w:rsid w:val="00257163"/>
    <w:rsid w:val="00261BAD"/>
    <w:rsid w:val="00262214"/>
    <w:rsid w:val="00262754"/>
    <w:rsid w:val="00262CBD"/>
    <w:rsid w:val="00262D93"/>
    <w:rsid w:val="002631C5"/>
    <w:rsid w:val="00263439"/>
    <w:rsid w:val="002638CF"/>
    <w:rsid w:val="002641F7"/>
    <w:rsid w:val="0026466C"/>
    <w:rsid w:val="00265E59"/>
    <w:rsid w:val="00266747"/>
    <w:rsid w:val="00266866"/>
    <w:rsid w:val="00266A3D"/>
    <w:rsid w:val="00266BB3"/>
    <w:rsid w:val="00270B55"/>
    <w:rsid w:val="00271E10"/>
    <w:rsid w:val="002738FB"/>
    <w:rsid w:val="002754F1"/>
    <w:rsid w:val="002768B5"/>
    <w:rsid w:val="00276E64"/>
    <w:rsid w:val="00280E59"/>
    <w:rsid w:val="00281621"/>
    <w:rsid w:val="00281D12"/>
    <w:rsid w:val="00282671"/>
    <w:rsid w:val="0028402C"/>
    <w:rsid w:val="002849F7"/>
    <w:rsid w:val="00284C58"/>
    <w:rsid w:val="00285930"/>
    <w:rsid w:val="00286863"/>
    <w:rsid w:val="002871E1"/>
    <w:rsid w:val="00290ECE"/>
    <w:rsid w:val="0029177E"/>
    <w:rsid w:val="00292034"/>
    <w:rsid w:val="00292B2D"/>
    <w:rsid w:val="00293D18"/>
    <w:rsid w:val="00294A8E"/>
    <w:rsid w:val="0029523F"/>
    <w:rsid w:val="002957A3"/>
    <w:rsid w:val="002960E4"/>
    <w:rsid w:val="00296494"/>
    <w:rsid w:val="00296631"/>
    <w:rsid w:val="002969F0"/>
    <w:rsid w:val="00296E38"/>
    <w:rsid w:val="0029734E"/>
    <w:rsid w:val="002A24B1"/>
    <w:rsid w:val="002A2F12"/>
    <w:rsid w:val="002A3B6E"/>
    <w:rsid w:val="002A514C"/>
    <w:rsid w:val="002A5C16"/>
    <w:rsid w:val="002A6D7E"/>
    <w:rsid w:val="002A7678"/>
    <w:rsid w:val="002B0E93"/>
    <w:rsid w:val="002B1BA6"/>
    <w:rsid w:val="002B5BC8"/>
    <w:rsid w:val="002B6808"/>
    <w:rsid w:val="002B6ADE"/>
    <w:rsid w:val="002B6F7B"/>
    <w:rsid w:val="002B78B5"/>
    <w:rsid w:val="002B79BA"/>
    <w:rsid w:val="002C038C"/>
    <w:rsid w:val="002C0436"/>
    <w:rsid w:val="002C09F7"/>
    <w:rsid w:val="002C13ED"/>
    <w:rsid w:val="002C1931"/>
    <w:rsid w:val="002C246F"/>
    <w:rsid w:val="002C2A10"/>
    <w:rsid w:val="002C2DA0"/>
    <w:rsid w:val="002C43CC"/>
    <w:rsid w:val="002C64D1"/>
    <w:rsid w:val="002C757C"/>
    <w:rsid w:val="002C7BC8"/>
    <w:rsid w:val="002C7DD0"/>
    <w:rsid w:val="002D035E"/>
    <w:rsid w:val="002D0589"/>
    <w:rsid w:val="002D1466"/>
    <w:rsid w:val="002D1859"/>
    <w:rsid w:val="002D1C76"/>
    <w:rsid w:val="002D335E"/>
    <w:rsid w:val="002D69BA"/>
    <w:rsid w:val="002D7A2B"/>
    <w:rsid w:val="002D7CAB"/>
    <w:rsid w:val="002E0AB4"/>
    <w:rsid w:val="002E0B17"/>
    <w:rsid w:val="002E152F"/>
    <w:rsid w:val="002E2377"/>
    <w:rsid w:val="002E2A48"/>
    <w:rsid w:val="002E32F5"/>
    <w:rsid w:val="002E3C91"/>
    <w:rsid w:val="002E653E"/>
    <w:rsid w:val="002F0582"/>
    <w:rsid w:val="002F0761"/>
    <w:rsid w:val="002F413D"/>
    <w:rsid w:val="002F589E"/>
    <w:rsid w:val="003005D8"/>
    <w:rsid w:val="0030125E"/>
    <w:rsid w:val="003029EF"/>
    <w:rsid w:val="00302B99"/>
    <w:rsid w:val="00302CAD"/>
    <w:rsid w:val="00303944"/>
    <w:rsid w:val="0030680D"/>
    <w:rsid w:val="00307A00"/>
    <w:rsid w:val="00310E74"/>
    <w:rsid w:val="003135F9"/>
    <w:rsid w:val="00313D82"/>
    <w:rsid w:val="00314879"/>
    <w:rsid w:val="0031575F"/>
    <w:rsid w:val="0031700A"/>
    <w:rsid w:val="0032211A"/>
    <w:rsid w:val="003225BE"/>
    <w:rsid w:val="003225D5"/>
    <w:rsid w:val="00323E75"/>
    <w:rsid w:val="00323EEC"/>
    <w:rsid w:val="003245E6"/>
    <w:rsid w:val="00324F28"/>
    <w:rsid w:val="003258EA"/>
    <w:rsid w:val="00326CA4"/>
    <w:rsid w:val="0032773D"/>
    <w:rsid w:val="00327F5A"/>
    <w:rsid w:val="00331AFB"/>
    <w:rsid w:val="00333308"/>
    <w:rsid w:val="00333C28"/>
    <w:rsid w:val="0033412C"/>
    <w:rsid w:val="00334DB1"/>
    <w:rsid w:val="00335546"/>
    <w:rsid w:val="00336E16"/>
    <w:rsid w:val="00337DF4"/>
    <w:rsid w:val="003419F2"/>
    <w:rsid w:val="003429FA"/>
    <w:rsid w:val="00342D74"/>
    <w:rsid w:val="00343292"/>
    <w:rsid w:val="00344013"/>
    <w:rsid w:val="003440AA"/>
    <w:rsid w:val="00345996"/>
    <w:rsid w:val="00345CCB"/>
    <w:rsid w:val="00345D9F"/>
    <w:rsid w:val="0034602F"/>
    <w:rsid w:val="0034776A"/>
    <w:rsid w:val="00347CBA"/>
    <w:rsid w:val="00350590"/>
    <w:rsid w:val="003513B0"/>
    <w:rsid w:val="00353520"/>
    <w:rsid w:val="00353D85"/>
    <w:rsid w:val="00354728"/>
    <w:rsid w:val="00356260"/>
    <w:rsid w:val="00357CF6"/>
    <w:rsid w:val="003605EB"/>
    <w:rsid w:val="00361C09"/>
    <w:rsid w:val="003625D9"/>
    <w:rsid w:val="00362E2C"/>
    <w:rsid w:val="00364B0D"/>
    <w:rsid w:val="0036568E"/>
    <w:rsid w:val="00366C34"/>
    <w:rsid w:val="00367A10"/>
    <w:rsid w:val="00367B38"/>
    <w:rsid w:val="003702D2"/>
    <w:rsid w:val="00370AFF"/>
    <w:rsid w:val="003722C3"/>
    <w:rsid w:val="00373558"/>
    <w:rsid w:val="00373598"/>
    <w:rsid w:val="003736AB"/>
    <w:rsid w:val="003746E1"/>
    <w:rsid w:val="00374744"/>
    <w:rsid w:val="00374852"/>
    <w:rsid w:val="0037532E"/>
    <w:rsid w:val="00375673"/>
    <w:rsid w:val="00376AB2"/>
    <w:rsid w:val="00380FD5"/>
    <w:rsid w:val="003839E4"/>
    <w:rsid w:val="00383AE2"/>
    <w:rsid w:val="00383AE8"/>
    <w:rsid w:val="003841B4"/>
    <w:rsid w:val="00384790"/>
    <w:rsid w:val="003877B3"/>
    <w:rsid w:val="00390252"/>
    <w:rsid w:val="00390B0E"/>
    <w:rsid w:val="00391D96"/>
    <w:rsid w:val="00392391"/>
    <w:rsid w:val="0039342D"/>
    <w:rsid w:val="00394455"/>
    <w:rsid w:val="00394464"/>
    <w:rsid w:val="0039465E"/>
    <w:rsid w:val="00397920"/>
    <w:rsid w:val="003A0A6C"/>
    <w:rsid w:val="003A180E"/>
    <w:rsid w:val="003A298F"/>
    <w:rsid w:val="003A4928"/>
    <w:rsid w:val="003A54B3"/>
    <w:rsid w:val="003A5A40"/>
    <w:rsid w:val="003A657F"/>
    <w:rsid w:val="003B3394"/>
    <w:rsid w:val="003B33AB"/>
    <w:rsid w:val="003B4CDA"/>
    <w:rsid w:val="003B5845"/>
    <w:rsid w:val="003B5E12"/>
    <w:rsid w:val="003B60A3"/>
    <w:rsid w:val="003B6D57"/>
    <w:rsid w:val="003B6D77"/>
    <w:rsid w:val="003B6ECE"/>
    <w:rsid w:val="003B7152"/>
    <w:rsid w:val="003B7CA0"/>
    <w:rsid w:val="003C067B"/>
    <w:rsid w:val="003C36F3"/>
    <w:rsid w:val="003C3773"/>
    <w:rsid w:val="003C4172"/>
    <w:rsid w:val="003C43E9"/>
    <w:rsid w:val="003C58FD"/>
    <w:rsid w:val="003C5A28"/>
    <w:rsid w:val="003C5B7C"/>
    <w:rsid w:val="003C5F05"/>
    <w:rsid w:val="003C6B55"/>
    <w:rsid w:val="003C6E98"/>
    <w:rsid w:val="003C73D3"/>
    <w:rsid w:val="003C7B9E"/>
    <w:rsid w:val="003C7E43"/>
    <w:rsid w:val="003D17C3"/>
    <w:rsid w:val="003D1CB1"/>
    <w:rsid w:val="003D2107"/>
    <w:rsid w:val="003D2B6F"/>
    <w:rsid w:val="003D7366"/>
    <w:rsid w:val="003D796A"/>
    <w:rsid w:val="003E0EA9"/>
    <w:rsid w:val="003E1BA9"/>
    <w:rsid w:val="003E29D9"/>
    <w:rsid w:val="003E2C1F"/>
    <w:rsid w:val="003E37CC"/>
    <w:rsid w:val="003E55E7"/>
    <w:rsid w:val="003E5823"/>
    <w:rsid w:val="003E6864"/>
    <w:rsid w:val="003E76D6"/>
    <w:rsid w:val="003E7747"/>
    <w:rsid w:val="003E7878"/>
    <w:rsid w:val="003E788F"/>
    <w:rsid w:val="003F06D5"/>
    <w:rsid w:val="003F0B7E"/>
    <w:rsid w:val="003F212B"/>
    <w:rsid w:val="003F221B"/>
    <w:rsid w:val="003F4434"/>
    <w:rsid w:val="003F452E"/>
    <w:rsid w:val="003F696E"/>
    <w:rsid w:val="003F6E4C"/>
    <w:rsid w:val="003F6E5D"/>
    <w:rsid w:val="00400469"/>
    <w:rsid w:val="00401908"/>
    <w:rsid w:val="00403427"/>
    <w:rsid w:val="00403E04"/>
    <w:rsid w:val="00405733"/>
    <w:rsid w:val="00406E95"/>
    <w:rsid w:val="00410694"/>
    <w:rsid w:val="00410796"/>
    <w:rsid w:val="004112E1"/>
    <w:rsid w:val="00412840"/>
    <w:rsid w:val="00412D86"/>
    <w:rsid w:val="004130E1"/>
    <w:rsid w:val="004146BC"/>
    <w:rsid w:val="0041511A"/>
    <w:rsid w:val="00415186"/>
    <w:rsid w:val="0041571C"/>
    <w:rsid w:val="0041583D"/>
    <w:rsid w:val="00415E48"/>
    <w:rsid w:val="004169A4"/>
    <w:rsid w:val="004170E0"/>
    <w:rsid w:val="00417FE9"/>
    <w:rsid w:val="00420CB3"/>
    <w:rsid w:val="00420D8D"/>
    <w:rsid w:val="00423887"/>
    <w:rsid w:val="00424C08"/>
    <w:rsid w:val="00424F0F"/>
    <w:rsid w:val="00425FC3"/>
    <w:rsid w:val="00426939"/>
    <w:rsid w:val="00427C6F"/>
    <w:rsid w:val="004305DB"/>
    <w:rsid w:val="00430C90"/>
    <w:rsid w:val="004315F7"/>
    <w:rsid w:val="00432AC8"/>
    <w:rsid w:val="00432F67"/>
    <w:rsid w:val="004333BE"/>
    <w:rsid w:val="00433D16"/>
    <w:rsid w:val="004416ED"/>
    <w:rsid w:val="00442204"/>
    <w:rsid w:val="0044258D"/>
    <w:rsid w:val="00442AA1"/>
    <w:rsid w:val="004447AE"/>
    <w:rsid w:val="00444E3A"/>
    <w:rsid w:val="0044548A"/>
    <w:rsid w:val="00445B3D"/>
    <w:rsid w:val="00445E44"/>
    <w:rsid w:val="00446885"/>
    <w:rsid w:val="00446EFB"/>
    <w:rsid w:val="004500CE"/>
    <w:rsid w:val="00450479"/>
    <w:rsid w:val="00451ABA"/>
    <w:rsid w:val="00451F1E"/>
    <w:rsid w:val="00452362"/>
    <w:rsid w:val="004539C4"/>
    <w:rsid w:val="00455190"/>
    <w:rsid w:val="00456A50"/>
    <w:rsid w:val="00456BDF"/>
    <w:rsid w:val="00456E38"/>
    <w:rsid w:val="004571C1"/>
    <w:rsid w:val="00457295"/>
    <w:rsid w:val="0045750B"/>
    <w:rsid w:val="00460553"/>
    <w:rsid w:val="004606B7"/>
    <w:rsid w:val="00462C00"/>
    <w:rsid w:val="00463C82"/>
    <w:rsid w:val="00463C97"/>
    <w:rsid w:val="0046411A"/>
    <w:rsid w:val="00464473"/>
    <w:rsid w:val="00464864"/>
    <w:rsid w:val="00465115"/>
    <w:rsid w:val="004655C9"/>
    <w:rsid w:val="00465D6A"/>
    <w:rsid w:val="004671AF"/>
    <w:rsid w:val="00467259"/>
    <w:rsid w:val="00467277"/>
    <w:rsid w:val="0047029D"/>
    <w:rsid w:val="00471961"/>
    <w:rsid w:val="00471B46"/>
    <w:rsid w:val="0047291D"/>
    <w:rsid w:val="00473408"/>
    <w:rsid w:val="004735EF"/>
    <w:rsid w:val="00475DD8"/>
    <w:rsid w:val="00476328"/>
    <w:rsid w:val="00476445"/>
    <w:rsid w:val="00476D01"/>
    <w:rsid w:val="00477981"/>
    <w:rsid w:val="00477CBB"/>
    <w:rsid w:val="004808A0"/>
    <w:rsid w:val="004825CA"/>
    <w:rsid w:val="00482D0E"/>
    <w:rsid w:val="00483117"/>
    <w:rsid w:val="00483287"/>
    <w:rsid w:val="00483DD4"/>
    <w:rsid w:val="0048432B"/>
    <w:rsid w:val="00485F5B"/>
    <w:rsid w:val="0048625D"/>
    <w:rsid w:val="00486277"/>
    <w:rsid w:val="00487AF5"/>
    <w:rsid w:val="004902C2"/>
    <w:rsid w:val="0049175F"/>
    <w:rsid w:val="00491DFD"/>
    <w:rsid w:val="00492574"/>
    <w:rsid w:val="004930EA"/>
    <w:rsid w:val="004938EB"/>
    <w:rsid w:val="00495D18"/>
    <w:rsid w:val="0049650E"/>
    <w:rsid w:val="00496EC0"/>
    <w:rsid w:val="00497040"/>
    <w:rsid w:val="00497AEB"/>
    <w:rsid w:val="004A00D3"/>
    <w:rsid w:val="004A0EFD"/>
    <w:rsid w:val="004A12E7"/>
    <w:rsid w:val="004A2C84"/>
    <w:rsid w:val="004A2F57"/>
    <w:rsid w:val="004A3164"/>
    <w:rsid w:val="004A59AE"/>
    <w:rsid w:val="004A68A8"/>
    <w:rsid w:val="004A749F"/>
    <w:rsid w:val="004A7EFC"/>
    <w:rsid w:val="004A7FF0"/>
    <w:rsid w:val="004B07AF"/>
    <w:rsid w:val="004B304A"/>
    <w:rsid w:val="004B4C4D"/>
    <w:rsid w:val="004B5918"/>
    <w:rsid w:val="004B5FED"/>
    <w:rsid w:val="004B726A"/>
    <w:rsid w:val="004C2591"/>
    <w:rsid w:val="004C3235"/>
    <w:rsid w:val="004C3599"/>
    <w:rsid w:val="004C3727"/>
    <w:rsid w:val="004C471E"/>
    <w:rsid w:val="004C480D"/>
    <w:rsid w:val="004C4FA6"/>
    <w:rsid w:val="004C5054"/>
    <w:rsid w:val="004C57FC"/>
    <w:rsid w:val="004C58B2"/>
    <w:rsid w:val="004C5CAF"/>
    <w:rsid w:val="004C63BB"/>
    <w:rsid w:val="004C6B08"/>
    <w:rsid w:val="004C7A2B"/>
    <w:rsid w:val="004C7E4D"/>
    <w:rsid w:val="004C7FE2"/>
    <w:rsid w:val="004D0297"/>
    <w:rsid w:val="004D3E7C"/>
    <w:rsid w:val="004D460F"/>
    <w:rsid w:val="004D4647"/>
    <w:rsid w:val="004D6A49"/>
    <w:rsid w:val="004D6F8A"/>
    <w:rsid w:val="004D760C"/>
    <w:rsid w:val="004D77BA"/>
    <w:rsid w:val="004D7B3C"/>
    <w:rsid w:val="004E0199"/>
    <w:rsid w:val="004E0C56"/>
    <w:rsid w:val="004E222F"/>
    <w:rsid w:val="004E3E93"/>
    <w:rsid w:val="004E64B3"/>
    <w:rsid w:val="004E685E"/>
    <w:rsid w:val="004E6C26"/>
    <w:rsid w:val="004E7A67"/>
    <w:rsid w:val="004F003F"/>
    <w:rsid w:val="004F04EF"/>
    <w:rsid w:val="004F2FDB"/>
    <w:rsid w:val="004F71F1"/>
    <w:rsid w:val="00502DDD"/>
    <w:rsid w:val="00502E0E"/>
    <w:rsid w:val="00503996"/>
    <w:rsid w:val="00504155"/>
    <w:rsid w:val="00504DB9"/>
    <w:rsid w:val="00504FC7"/>
    <w:rsid w:val="00505664"/>
    <w:rsid w:val="00507EE6"/>
    <w:rsid w:val="0051023D"/>
    <w:rsid w:val="00510CE8"/>
    <w:rsid w:val="00510FF6"/>
    <w:rsid w:val="00511BE2"/>
    <w:rsid w:val="0051288A"/>
    <w:rsid w:val="00512A4E"/>
    <w:rsid w:val="00512B90"/>
    <w:rsid w:val="0051304C"/>
    <w:rsid w:val="005131F5"/>
    <w:rsid w:val="0051506A"/>
    <w:rsid w:val="0051529B"/>
    <w:rsid w:val="0051598E"/>
    <w:rsid w:val="005163F2"/>
    <w:rsid w:val="00516604"/>
    <w:rsid w:val="0051729E"/>
    <w:rsid w:val="0051790D"/>
    <w:rsid w:val="00517D7A"/>
    <w:rsid w:val="00520060"/>
    <w:rsid w:val="005200AA"/>
    <w:rsid w:val="0052209F"/>
    <w:rsid w:val="005222CC"/>
    <w:rsid w:val="005229E4"/>
    <w:rsid w:val="00525834"/>
    <w:rsid w:val="00530E18"/>
    <w:rsid w:val="005317E5"/>
    <w:rsid w:val="0053205A"/>
    <w:rsid w:val="00533243"/>
    <w:rsid w:val="0053424B"/>
    <w:rsid w:val="00534E71"/>
    <w:rsid w:val="00535044"/>
    <w:rsid w:val="0054049F"/>
    <w:rsid w:val="00540B4B"/>
    <w:rsid w:val="00542A51"/>
    <w:rsid w:val="00543DE0"/>
    <w:rsid w:val="00545536"/>
    <w:rsid w:val="00545A5A"/>
    <w:rsid w:val="00545CAA"/>
    <w:rsid w:val="005469C5"/>
    <w:rsid w:val="00546D0D"/>
    <w:rsid w:val="0054780C"/>
    <w:rsid w:val="005514BB"/>
    <w:rsid w:val="00551766"/>
    <w:rsid w:val="00551B1D"/>
    <w:rsid w:val="005521A4"/>
    <w:rsid w:val="00552325"/>
    <w:rsid w:val="00553CB9"/>
    <w:rsid w:val="00553E77"/>
    <w:rsid w:val="0055440C"/>
    <w:rsid w:val="00555D51"/>
    <w:rsid w:val="0056106B"/>
    <w:rsid w:val="0056228F"/>
    <w:rsid w:val="00562C69"/>
    <w:rsid w:val="005634D9"/>
    <w:rsid w:val="0056358D"/>
    <w:rsid w:val="00563B29"/>
    <w:rsid w:val="005657AE"/>
    <w:rsid w:val="005674DA"/>
    <w:rsid w:val="00571FEB"/>
    <w:rsid w:val="005758D7"/>
    <w:rsid w:val="00577F23"/>
    <w:rsid w:val="0058029B"/>
    <w:rsid w:val="0058041B"/>
    <w:rsid w:val="0058058B"/>
    <w:rsid w:val="00580AC2"/>
    <w:rsid w:val="005819A3"/>
    <w:rsid w:val="00581E5A"/>
    <w:rsid w:val="00582925"/>
    <w:rsid w:val="0058405D"/>
    <w:rsid w:val="0058715E"/>
    <w:rsid w:val="00587AA2"/>
    <w:rsid w:val="00590B57"/>
    <w:rsid w:val="00590E75"/>
    <w:rsid w:val="005920B6"/>
    <w:rsid w:val="00592847"/>
    <w:rsid w:val="005931F3"/>
    <w:rsid w:val="0059377F"/>
    <w:rsid w:val="0059580C"/>
    <w:rsid w:val="005963D4"/>
    <w:rsid w:val="005974A9"/>
    <w:rsid w:val="00597755"/>
    <w:rsid w:val="005A005F"/>
    <w:rsid w:val="005A0595"/>
    <w:rsid w:val="005A0917"/>
    <w:rsid w:val="005A1DC1"/>
    <w:rsid w:val="005A2108"/>
    <w:rsid w:val="005A3561"/>
    <w:rsid w:val="005A4516"/>
    <w:rsid w:val="005A4538"/>
    <w:rsid w:val="005A4CFE"/>
    <w:rsid w:val="005A6122"/>
    <w:rsid w:val="005A7B73"/>
    <w:rsid w:val="005A7E18"/>
    <w:rsid w:val="005B0516"/>
    <w:rsid w:val="005B1C60"/>
    <w:rsid w:val="005B27C0"/>
    <w:rsid w:val="005B2824"/>
    <w:rsid w:val="005B339A"/>
    <w:rsid w:val="005B457F"/>
    <w:rsid w:val="005B5410"/>
    <w:rsid w:val="005B6707"/>
    <w:rsid w:val="005B6FEF"/>
    <w:rsid w:val="005C0DE1"/>
    <w:rsid w:val="005C0EAF"/>
    <w:rsid w:val="005C26EA"/>
    <w:rsid w:val="005C3753"/>
    <w:rsid w:val="005C3837"/>
    <w:rsid w:val="005C4E42"/>
    <w:rsid w:val="005C5074"/>
    <w:rsid w:val="005C50F4"/>
    <w:rsid w:val="005C7069"/>
    <w:rsid w:val="005D01CC"/>
    <w:rsid w:val="005D0AAC"/>
    <w:rsid w:val="005D1CF2"/>
    <w:rsid w:val="005D3C21"/>
    <w:rsid w:val="005D49EF"/>
    <w:rsid w:val="005D4C61"/>
    <w:rsid w:val="005D5DE3"/>
    <w:rsid w:val="005D5EC9"/>
    <w:rsid w:val="005E007D"/>
    <w:rsid w:val="005E0C90"/>
    <w:rsid w:val="005E1A42"/>
    <w:rsid w:val="005E2386"/>
    <w:rsid w:val="005E2898"/>
    <w:rsid w:val="005E4777"/>
    <w:rsid w:val="005E5A61"/>
    <w:rsid w:val="005E6E80"/>
    <w:rsid w:val="005E7611"/>
    <w:rsid w:val="005E76A6"/>
    <w:rsid w:val="005F007A"/>
    <w:rsid w:val="005F0D86"/>
    <w:rsid w:val="005F1920"/>
    <w:rsid w:val="005F1BAB"/>
    <w:rsid w:val="005F55C1"/>
    <w:rsid w:val="005F56C7"/>
    <w:rsid w:val="005F5A26"/>
    <w:rsid w:val="005F633D"/>
    <w:rsid w:val="005F6BD7"/>
    <w:rsid w:val="005F7B19"/>
    <w:rsid w:val="006000CA"/>
    <w:rsid w:val="00602206"/>
    <w:rsid w:val="00604188"/>
    <w:rsid w:val="00604815"/>
    <w:rsid w:val="006059D6"/>
    <w:rsid w:val="00605AA7"/>
    <w:rsid w:val="00605D98"/>
    <w:rsid w:val="00606EC8"/>
    <w:rsid w:val="006078D6"/>
    <w:rsid w:val="00610312"/>
    <w:rsid w:val="00610AE6"/>
    <w:rsid w:val="00610F28"/>
    <w:rsid w:val="00611866"/>
    <w:rsid w:val="006118DA"/>
    <w:rsid w:val="00612158"/>
    <w:rsid w:val="00612BCF"/>
    <w:rsid w:val="00613323"/>
    <w:rsid w:val="00614325"/>
    <w:rsid w:val="006154FD"/>
    <w:rsid w:val="00616614"/>
    <w:rsid w:val="00617314"/>
    <w:rsid w:val="006179A1"/>
    <w:rsid w:val="00621E08"/>
    <w:rsid w:val="00622243"/>
    <w:rsid w:val="006226CF"/>
    <w:rsid w:val="00622C2B"/>
    <w:rsid w:val="00622F57"/>
    <w:rsid w:val="006235EE"/>
    <w:rsid w:val="006236FC"/>
    <w:rsid w:val="00625E62"/>
    <w:rsid w:val="006272A2"/>
    <w:rsid w:val="00627A21"/>
    <w:rsid w:val="006300D4"/>
    <w:rsid w:val="00630AFF"/>
    <w:rsid w:val="0063371A"/>
    <w:rsid w:val="00635963"/>
    <w:rsid w:val="00635F97"/>
    <w:rsid w:val="0063661B"/>
    <w:rsid w:val="00636CF0"/>
    <w:rsid w:val="00636F30"/>
    <w:rsid w:val="006403A7"/>
    <w:rsid w:val="00640853"/>
    <w:rsid w:val="006411DE"/>
    <w:rsid w:val="00641A4D"/>
    <w:rsid w:val="00643089"/>
    <w:rsid w:val="0064484E"/>
    <w:rsid w:val="006454F0"/>
    <w:rsid w:val="00645AE9"/>
    <w:rsid w:val="00651047"/>
    <w:rsid w:val="00652333"/>
    <w:rsid w:val="0065356E"/>
    <w:rsid w:val="00656D87"/>
    <w:rsid w:val="0066009C"/>
    <w:rsid w:val="006603A5"/>
    <w:rsid w:val="00660577"/>
    <w:rsid w:val="006609A8"/>
    <w:rsid w:val="00660B38"/>
    <w:rsid w:val="00660C9C"/>
    <w:rsid w:val="00661491"/>
    <w:rsid w:val="0066177A"/>
    <w:rsid w:val="006618F1"/>
    <w:rsid w:val="00661A69"/>
    <w:rsid w:val="0066238D"/>
    <w:rsid w:val="00664CD0"/>
    <w:rsid w:val="00665646"/>
    <w:rsid w:val="0066570E"/>
    <w:rsid w:val="00665B3E"/>
    <w:rsid w:val="00666455"/>
    <w:rsid w:val="006672B2"/>
    <w:rsid w:val="00670D00"/>
    <w:rsid w:val="00672D3D"/>
    <w:rsid w:val="006739B3"/>
    <w:rsid w:val="00675B03"/>
    <w:rsid w:val="00676BEE"/>
    <w:rsid w:val="00677E46"/>
    <w:rsid w:val="00680213"/>
    <w:rsid w:val="00680AC9"/>
    <w:rsid w:val="00681C75"/>
    <w:rsid w:val="0068215B"/>
    <w:rsid w:val="006832BB"/>
    <w:rsid w:val="0068462A"/>
    <w:rsid w:val="0068474F"/>
    <w:rsid w:val="00684843"/>
    <w:rsid w:val="00684BAC"/>
    <w:rsid w:val="00690BFE"/>
    <w:rsid w:val="0069229D"/>
    <w:rsid w:val="00692A56"/>
    <w:rsid w:val="006936CD"/>
    <w:rsid w:val="00693AE3"/>
    <w:rsid w:val="006958B4"/>
    <w:rsid w:val="00696AD0"/>
    <w:rsid w:val="006A02C9"/>
    <w:rsid w:val="006A1BC6"/>
    <w:rsid w:val="006A3F9E"/>
    <w:rsid w:val="006A680F"/>
    <w:rsid w:val="006B0308"/>
    <w:rsid w:val="006B18B2"/>
    <w:rsid w:val="006B1E6B"/>
    <w:rsid w:val="006B27B7"/>
    <w:rsid w:val="006B2AF8"/>
    <w:rsid w:val="006B329D"/>
    <w:rsid w:val="006B4525"/>
    <w:rsid w:val="006B506F"/>
    <w:rsid w:val="006B5A68"/>
    <w:rsid w:val="006B65E4"/>
    <w:rsid w:val="006B6C2E"/>
    <w:rsid w:val="006B70BC"/>
    <w:rsid w:val="006B731E"/>
    <w:rsid w:val="006B78A5"/>
    <w:rsid w:val="006B7D0A"/>
    <w:rsid w:val="006C0A43"/>
    <w:rsid w:val="006C0A94"/>
    <w:rsid w:val="006C0BA9"/>
    <w:rsid w:val="006C1939"/>
    <w:rsid w:val="006C20ED"/>
    <w:rsid w:val="006C3A27"/>
    <w:rsid w:val="006C4B87"/>
    <w:rsid w:val="006C6256"/>
    <w:rsid w:val="006D0CEA"/>
    <w:rsid w:val="006D1C67"/>
    <w:rsid w:val="006D2DD3"/>
    <w:rsid w:val="006D3FB3"/>
    <w:rsid w:val="006D4732"/>
    <w:rsid w:val="006D57A9"/>
    <w:rsid w:val="006D6A69"/>
    <w:rsid w:val="006D6DD4"/>
    <w:rsid w:val="006D7EB9"/>
    <w:rsid w:val="006E0105"/>
    <w:rsid w:val="006E0478"/>
    <w:rsid w:val="006E0A83"/>
    <w:rsid w:val="006E0FDF"/>
    <w:rsid w:val="006E1A02"/>
    <w:rsid w:val="006E1AA0"/>
    <w:rsid w:val="006E453D"/>
    <w:rsid w:val="006E49F8"/>
    <w:rsid w:val="006E5E18"/>
    <w:rsid w:val="006E6047"/>
    <w:rsid w:val="006E658B"/>
    <w:rsid w:val="006E6F68"/>
    <w:rsid w:val="006E793B"/>
    <w:rsid w:val="006F047B"/>
    <w:rsid w:val="006F2094"/>
    <w:rsid w:val="006F46D3"/>
    <w:rsid w:val="006F4B56"/>
    <w:rsid w:val="006F51EF"/>
    <w:rsid w:val="006F5CEE"/>
    <w:rsid w:val="006F5E89"/>
    <w:rsid w:val="006F6233"/>
    <w:rsid w:val="006F716F"/>
    <w:rsid w:val="006F7F1A"/>
    <w:rsid w:val="0070080F"/>
    <w:rsid w:val="00702583"/>
    <w:rsid w:val="00704E52"/>
    <w:rsid w:val="007066A6"/>
    <w:rsid w:val="00706E16"/>
    <w:rsid w:val="00707250"/>
    <w:rsid w:val="007079C9"/>
    <w:rsid w:val="0071007C"/>
    <w:rsid w:val="00710E9C"/>
    <w:rsid w:val="00713B0A"/>
    <w:rsid w:val="00714A35"/>
    <w:rsid w:val="00715477"/>
    <w:rsid w:val="007156E7"/>
    <w:rsid w:val="007172D5"/>
    <w:rsid w:val="007206F5"/>
    <w:rsid w:val="00721EAB"/>
    <w:rsid w:val="00724E69"/>
    <w:rsid w:val="00725DFB"/>
    <w:rsid w:val="00726D8E"/>
    <w:rsid w:val="00727F2D"/>
    <w:rsid w:val="00727F6C"/>
    <w:rsid w:val="007308A8"/>
    <w:rsid w:val="007309B1"/>
    <w:rsid w:val="007310D4"/>
    <w:rsid w:val="00732A5A"/>
    <w:rsid w:val="00733E6D"/>
    <w:rsid w:val="00733F9B"/>
    <w:rsid w:val="0073433A"/>
    <w:rsid w:val="00734D34"/>
    <w:rsid w:val="007353EE"/>
    <w:rsid w:val="00736B30"/>
    <w:rsid w:val="007372E7"/>
    <w:rsid w:val="007378C8"/>
    <w:rsid w:val="007427AD"/>
    <w:rsid w:val="00742D7F"/>
    <w:rsid w:val="00743750"/>
    <w:rsid w:val="007438F2"/>
    <w:rsid w:val="00743AE9"/>
    <w:rsid w:val="00745659"/>
    <w:rsid w:val="0074581F"/>
    <w:rsid w:val="007460BA"/>
    <w:rsid w:val="007468F1"/>
    <w:rsid w:val="00747A4D"/>
    <w:rsid w:val="007505E3"/>
    <w:rsid w:val="007507BB"/>
    <w:rsid w:val="00751D6C"/>
    <w:rsid w:val="00752E58"/>
    <w:rsid w:val="00753B65"/>
    <w:rsid w:val="00754309"/>
    <w:rsid w:val="00755778"/>
    <w:rsid w:val="00755FA2"/>
    <w:rsid w:val="0075608B"/>
    <w:rsid w:val="007606F3"/>
    <w:rsid w:val="00762277"/>
    <w:rsid w:val="007623E4"/>
    <w:rsid w:val="00762B18"/>
    <w:rsid w:val="00763599"/>
    <w:rsid w:val="00764967"/>
    <w:rsid w:val="007649EF"/>
    <w:rsid w:val="007652AE"/>
    <w:rsid w:val="0076561C"/>
    <w:rsid w:val="00765B3E"/>
    <w:rsid w:val="0076696D"/>
    <w:rsid w:val="00767DB9"/>
    <w:rsid w:val="007708E8"/>
    <w:rsid w:val="00771530"/>
    <w:rsid w:val="00771DF6"/>
    <w:rsid w:val="00773C8D"/>
    <w:rsid w:val="00774D1E"/>
    <w:rsid w:val="007755B9"/>
    <w:rsid w:val="007758E6"/>
    <w:rsid w:val="00776AD0"/>
    <w:rsid w:val="007779C4"/>
    <w:rsid w:val="0078261D"/>
    <w:rsid w:val="00782E60"/>
    <w:rsid w:val="0078317D"/>
    <w:rsid w:val="0078351C"/>
    <w:rsid w:val="0078479C"/>
    <w:rsid w:val="00785F55"/>
    <w:rsid w:val="00786123"/>
    <w:rsid w:val="007877A1"/>
    <w:rsid w:val="007878C2"/>
    <w:rsid w:val="00791F0E"/>
    <w:rsid w:val="00792C19"/>
    <w:rsid w:val="00792EA0"/>
    <w:rsid w:val="0079500C"/>
    <w:rsid w:val="00795CF3"/>
    <w:rsid w:val="00796F26"/>
    <w:rsid w:val="007974D8"/>
    <w:rsid w:val="00797AF2"/>
    <w:rsid w:val="007A0AC4"/>
    <w:rsid w:val="007A324E"/>
    <w:rsid w:val="007A325B"/>
    <w:rsid w:val="007A35E7"/>
    <w:rsid w:val="007A4A1E"/>
    <w:rsid w:val="007A6456"/>
    <w:rsid w:val="007B0699"/>
    <w:rsid w:val="007B13F7"/>
    <w:rsid w:val="007B16B4"/>
    <w:rsid w:val="007B1752"/>
    <w:rsid w:val="007B1DD8"/>
    <w:rsid w:val="007B43DF"/>
    <w:rsid w:val="007B4BF4"/>
    <w:rsid w:val="007B5599"/>
    <w:rsid w:val="007B5890"/>
    <w:rsid w:val="007B6D7F"/>
    <w:rsid w:val="007B749E"/>
    <w:rsid w:val="007B7C6F"/>
    <w:rsid w:val="007C083B"/>
    <w:rsid w:val="007C1745"/>
    <w:rsid w:val="007C1B1F"/>
    <w:rsid w:val="007C1C73"/>
    <w:rsid w:val="007C25EE"/>
    <w:rsid w:val="007C334D"/>
    <w:rsid w:val="007C4360"/>
    <w:rsid w:val="007C720C"/>
    <w:rsid w:val="007D0395"/>
    <w:rsid w:val="007D169D"/>
    <w:rsid w:val="007D177E"/>
    <w:rsid w:val="007D2DAB"/>
    <w:rsid w:val="007D3EA8"/>
    <w:rsid w:val="007D56F5"/>
    <w:rsid w:val="007D5B40"/>
    <w:rsid w:val="007D6C8D"/>
    <w:rsid w:val="007D738A"/>
    <w:rsid w:val="007E0B19"/>
    <w:rsid w:val="007E0BF5"/>
    <w:rsid w:val="007E2395"/>
    <w:rsid w:val="007E2C59"/>
    <w:rsid w:val="007E3BF4"/>
    <w:rsid w:val="007E51C6"/>
    <w:rsid w:val="007E528C"/>
    <w:rsid w:val="007E7EE7"/>
    <w:rsid w:val="007F0250"/>
    <w:rsid w:val="007F2359"/>
    <w:rsid w:val="007F2D89"/>
    <w:rsid w:val="007F2F4D"/>
    <w:rsid w:val="007F448E"/>
    <w:rsid w:val="007F45C4"/>
    <w:rsid w:val="007F4A78"/>
    <w:rsid w:val="007F4BED"/>
    <w:rsid w:val="007F4D66"/>
    <w:rsid w:val="007F4E11"/>
    <w:rsid w:val="007F5B11"/>
    <w:rsid w:val="007F5B41"/>
    <w:rsid w:val="007F73C5"/>
    <w:rsid w:val="007F761A"/>
    <w:rsid w:val="007F7BBF"/>
    <w:rsid w:val="00801D49"/>
    <w:rsid w:val="00801E8B"/>
    <w:rsid w:val="0080402B"/>
    <w:rsid w:val="00804E59"/>
    <w:rsid w:val="0080595A"/>
    <w:rsid w:val="00805B25"/>
    <w:rsid w:val="00806DF7"/>
    <w:rsid w:val="008076D8"/>
    <w:rsid w:val="00807F62"/>
    <w:rsid w:val="00810529"/>
    <w:rsid w:val="0081076F"/>
    <w:rsid w:val="00811AF1"/>
    <w:rsid w:val="00813778"/>
    <w:rsid w:val="00813B0E"/>
    <w:rsid w:val="00817AF4"/>
    <w:rsid w:val="0082074A"/>
    <w:rsid w:val="00820887"/>
    <w:rsid w:val="0082099F"/>
    <w:rsid w:val="008216FD"/>
    <w:rsid w:val="00821C11"/>
    <w:rsid w:val="00823DA2"/>
    <w:rsid w:val="00825705"/>
    <w:rsid w:val="00825D71"/>
    <w:rsid w:val="0082673E"/>
    <w:rsid w:val="00826A59"/>
    <w:rsid w:val="0082722E"/>
    <w:rsid w:val="0083485E"/>
    <w:rsid w:val="00835A40"/>
    <w:rsid w:val="00835B2A"/>
    <w:rsid w:val="00836383"/>
    <w:rsid w:val="00837E2A"/>
    <w:rsid w:val="00841855"/>
    <w:rsid w:val="00841B2F"/>
    <w:rsid w:val="00841D45"/>
    <w:rsid w:val="00842230"/>
    <w:rsid w:val="00842A9F"/>
    <w:rsid w:val="00842F6D"/>
    <w:rsid w:val="00843252"/>
    <w:rsid w:val="00844B3E"/>
    <w:rsid w:val="00844DEB"/>
    <w:rsid w:val="0084548D"/>
    <w:rsid w:val="008458CA"/>
    <w:rsid w:val="0084626B"/>
    <w:rsid w:val="008464C6"/>
    <w:rsid w:val="008468EB"/>
    <w:rsid w:val="00846928"/>
    <w:rsid w:val="00846ECB"/>
    <w:rsid w:val="008470FC"/>
    <w:rsid w:val="00847C0A"/>
    <w:rsid w:val="00850EF2"/>
    <w:rsid w:val="00851CDC"/>
    <w:rsid w:val="00852073"/>
    <w:rsid w:val="008521A9"/>
    <w:rsid w:val="008525BD"/>
    <w:rsid w:val="008531CB"/>
    <w:rsid w:val="0085325E"/>
    <w:rsid w:val="00853620"/>
    <w:rsid w:val="00853938"/>
    <w:rsid w:val="00855889"/>
    <w:rsid w:val="00856871"/>
    <w:rsid w:val="0085729E"/>
    <w:rsid w:val="00857A1D"/>
    <w:rsid w:val="008627A7"/>
    <w:rsid w:val="00863344"/>
    <w:rsid w:val="00864CA1"/>
    <w:rsid w:val="00865FC5"/>
    <w:rsid w:val="00866C30"/>
    <w:rsid w:val="0086759B"/>
    <w:rsid w:val="0086785C"/>
    <w:rsid w:val="008703E1"/>
    <w:rsid w:val="0087044C"/>
    <w:rsid w:val="008709D4"/>
    <w:rsid w:val="00870A07"/>
    <w:rsid w:val="00870DB4"/>
    <w:rsid w:val="00871576"/>
    <w:rsid w:val="0087297A"/>
    <w:rsid w:val="00873E16"/>
    <w:rsid w:val="00874CE7"/>
    <w:rsid w:val="00875132"/>
    <w:rsid w:val="00875414"/>
    <w:rsid w:val="00876D74"/>
    <w:rsid w:val="00876E88"/>
    <w:rsid w:val="00877B3E"/>
    <w:rsid w:val="00877FF5"/>
    <w:rsid w:val="00881885"/>
    <w:rsid w:val="00882C9A"/>
    <w:rsid w:val="0088321F"/>
    <w:rsid w:val="00883C2E"/>
    <w:rsid w:val="00884DAA"/>
    <w:rsid w:val="00890519"/>
    <w:rsid w:val="0089144D"/>
    <w:rsid w:val="008924B7"/>
    <w:rsid w:val="008924BA"/>
    <w:rsid w:val="00893B2C"/>
    <w:rsid w:val="00895438"/>
    <w:rsid w:val="00895D6E"/>
    <w:rsid w:val="0089688D"/>
    <w:rsid w:val="008975BB"/>
    <w:rsid w:val="00897A7A"/>
    <w:rsid w:val="008A0CE3"/>
    <w:rsid w:val="008A1608"/>
    <w:rsid w:val="008A3DCB"/>
    <w:rsid w:val="008A4482"/>
    <w:rsid w:val="008A4EA7"/>
    <w:rsid w:val="008A7766"/>
    <w:rsid w:val="008B0A7B"/>
    <w:rsid w:val="008B37F3"/>
    <w:rsid w:val="008B3A5D"/>
    <w:rsid w:val="008B3CAF"/>
    <w:rsid w:val="008B4D6E"/>
    <w:rsid w:val="008B6763"/>
    <w:rsid w:val="008B7301"/>
    <w:rsid w:val="008B7706"/>
    <w:rsid w:val="008C0142"/>
    <w:rsid w:val="008C0FD9"/>
    <w:rsid w:val="008C24F4"/>
    <w:rsid w:val="008C2545"/>
    <w:rsid w:val="008C3F07"/>
    <w:rsid w:val="008C6B5C"/>
    <w:rsid w:val="008C71C4"/>
    <w:rsid w:val="008D0E4B"/>
    <w:rsid w:val="008D150E"/>
    <w:rsid w:val="008D25E7"/>
    <w:rsid w:val="008D2C02"/>
    <w:rsid w:val="008D6227"/>
    <w:rsid w:val="008D6594"/>
    <w:rsid w:val="008D6944"/>
    <w:rsid w:val="008D78B3"/>
    <w:rsid w:val="008E1019"/>
    <w:rsid w:val="008E1CC5"/>
    <w:rsid w:val="008E208B"/>
    <w:rsid w:val="008E2323"/>
    <w:rsid w:val="008E3703"/>
    <w:rsid w:val="008E4702"/>
    <w:rsid w:val="008E5126"/>
    <w:rsid w:val="008E700E"/>
    <w:rsid w:val="008F14B7"/>
    <w:rsid w:val="008F208E"/>
    <w:rsid w:val="008F5A80"/>
    <w:rsid w:val="008F5CF3"/>
    <w:rsid w:val="008F626E"/>
    <w:rsid w:val="008F676B"/>
    <w:rsid w:val="008F773D"/>
    <w:rsid w:val="0090184E"/>
    <w:rsid w:val="0090200A"/>
    <w:rsid w:val="009021DB"/>
    <w:rsid w:val="00902FED"/>
    <w:rsid w:val="009036B8"/>
    <w:rsid w:val="00903B96"/>
    <w:rsid w:val="00905C21"/>
    <w:rsid w:val="00905D9D"/>
    <w:rsid w:val="009073D2"/>
    <w:rsid w:val="0090788C"/>
    <w:rsid w:val="009078F7"/>
    <w:rsid w:val="0091034D"/>
    <w:rsid w:val="00910934"/>
    <w:rsid w:val="00910B5C"/>
    <w:rsid w:val="0091207F"/>
    <w:rsid w:val="009234BE"/>
    <w:rsid w:val="00924DAD"/>
    <w:rsid w:val="00925B64"/>
    <w:rsid w:val="00925EF2"/>
    <w:rsid w:val="009275E3"/>
    <w:rsid w:val="0093011C"/>
    <w:rsid w:val="009307EF"/>
    <w:rsid w:val="00930D29"/>
    <w:rsid w:val="00931383"/>
    <w:rsid w:val="00931B7B"/>
    <w:rsid w:val="00932632"/>
    <w:rsid w:val="0093281F"/>
    <w:rsid w:val="009329B9"/>
    <w:rsid w:val="00932A88"/>
    <w:rsid w:val="00932E7B"/>
    <w:rsid w:val="00933BB0"/>
    <w:rsid w:val="009343DF"/>
    <w:rsid w:val="00934905"/>
    <w:rsid w:val="00935CFE"/>
    <w:rsid w:val="0093625D"/>
    <w:rsid w:val="0093649B"/>
    <w:rsid w:val="00936904"/>
    <w:rsid w:val="00936931"/>
    <w:rsid w:val="00936EDB"/>
    <w:rsid w:val="00937160"/>
    <w:rsid w:val="00937C27"/>
    <w:rsid w:val="009407B7"/>
    <w:rsid w:val="00941919"/>
    <w:rsid w:val="00941F83"/>
    <w:rsid w:val="0094349C"/>
    <w:rsid w:val="00945295"/>
    <w:rsid w:val="00947AC9"/>
    <w:rsid w:val="00951335"/>
    <w:rsid w:val="009517F9"/>
    <w:rsid w:val="00951C95"/>
    <w:rsid w:val="00952403"/>
    <w:rsid w:val="00952776"/>
    <w:rsid w:val="00952B47"/>
    <w:rsid w:val="009549C9"/>
    <w:rsid w:val="00954FC8"/>
    <w:rsid w:val="00957E02"/>
    <w:rsid w:val="009603F6"/>
    <w:rsid w:val="00961840"/>
    <w:rsid w:val="00962EC6"/>
    <w:rsid w:val="00962EF3"/>
    <w:rsid w:val="009634CD"/>
    <w:rsid w:val="00963B5E"/>
    <w:rsid w:val="00963D4B"/>
    <w:rsid w:val="00964C25"/>
    <w:rsid w:val="00965310"/>
    <w:rsid w:val="00967CB7"/>
    <w:rsid w:val="0097149E"/>
    <w:rsid w:val="00972676"/>
    <w:rsid w:val="0097272B"/>
    <w:rsid w:val="00972E8B"/>
    <w:rsid w:val="009734D3"/>
    <w:rsid w:val="00973AFF"/>
    <w:rsid w:val="00974E41"/>
    <w:rsid w:val="00976A8E"/>
    <w:rsid w:val="00976E2D"/>
    <w:rsid w:val="009775AF"/>
    <w:rsid w:val="00980C01"/>
    <w:rsid w:val="00981AFD"/>
    <w:rsid w:val="0098278F"/>
    <w:rsid w:val="00982C25"/>
    <w:rsid w:val="00983066"/>
    <w:rsid w:val="00984EF8"/>
    <w:rsid w:val="0098511C"/>
    <w:rsid w:val="00986619"/>
    <w:rsid w:val="009869D3"/>
    <w:rsid w:val="00987C67"/>
    <w:rsid w:val="00990848"/>
    <w:rsid w:val="009909CB"/>
    <w:rsid w:val="00992133"/>
    <w:rsid w:val="0099385C"/>
    <w:rsid w:val="009939C9"/>
    <w:rsid w:val="00993A81"/>
    <w:rsid w:val="00993ED8"/>
    <w:rsid w:val="009944CA"/>
    <w:rsid w:val="00994715"/>
    <w:rsid w:val="0099537B"/>
    <w:rsid w:val="009955D7"/>
    <w:rsid w:val="00995816"/>
    <w:rsid w:val="00996DA2"/>
    <w:rsid w:val="009979FC"/>
    <w:rsid w:val="009A11D0"/>
    <w:rsid w:val="009A2424"/>
    <w:rsid w:val="009A2E1F"/>
    <w:rsid w:val="009A31EB"/>
    <w:rsid w:val="009A3492"/>
    <w:rsid w:val="009A4717"/>
    <w:rsid w:val="009A5AD8"/>
    <w:rsid w:val="009A67C6"/>
    <w:rsid w:val="009B1380"/>
    <w:rsid w:val="009B187D"/>
    <w:rsid w:val="009B1E33"/>
    <w:rsid w:val="009B1FC2"/>
    <w:rsid w:val="009B3AF2"/>
    <w:rsid w:val="009B3DEC"/>
    <w:rsid w:val="009B45ED"/>
    <w:rsid w:val="009B6342"/>
    <w:rsid w:val="009B6C8B"/>
    <w:rsid w:val="009B72B1"/>
    <w:rsid w:val="009B7ABD"/>
    <w:rsid w:val="009B7F03"/>
    <w:rsid w:val="009C1D74"/>
    <w:rsid w:val="009C1EC2"/>
    <w:rsid w:val="009C3151"/>
    <w:rsid w:val="009C3226"/>
    <w:rsid w:val="009C3E0D"/>
    <w:rsid w:val="009C477F"/>
    <w:rsid w:val="009C4893"/>
    <w:rsid w:val="009C55EF"/>
    <w:rsid w:val="009C56BB"/>
    <w:rsid w:val="009C69BB"/>
    <w:rsid w:val="009C6B9D"/>
    <w:rsid w:val="009C6E9A"/>
    <w:rsid w:val="009D044F"/>
    <w:rsid w:val="009D1168"/>
    <w:rsid w:val="009D13FD"/>
    <w:rsid w:val="009D142B"/>
    <w:rsid w:val="009D1F6B"/>
    <w:rsid w:val="009D2E89"/>
    <w:rsid w:val="009D4686"/>
    <w:rsid w:val="009D4BC3"/>
    <w:rsid w:val="009D50CF"/>
    <w:rsid w:val="009D55A0"/>
    <w:rsid w:val="009D5F58"/>
    <w:rsid w:val="009D6FE3"/>
    <w:rsid w:val="009D7C66"/>
    <w:rsid w:val="009D7E97"/>
    <w:rsid w:val="009E0149"/>
    <w:rsid w:val="009E0A46"/>
    <w:rsid w:val="009E221B"/>
    <w:rsid w:val="009E2B1C"/>
    <w:rsid w:val="009E5558"/>
    <w:rsid w:val="009E5FE8"/>
    <w:rsid w:val="009E61A5"/>
    <w:rsid w:val="009E61C5"/>
    <w:rsid w:val="009E684B"/>
    <w:rsid w:val="009F23A2"/>
    <w:rsid w:val="009F3038"/>
    <w:rsid w:val="009F34B4"/>
    <w:rsid w:val="009F458D"/>
    <w:rsid w:val="009F60F5"/>
    <w:rsid w:val="009F624D"/>
    <w:rsid w:val="009F75F7"/>
    <w:rsid w:val="00A00452"/>
    <w:rsid w:val="00A00897"/>
    <w:rsid w:val="00A02568"/>
    <w:rsid w:val="00A02A05"/>
    <w:rsid w:val="00A036DE"/>
    <w:rsid w:val="00A04315"/>
    <w:rsid w:val="00A04773"/>
    <w:rsid w:val="00A05546"/>
    <w:rsid w:val="00A0596A"/>
    <w:rsid w:val="00A063EF"/>
    <w:rsid w:val="00A06784"/>
    <w:rsid w:val="00A07038"/>
    <w:rsid w:val="00A07190"/>
    <w:rsid w:val="00A0777C"/>
    <w:rsid w:val="00A10EF7"/>
    <w:rsid w:val="00A11527"/>
    <w:rsid w:val="00A11D7D"/>
    <w:rsid w:val="00A1346E"/>
    <w:rsid w:val="00A136BE"/>
    <w:rsid w:val="00A1406D"/>
    <w:rsid w:val="00A143FD"/>
    <w:rsid w:val="00A1472D"/>
    <w:rsid w:val="00A15515"/>
    <w:rsid w:val="00A1585E"/>
    <w:rsid w:val="00A16001"/>
    <w:rsid w:val="00A1768D"/>
    <w:rsid w:val="00A20A71"/>
    <w:rsid w:val="00A213DE"/>
    <w:rsid w:val="00A21F8A"/>
    <w:rsid w:val="00A23837"/>
    <w:rsid w:val="00A24C0A"/>
    <w:rsid w:val="00A255A7"/>
    <w:rsid w:val="00A268BA"/>
    <w:rsid w:val="00A2716F"/>
    <w:rsid w:val="00A3141A"/>
    <w:rsid w:val="00A3187C"/>
    <w:rsid w:val="00A32BDD"/>
    <w:rsid w:val="00A33BF0"/>
    <w:rsid w:val="00A34085"/>
    <w:rsid w:val="00A34123"/>
    <w:rsid w:val="00A353E1"/>
    <w:rsid w:val="00A357A7"/>
    <w:rsid w:val="00A35D37"/>
    <w:rsid w:val="00A36276"/>
    <w:rsid w:val="00A36B0E"/>
    <w:rsid w:val="00A36E08"/>
    <w:rsid w:val="00A37182"/>
    <w:rsid w:val="00A37391"/>
    <w:rsid w:val="00A402E9"/>
    <w:rsid w:val="00A40D3D"/>
    <w:rsid w:val="00A41609"/>
    <w:rsid w:val="00A41E12"/>
    <w:rsid w:val="00A42E72"/>
    <w:rsid w:val="00A43D3E"/>
    <w:rsid w:val="00A44D37"/>
    <w:rsid w:val="00A4566B"/>
    <w:rsid w:val="00A4590E"/>
    <w:rsid w:val="00A45912"/>
    <w:rsid w:val="00A46171"/>
    <w:rsid w:val="00A46EA1"/>
    <w:rsid w:val="00A46F02"/>
    <w:rsid w:val="00A50C57"/>
    <w:rsid w:val="00A532E1"/>
    <w:rsid w:val="00A556AD"/>
    <w:rsid w:val="00A56FA1"/>
    <w:rsid w:val="00A570E2"/>
    <w:rsid w:val="00A60790"/>
    <w:rsid w:val="00A61BD1"/>
    <w:rsid w:val="00A63CAA"/>
    <w:rsid w:val="00A70A3C"/>
    <w:rsid w:val="00A70EAC"/>
    <w:rsid w:val="00A72248"/>
    <w:rsid w:val="00A738AF"/>
    <w:rsid w:val="00A76008"/>
    <w:rsid w:val="00A77929"/>
    <w:rsid w:val="00A81127"/>
    <w:rsid w:val="00A8218E"/>
    <w:rsid w:val="00A83BD5"/>
    <w:rsid w:val="00A85BD3"/>
    <w:rsid w:val="00A86C19"/>
    <w:rsid w:val="00A870F1"/>
    <w:rsid w:val="00A87672"/>
    <w:rsid w:val="00A90412"/>
    <w:rsid w:val="00A9105E"/>
    <w:rsid w:val="00A9167B"/>
    <w:rsid w:val="00A91F3B"/>
    <w:rsid w:val="00A92067"/>
    <w:rsid w:val="00A92C81"/>
    <w:rsid w:val="00A92E58"/>
    <w:rsid w:val="00A96B96"/>
    <w:rsid w:val="00A979E2"/>
    <w:rsid w:val="00AA02CE"/>
    <w:rsid w:val="00AA03D6"/>
    <w:rsid w:val="00AA04CB"/>
    <w:rsid w:val="00AA0FED"/>
    <w:rsid w:val="00AA1450"/>
    <w:rsid w:val="00AA205C"/>
    <w:rsid w:val="00AA345B"/>
    <w:rsid w:val="00AA38F4"/>
    <w:rsid w:val="00AA6C69"/>
    <w:rsid w:val="00AA7258"/>
    <w:rsid w:val="00AA7D07"/>
    <w:rsid w:val="00AA7E8D"/>
    <w:rsid w:val="00AA7F1B"/>
    <w:rsid w:val="00AB0081"/>
    <w:rsid w:val="00AB0814"/>
    <w:rsid w:val="00AB1BF8"/>
    <w:rsid w:val="00AB1DA8"/>
    <w:rsid w:val="00AB34EF"/>
    <w:rsid w:val="00AB3EE3"/>
    <w:rsid w:val="00AB7474"/>
    <w:rsid w:val="00AB7EA1"/>
    <w:rsid w:val="00AC0AFA"/>
    <w:rsid w:val="00AC226B"/>
    <w:rsid w:val="00AC294C"/>
    <w:rsid w:val="00AC42A3"/>
    <w:rsid w:val="00AC4EE2"/>
    <w:rsid w:val="00AC6247"/>
    <w:rsid w:val="00AC69DF"/>
    <w:rsid w:val="00AC77CF"/>
    <w:rsid w:val="00AD230D"/>
    <w:rsid w:val="00AD274A"/>
    <w:rsid w:val="00AD2863"/>
    <w:rsid w:val="00AD2D93"/>
    <w:rsid w:val="00AD5489"/>
    <w:rsid w:val="00AD575B"/>
    <w:rsid w:val="00AD65F8"/>
    <w:rsid w:val="00AE0D1A"/>
    <w:rsid w:val="00AE0F8D"/>
    <w:rsid w:val="00AE1B40"/>
    <w:rsid w:val="00AE5B83"/>
    <w:rsid w:val="00AE6227"/>
    <w:rsid w:val="00AE6C51"/>
    <w:rsid w:val="00AE772D"/>
    <w:rsid w:val="00AE7E08"/>
    <w:rsid w:val="00AF03D3"/>
    <w:rsid w:val="00AF188C"/>
    <w:rsid w:val="00AF4360"/>
    <w:rsid w:val="00AF4AB4"/>
    <w:rsid w:val="00AF5A2F"/>
    <w:rsid w:val="00AF5A8F"/>
    <w:rsid w:val="00AF609A"/>
    <w:rsid w:val="00AF7C82"/>
    <w:rsid w:val="00B0156E"/>
    <w:rsid w:val="00B01998"/>
    <w:rsid w:val="00B02BB6"/>
    <w:rsid w:val="00B039C1"/>
    <w:rsid w:val="00B03D3D"/>
    <w:rsid w:val="00B06969"/>
    <w:rsid w:val="00B10FE8"/>
    <w:rsid w:val="00B1108B"/>
    <w:rsid w:val="00B1173A"/>
    <w:rsid w:val="00B11F7D"/>
    <w:rsid w:val="00B12B4D"/>
    <w:rsid w:val="00B14DD0"/>
    <w:rsid w:val="00B15C8F"/>
    <w:rsid w:val="00B15F1D"/>
    <w:rsid w:val="00B162DC"/>
    <w:rsid w:val="00B16513"/>
    <w:rsid w:val="00B2095D"/>
    <w:rsid w:val="00B20B90"/>
    <w:rsid w:val="00B210C2"/>
    <w:rsid w:val="00B217D3"/>
    <w:rsid w:val="00B219A0"/>
    <w:rsid w:val="00B22623"/>
    <w:rsid w:val="00B22FE3"/>
    <w:rsid w:val="00B230C8"/>
    <w:rsid w:val="00B249D8"/>
    <w:rsid w:val="00B26AB6"/>
    <w:rsid w:val="00B26E92"/>
    <w:rsid w:val="00B2737B"/>
    <w:rsid w:val="00B30250"/>
    <w:rsid w:val="00B308CD"/>
    <w:rsid w:val="00B3120E"/>
    <w:rsid w:val="00B3263A"/>
    <w:rsid w:val="00B3311A"/>
    <w:rsid w:val="00B336D6"/>
    <w:rsid w:val="00B340FF"/>
    <w:rsid w:val="00B35772"/>
    <w:rsid w:val="00B360D5"/>
    <w:rsid w:val="00B360EE"/>
    <w:rsid w:val="00B4005C"/>
    <w:rsid w:val="00B4087C"/>
    <w:rsid w:val="00B408F4"/>
    <w:rsid w:val="00B41288"/>
    <w:rsid w:val="00B4173C"/>
    <w:rsid w:val="00B41911"/>
    <w:rsid w:val="00B425B0"/>
    <w:rsid w:val="00B427E7"/>
    <w:rsid w:val="00B43F50"/>
    <w:rsid w:val="00B44FD8"/>
    <w:rsid w:val="00B450CA"/>
    <w:rsid w:val="00B451C9"/>
    <w:rsid w:val="00B45273"/>
    <w:rsid w:val="00B47287"/>
    <w:rsid w:val="00B472A3"/>
    <w:rsid w:val="00B4753F"/>
    <w:rsid w:val="00B5327A"/>
    <w:rsid w:val="00B538F1"/>
    <w:rsid w:val="00B53964"/>
    <w:rsid w:val="00B54A77"/>
    <w:rsid w:val="00B54DC0"/>
    <w:rsid w:val="00B559B3"/>
    <w:rsid w:val="00B5723D"/>
    <w:rsid w:val="00B57BFF"/>
    <w:rsid w:val="00B57ED1"/>
    <w:rsid w:val="00B605AA"/>
    <w:rsid w:val="00B6105E"/>
    <w:rsid w:val="00B614C9"/>
    <w:rsid w:val="00B630A9"/>
    <w:rsid w:val="00B639F6"/>
    <w:rsid w:val="00B66854"/>
    <w:rsid w:val="00B677DC"/>
    <w:rsid w:val="00B67BA2"/>
    <w:rsid w:val="00B706D8"/>
    <w:rsid w:val="00B72210"/>
    <w:rsid w:val="00B72FA9"/>
    <w:rsid w:val="00B74364"/>
    <w:rsid w:val="00B762D9"/>
    <w:rsid w:val="00B7658F"/>
    <w:rsid w:val="00B81A82"/>
    <w:rsid w:val="00B823C4"/>
    <w:rsid w:val="00B83432"/>
    <w:rsid w:val="00B83C30"/>
    <w:rsid w:val="00B84345"/>
    <w:rsid w:val="00B843C1"/>
    <w:rsid w:val="00B848A7"/>
    <w:rsid w:val="00B84B8F"/>
    <w:rsid w:val="00B84EAF"/>
    <w:rsid w:val="00B86D16"/>
    <w:rsid w:val="00B8775C"/>
    <w:rsid w:val="00B903FE"/>
    <w:rsid w:val="00B908F9"/>
    <w:rsid w:val="00B90D15"/>
    <w:rsid w:val="00B912A4"/>
    <w:rsid w:val="00B91C71"/>
    <w:rsid w:val="00B91EEB"/>
    <w:rsid w:val="00B92293"/>
    <w:rsid w:val="00B9292A"/>
    <w:rsid w:val="00B931CF"/>
    <w:rsid w:val="00B931F6"/>
    <w:rsid w:val="00B93776"/>
    <w:rsid w:val="00B9424A"/>
    <w:rsid w:val="00B94955"/>
    <w:rsid w:val="00B951B4"/>
    <w:rsid w:val="00B96346"/>
    <w:rsid w:val="00B97A3A"/>
    <w:rsid w:val="00BA0124"/>
    <w:rsid w:val="00BA0B75"/>
    <w:rsid w:val="00BA1A72"/>
    <w:rsid w:val="00BA3E8E"/>
    <w:rsid w:val="00BA4A30"/>
    <w:rsid w:val="00BA4A42"/>
    <w:rsid w:val="00BA5E96"/>
    <w:rsid w:val="00BA646C"/>
    <w:rsid w:val="00BA64E0"/>
    <w:rsid w:val="00BB0215"/>
    <w:rsid w:val="00BB0279"/>
    <w:rsid w:val="00BB1EA9"/>
    <w:rsid w:val="00BB2A74"/>
    <w:rsid w:val="00BB3271"/>
    <w:rsid w:val="00BB32E1"/>
    <w:rsid w:val="00BB398F"/>
    <w:rsid w:val="00BB4B39"/>
    <w:rsid w:val="00BB6B46"/>
    <w:rsid w:val="00BB6DED"/>
    <w:rsid w:val="00BB722D"/>
    <w:rsid w:val="00BB7AB5"/>
    <w:rsid w:val="00BC3663"/>
    <w:rsid w:val="00BC39A0"/>
    <w:rsid w:val="00BC47BF"/>
    <w:rsid w:val="00BC51CF"/>
    <w:rsid w:val="00BC7193"/>
    <w:rsid w:val="00BD0D43"/>
    <w:rsid w:val="00BD0FB6"/>
    <w:rsid w:val="00BD1908"/>
    <w:rsid w:val="00BD4184"/>
    <w:rsid w:val="00BD4F57"/>
    <w:rsid w:val="00BD54D0"/>
    <w:rsid w:val="00BD69C9"/>
    <w:rsid w:val="00BD6C8B"/>
    <w:rsid w:val="00BE0417"/>
    <w:rsid w:val="00BE0BF1"/>
    <w:rsid w:val="00BE1ACE"/>
    <w:rsid w:val="00BE1B12"/>
    <w:rsid w:val="00BE30B1"/>
    <w:rsid w:val="00BE38EB"/>
    <w:rsid w:val="00BE3C51"/>
    <w:rsid w:val="00BE4B92"/>
    <w:rsid w:val="00BE4BB5"/>
    <w:rsid w:val="00BE4EC3"/>
    <w:rsid w:val="00BE5394"/>
    <w:rsid w:val="00BE5F4E"/>
    <w:rsid w:val="00BE6B32"/>
    <w:rsid w:val="00BE6CCB"/>
    <w:rsid w:val="00BF0AC9"/>
    <w:rsid w:val="00BF1686"/>
    <w:rsid w:val="00BF1C5D"/>
    <w:rsid w:val="00BF21CC"/>
    <w:rsid w:val="00BF2A68"/>
    <w:rsid w:val="00BF3239"/>
    <w:rsid w:val="00BF45DF"/>
    <w:rsid w:val="00BF5191"/>
    <w:rsid w:val="00BF6545"/>
    <w:rsid w:val="00BF67DA"/>
    <w:rsid w:val="00C003B5"/>
    <w:rsid w:val="00C03198"/>
    <w:rsid w:val="00C03828"/>
    <w:rsid w:val="00C03D0C"/>
    <w:rsid w:val="00C03D58"/>
    <w:rsid w:val="00C056F2"/>
    <w:rsid w:val="00C07F06"/>
    <w:rsid w:val="00C10091"/>
    <w:rsid w:val="00C10A0C"/>
    <w:rsid w:val="00C11C25"/>
    <w:rsid w:val="00C11FD4"/>
    <w:rsid w:val="00C12253"/>
    <w:rsid w:val="00C13C75"/>
    <w:rsid w:val="00C142AE"/>
    <w:rsid w:val="00C15220"/>
    <w:rsid w:val="00C1699B"/>
    <w:rsid w:val="00C16D44"/>
    <w:rsid w:val="00C17D7B"/>
    <w:rsid w:val="00C17D80"/>
    <w:rsid w:val="00C20AAA"/>
    <w:rsid w:val="00C20AD2"/>
    <w:rsid w:val="00C2101A"/>
    <w:rsid w:val="00C24352"/>
    <w:rsid w:val="00C2682C"/>
    <w:rsid w:val="00C2761F"/>
    <w:rsid w:val="00C306D6"/>
    <w:rsid w:val="00C31840"/>
    <w:rsid w:val="00C31DFC"/>
    <w:rsid w:val="00C320D6"/>
    <w:rsid w:val="00C32190"/>
    <w:rsid w:val="00C325C2"/>
    <w:rsid w:val="00C3330C"/>
    <w:rsid w:val="00C34AD8"/>
    <w:rsid w:val="00C34C05"/>
    <w:rsid w:val="00C34FA4"/>
    <w:rsid w:val="00C362ED"/>
    <w:rsid w:val="00C4331D"/>
    <w:rsid w:val="00C43E5D"/>
    <w:rsid w:val="00C448D6"/>
    <w:rsid w:val="00C44E6B"/>
    <w:rsid w:val="00C46C9E"/>
    <w:rsid w:val="00C46F15"/>
    <w:rsid w:val="00C47887"/>
    <w:rsid w:val="00C503D9"/>
    <w:rsid w:val="00C50924"/>
    <w:rsid w:val="00C512BC"/>
    <w:rsid w:val="00C52782"/>
    <w:rsid w:val="00C52E83"/>
    <w:rsid w:val="00C5382B"/>
    <w:rsid w:val="00C53A9B"/>
    <w:rsid w:val="00C55360"/>
    <w:rsid w:val="00C559D6"/>
    <w:rsid w:val="00C55ACB"/>
    <w:rsid w:val="00C55FDA"/>
    <w:rsid w:val="00C569A7"/>
    <w:rsid w:val="00C57036"/>
    <w:rsid w:val="00C576B7"/>
    <w:rsid w:val="00C612FB"/>
    <w:rsid w:val="00C621FB"/>
    <w:rsid w:val="00C629C5"/>
    <w:rsid w:val="00C65355"/>
    <w:rsid w:val="00C653A8"/>
    <w:rsid w:val="00C65710"/>
    <w:rsid w:val="00C662F7"/>
    <w:rsid w:val="00C6651E"/>
    <w:rsid w:val="00C67348"/>
    <w:rsid w:val="00C7015A"/>
    <w:rsid w:val="00C70965"/>
    <w:rsid w:val="00C7257B"/>
    <w:rsid w:val="00C7277E"/>
    <w:rsid w:val="00C72B9D"/>
    <w:rsid w:val="00C731CF"/>
    <w:rsid w:val="00C73912"/>
    <w:rsid w:val="00C7406D"/>
    <w:rsid w:val="00C7419A"/>
    <w:rsid w:val="00C744EA"/>
    <w:rsid w:val="00C7712C"/>
    <w:rsid w:val="00C804B8"/>
    <w:rsid w:val="00C80E89"/>
    <w:rsid w:val="00C8217A"/>
    <w:rsid w:val="00C82AAF"/>
    <w:rsid w:val="00C83CA3"/>
    <w:rsid w:val="00C83F84"/>
    <w:rsid w:val="00C8512A"/>
    <w:rsid w:val="00C854FF"/>
    <w:rsid w:val="00C856AF"/>
    <w:rsid w:val="00C85E07"/>
    <w:rsid w:val="00C86D65"/>
    <w:rsid w:val="00C90894"/>
    <w:rsid w:val="00C918F4"/>
    <w:rsid w:val="00C92A19"/>
    <w:rsid w:val="00C9325A"/>
    <w:rsid w:val="00C959F3"/>
    <w:rsid w:val="00C97EC0"/>
    <w:rsid w:val="00CA037C"/>
    <w:rsid w:val="00CA0785"/>
    <w:rsid w:val="00CA0AD1"/>
    <w:rsid w:val="00CA0C09"/>
    <w:rsid w:val="00CA1A02"/>
    <w:rsid w:val="00CA1D37"/>
    <w:rsid w:val="00CA3A50"/>
    <w:rsid w:val="00CA4CBF"/>
    <w:rsid w:val="00CA5380"/>
    <w:rsid w:val="00CA5715"/>
    <w:rsid w:val="00CA5EC4"/>
    <w:rsid w:val="00CA7FF4"/>
    <w:rsid w:val="00CB018A"/>
    <w:rsid w:val="00CB04B7"/>
    <w:rsid w:val="00CB05AF"/>
    <w:rsid w:val="00CB0868"/>
    <w:rsid w:val="00CB0A0F"/>
    <w:rsid w:val="00CB0DAA"/>
    <w:rsid w:val="00CB141E"/>
    <w:rsid w:val="00CB2865"/>
    <w:rsid w:val="00CB3006"/>
    <w:rsid w:val="00CB3197"/>
    <w:rsid w:val="00CB39A3"/>
    <w:rsid w:val="00CB59F5"/>
    <w:rsid w:val="00CB5D24"/>
    <w:rsid w:val="00CC0450"/>
    <w:rsid w:val="00CC280B"/>
    <w:rsid w:val="00CC2C5F"/>
    <w:rsid w:val="00CC5692"/>
    <w:rsid w:val="00CC6931"/>
    <w:rsid w:val="00CC6B62"/>
    <w:rsid w:val="00CD0396"/>
    <w:rsid w:val="00CD2324"/>
    <w:rsid w:val="00CD2DC8"/>
    <w:rsid w:val="00CD3DC8"/>
    <w:rsid w:val="00CD415C"/>
    <w:rsid w:val="00CD4DC5"/>
    <w:rsid w:val="00CD5438"/>
    <w:rsid w:val="00CD557C"/>
    <w:rsid w:val="00CD5CB0"/>
    <w:rsid w:val="00CD6414"/>
    <w:rsid w:val="00CD6714"/>
    <w:rsid w:val="00CD6996"/>
    <w:rsid w:val="00CD6BC0"/>
    <w:rsid w:val="00CE0039"/>
    <w:rsid w:val="00CE012A"/>
    <w:rsid w:val="00CE0D3D"/>
    <w:rsid w:val="00CE1054"/>
    <w:rsid w:val="00CE37C3"/>
    <w:rsid w:val="00CE3A0A"/>
    <w:rsid w:val="00CE3C07"/>
    <w:rsid w:val="00CE3E2F"/>
    <w:rsid w:val="00CE5B17"/>
    <w:rsid w:val="00CE6BCD"/>
    <w:rsid w:val="00CE7E60"/>
    <w:rsid w:val="00CF08DC"/>
    <w:rsid w:val="00CF0E2B"/>
    <w:rsid w:val="00CF16A0"/>
    <w:rsid w:val="00CF2FA6"/>
    <w:rsid w:val="00CF3064"/>
    <w:rsid w:val="00CF37EB"/>
    <w:rsid w:val="00CF49D9"/>
    <w:rsid w:val="00CF4DB8"/>
    <w:rsid w:val="00CF5072"/>
    <w:rsid w:val="00CF5285"/>
    <w:rsid w:val="00CF574E"/>
    <w:rsid w:val="00CF6253"/>
    <w:rsid w:val="00CF66FA"/>
    <w:rsid w:val="00CF6A92"/>
    <w:rsid w:val="00CF6BAB"/>
    <w:rsid w:val="00CF7EA9"/>
    <w:rsid w:val="00D009E8"/>
    <w:rsid w:val="00D0127A"/>
    <w:rsid w:val="00D025DB"/>
    <w:rsid w:val="00D04CA3"/>
    <w:rsid w:val="00D04EFB"/>
    <w:rsid w:val="00D0537F"/>
    <w:rsid w:val="00D06220"/>
    <w:rsid w:val="00D06ADD"/>
    <w:rsid w:val="00D06D48"/>
    <w:rsid w:val="00D073E3"/>
    <w:rsid w:val="00D0759E"/>
    <w:rsid w:val="00D1054E"/>
    <w:rsid w:val="00D1438D"/>
    <w:rsid w:val="00D14769"/>
    <w:rsid w:val="00D14973"/>
    <w:rsid w:val="00D16365"/>
    <w:rsid w:val="00D16A34"/>
    <w:rsid w:val="00D17088"/>
    <w:rsid w:val="00D170B7"/>
    <w:rsid w:val="00D1762F"/>
    <w:rsid w:val="00D17ECA"/>
    <w:rsid w:val="00D17F65"/>
    <w:rsid w:val="00D21153"/>
    <w:rsid w:val="00D21589"/>
    <w:rsid w:val="00D2225D"/>
    <w:rsid w:val="00D22569"/>
    <w:rsid w:val="00D2257E"/>
    <w:rsid w:val="00D22C42"/>
    <w:rsid w:val="00D2415B"/>
    <w:rsid w:val="00D25795"/>
    <w:rsid w:val="00D25C06"/>
    <w:rsid w:val="00D261EE"/>
    <w:rsid w:val="00D2678A"/>
    <w:rsid w:val="00D26874"/>
    <w:rsid w:val="00D26A24"/>
    <w:rsid w:val="00D26A8F"/>
    <w:rsid w:val="00D26D8D"/>
    <w:rsid w:val="00D27594"/>
    <w:rsid w:val="00D27595"/>
    <w:rsid w:val="00D328E1"/>
    <w:rsid w:val="00D33247"/>
    <w:rsid w:val="00D36329"/>
    <w:rsid w:val="00D37638"/>
    <w:rsid w:val="00D419DC"/>
    <w:rsid w:val="00D43802"/>
    <w:rsid w:val="00D4475B"/>
    <w:rsid w:val="00D45205"/>
    <w:rsid w:val="00D4556E"/>
    <w:rsid w:val="00D46046"/>
    <w:rsid w:val="00D4796B"/>
    <w:rsid w:val="00D47CC9"/>
    <w:rsid w:val="00D514D3"/>
    <w:rsid w:val="00D5228F"/>
    <w:rsid w:val="00D52E05"/>
    <w:rsid w:val="00D5345C"/>
    <w:rsid w:val="00D5381A"/>
    <w:rsid w:val="00D53D67"/>
    <w:rsid w:val="00D5419D"/>
    <w:rsid w:val="00D55CE8"/>
    <w:rsid w:val="00D56148"/>
    <w:rsid w:val="00D5686C"/>
    <w:rsid w:val="00D57106"/>
    <w:rsid w:val="00D5744B"/>
    <w:rsid w:val="00D575AC"/>
    <w:rsid w:val="00D60200"/>
    <w:rsid w:val="00D6082D"/>
    <w:rsid w:val="00D609C7"/>
    <w:rsid w:val="00D60C17"/>
    <w:rsid w:val="00D65086"/>
    <w:rsid w:val="00D65209"/>
    <w:rsid w:val="00D65614"/>
    <w:rsid w:val="00D6595D"/>
    <w:rsid w:val="00D662A3"/>
    <w:rsid w:val="00D67592"/>
    <w:rsid w:val="00D7060F"/>
    <w:rsid w:val="00D70731"/>
    <w:rsid w:val="00D70D6A"/>
    <w:rsid w:val="00D7214F"/>
    <w:rsid w:val="00D72493"/>
    <w:rsid w:val="00D72511"/>
    <w:rsid w:val="00D72DB8"/>
    <w:rsid w:val="00D74151"/>
    <w:rsid w:val="00D741FE"/>
    <w:rsid w:val="00D74547"/>
    <w:rsid w:val="00D75834"/>
    <w:rsid w:val="00D7600A"/>
    <w:rsid w:val="00D775EF"/>
    <w:rsid w:val="00D777E6"/>
    <w:rsid w:val="00D81C1C"/>
    <w:rsid w:val="00D8289A"/>
    <w:rsid w:val="00D837F5"/>
    <w:rsid w:val="00D8607B"/>
    <w:rsid w:val="00D864A7"/>
    <w:rsid w:val="00D872B5"/>
    <w:rsid w:val="00D87532"/>
    <w:rsid w:val="00D9014C"/>
    <w:rsid w:val="00D91EF9"/>
    <w:rsid w:val="00D921EE"/>
    <w:rsid w:val="00D92379"/>
    <w:rsid w:val="00D93335"/>
    <w:rsid w:val="00D93960"/>
    <w:rsid w:val="00D95625"/>
    <w:rsid w:val="00D966B2"/>
    <w:rsid w:val="00D96D69"/>
    <w:rsid w:val="00D9753D"/>
    <w:rsid w:val="00DA06D7"/>
    <w:rsid w:val="00DA1549"/>
    <w:rsid w:val="00DA1971"/>
    <w:rsid w:val="00DA50FD"/>
    <w:rsid w:val="00DB2DA5"/>
    <w:rsid w:val="00DB2FB6"/>
    <w:rsid w:val="00DB3DF6"/>
    <w:rsid w:val="00DB52D9"/>
    <w:rsid w:val="00DB5AEB"/>
    <w:rsid w:val="00DB6B13"/>
    <w:rsid w:val="00DB79E0"/>
    <w:rsid w:val="00DB7B64"/>
    <w:rsid w:val="00DC0785"/>
    <w:rsid w:val="00DC0B15"/>
    <w:rsid w:val="00DC1062"/>
    <w:rsid w:val="00DC13C7"/>
    <w:rsid w:val="00DC155A"/>
    <w:rsid w:val="00DC19C1"/>
    <w:rsid w:val="00DC3704"/>
    <w:rsid w:val="00DC3C14"/>
    <w:rsid w:val="00DC4F41"/>
    <w:rsid w:val="00DC5402"/>
    <w:rsid w:val="00DC5B46"/>
    <w:rsid w:val="00DC5DA7"/>
    <w:rsid w:val="00DC75CC"/>
    <w:rsid w:val="00DD2060"/>
    <w:rsid w:val="00DD20BB"/>
    <w:rsid w:val="00DD35EA"/>
    <w:rsid w:val="00DD546C"/>
    <w:rsid w:val="00DD5BAB"/>
    <w:rsid w:val="00DD7BF4"/>
    <w:rsid w:val="00DE061C"/>
    <w:rsid w:val="00DE2938"/>
    <w:rsid w:val="00DE39C2"/>
    <w:rsid w:val="00DE3B15"/>
    <w:rsid w:val="00DE5181"/>
    <w:rsid w:val="00DE5C43"/>
    <w:rsid w:val="00DF05FD"/>
    <w:rsid w:val="00DF15D7"/>
    <w:rsid w:val="00DF28DD"/>
    <w:rsid w:val="00DF6A45"/>
    <w:rsid w:val="00DF70AD"/>
    <w:rsid w:val="00DF7923"/>
    <w:rsid w:val="00DF799D"/>
    <w:rsid w:val="00DF7BF7"/>
    <w:rsid w:val="00E02C5E"/>
    <w:rsid w:val="00E046A9"/>
    <w:rsid w:val="00E04EF1"/>
    <w:rsid w:val="00E05D56"/>
    <w:rsid w:val="00E05DF9"/>
    <w:rsid w:val="00E06187"/>
    <w:rsid w:val="00E074A9"/>
    <w:rsid w:val="00E07BBB"/>
    <w:rsid w:val="00E102F5"/>
    <w:rsid w:val="00E10AF1"/>
    <w:rsid w:val="00E11579"/>
    <w:rsid w:val="00E11823"/>
    <w:rsid w:val="00E12041"/>
    <w:rsid w:val="00E12F18"/>
    <w:rsid w:val="00E151A0"/>
    <w:rsid w:val="00E155F5"/>
    <w:rsid w:val="00E15943"/>
    <w:rsid w:val="00E200DE"/>
    <w:rsid w:val="00E20E1B"/>
    <w:rsid w:val="00E20EB2"/>
    <w:rsid w:val="00E20F13"/>
    <w:rsid w:val="00E214AC"/>
    <w:rsid w:val="00E22133"/>
    <w:rsid w:val="00E23993"/>
    <w:rsid w:val="00E24912"/>
    <w:rsid w:val="00E25415"/>
    <w:rsid w:val="00E259AA"/>
    <w:rsid w:val="00E25A15"/>
    <w:rsid w:val="00E26785"/>
    <w:rsid w:val="00E27137"/>
    <w:rsid w:val="00E304C1"/>
    <w:rsid w:val="00E3095B"/>
    <w:rsid w:val="00E31168"/>
    <w:rsid w:val="00E31FE2"/>
    <w:rsid w:val="00E331D6"/>
    <w:rsid w:val="00E33546"/>
    <w:rsid w:val="00E3365A"/>
    <w:rsid w:val="00E3388D"/>
    <w:rsid w:val="00E34723"/>
    <w:rsid w:val="00E3550A"/>
    <w:rsid w:val="00E36FE5"/>
    <w:rsid w:val="00E40C95"/>
    <w:rsid w:val="00E41F85"/>
    <w:rsid w:val="00E422B0"/>
    <w:rsid w:val="00E426E4"/>
    <w:rsid w:val="00E42860"/>
    <w:rsid w:val="00E4298D"/>
    <w:rsid w:val="00E4338D"/>
    <w:rsid w:val="00E437BA"/>
    <w:rsid w:val="00E4382E"/>
    <w:rsid w:val="00E44242"/>
    <w:rsid w:val="00E44F30"/>
    <w:rsid w:val="00E4611A"/>
    <w:rsid w:val="00E51AA3"/>
    <w:rsid w:val="00E51C85"/>
    <w:rsid w:val="00E53C98"/>
    <w:rsid w:val="00E55350"/>
    <w:rsid w:val="00E55821"/>
    <w:rsid w:val="00E56008"/>
    <w:rsid w:val="00E6019A"/>
    <w:rsid w:val="00E60CE4"/>
    <w:rsid w:val="00E6177E"/>
    <w:rsid w:val="00E636A7"/>
    <w:rsid w:val="00E63E92"/>
    <w:rsid w:val="00E647A8"/>
    <w:rsid w:val="00E64F24"/>
    <w:rsid w:val="00E65970"/>
    <w:rsid w:val="00E6609A"/>
    <w:rsid w:val="00E669EA"/>
    <w:rsid w:val="00E66E1F"/>
    <w:rsid w:val="00E67084"/>
    <w:rsid w:val="00E70DAF"/>
    <w:rsid w:val="00E7126C"/>
    <w:rsid w:val="00E72BAD"/>
    <w:rsid w:val="00E731B6"/>
    <w:rsid w:val="00E7383C"/>
    <w:rsid w:val="00E74879"/>
    <w:rsid w:val="00E74A2D"/>
    <w:rsid w:val="00E74DAD"/>
    <w:rsid w:val="00E755AF"/>
    <w:rsid w:val="00E755E9"/>
    <w:rsid w:val="00E7751E"/>
    <w:rsid w:val="00E77AB0"/>
    <w:rsid w:val="00E80450"/>
    <w:rsid w:val="00E81B46"/>
    <w:rsid w:val="00E822C3"/>
    <w:rsid w:val="00E82911"/>
    <w:rsid w:val="00E82F80"/>
    <w:rsid w:val="00E83551"/>
    <w:rsid w:val="00E83BC7"/>
    <w:rsid w:val="00E84204"/>
    <w:rsid w:val="00E917FA"/>
    <w:rsid w:val="00E91DC3"/>
    <w:rsid w:val="00E91FA9"/>
    <w:rsid w:val="00E921ED"/>
    <w:rsid w:val="00E93106"/>
    <w:rsid w:val="00E93C41"/>
    <w:rsid w:val="00E955D8"/>
    <w:rsid w:val="00E9662B"/>
    <w:rsid w:val="00E97481"/>
    <w:rsid w:val="00E97666"/>
    <w:rsid w:val="00EA072E"/>
    <w:rsid w:val="00EA0C92"/>
    <w:rsid w:val="00EA1085"/>
    <w:rsid w:val="00EA173E"/>
    <w:rsid w:val="00EA183C"/>
    <w:rsid w:val="00EA224E"/>
    <w:rsid w:val="00EA22DE"/>
    <w:rsid w:val="00EA374E"/>
    <w:rsid w:val="00EA38E0"/>
    <w:rsid w:val="00EA5632"/>
    <w:rsid w:val="00EA735B"/>
    <w:rsid w:val="00EB0F77"/>
    <w:rsid w:val="00EB1DF4"/>
    <w:rsid w:val="00EB2894"/>
    <w:rsid w:val="00EB2A82"/>
    <w:rsid w:val="00EB326F"/>
    <w:rsid w:val="00EB54EC"/>
    <w:rsid w:val="00EB5AE9"/>
    <w:rsid w:val="00EB5B6B"/>
    <w:rsid w:val="00EB70E7"/>
    <w:rsid w:val="00EB73C0"/>
    <w:rsid w:val="00EC0842"/>
    <w:rsid w:val="00EC3B6B"/>
    <w:rsid w:val="00EC3EC3"/>
    <w:rsid w:val="00EC4133"/>
    <w:rsid w:val="00EC4904"/>
    <w:rsid w:val="00EC5A71"/>
    <w:rsid w:val="00EC60B9"/>
    <w:rsid w:val="00EC668C"/>
    <w:rsid w:val="00EC6710"/>
    <w:rsid w:val="00EC6919"/>
    <w:rsid w:val="00EC7489"/>
    <w:rsid w:val="00EC79D6"/>
    <w:rsid w:val="00ED3F45"/>
    <w:rsid w:val="00ED5CCC"/>
    <w:rsid w:val="00ED7825"/>
    <w:rsid w:val="00EE0E2D"/>
    <w:rsid w:val="00EE133A"/>
    <w:rsid w:val="00EE1B0B"/>
    <w:rsid w:val="00EE288E"/>
    <w:rsid w:val="00EE2CBD"/>
    <w:rsid w:val="00EE4373"/>
    <w:rsid w:val="00EE495C"/>
    <w:rsid w:val="00EE5056"/>
    <w:rsid w:val="00EE5398"/>
    <w:rsid w:val="00EE5567"/>
    <w:rsid w:val="00EE5EE1"/>
    <w:rsid w:val="00EE6495"/>
    <w:rsid w:val="00EE6ED3"/>
    <w:rsid w:val="00EF10C5"/>
    <w:rsid w:val="00EF144D"/>
    <w:rsid w:val="00EF2291"/>
    <w:rsid w:val="00EF3033"/>
    <w:rsid w:val="00EF3269"/>
    <w:rsid w:val="00EF3CDD"/>
    <w:rsid w:val="00EF47F8"/>
    <w:rsid w:val="00EF4ED3"/>
    <w:rsid w:val="00EF513F"/>
    <w:rsid w:val="00EF61B6"/>
    <w:rsid w:val="00EF6625"/>
    <w:rsid w:val="00EF700C"/>
    <w:rsid w:val="00F0122C"/>
    <w:rsid w:val="00F0194F"/>
    <w:rsid w:val="00F01CCF"/>
    <w:rsid w:val="00F03EE9"/>
    <w:rsid w:val="00F049A6"/>
    <w:rsid w:val="00F0789E"/>
    <w:rsid w:val="00F105DF"/>
    <w:rsid w:val="00F1080E"/>
    <w:rsid w:val="00F10B5B"/>
    <w:rsid w:val="00F11393"/>
    <w:rsid w:val="00F114A1"/>
    <w:rsid w:val="00F11701"/>
    <w:rsid w:val="00F119EA"/>
    <w:rsid w:val="00F11BF8"/>
    <w:rsid w:val="00F11E01"/>
    <w:rsid w:val="00F11E1C"/>
    <w:rsid w:val="00F12D26"/>
    <w:rsid w:val="00F12DCE"/>
    <w:rsid w:val="00F132BD"/>
    <w:rsid w:val="00F1339C"/>
    <w:rsid w:val="00F13C1E"/>
    <w:rsid w:val="00F14F4D"/>
    <w:rsid w:val="00F17851"/>
    <w:rsid w:val="00F17DA4"/>
    <w:rsid w:val="00F2040D"/>
    <w:rsid w:val="00F21E4A"/>
    <w:rsid w:val="00F221A3"/>
    <w:rsid w:val="00F225FA"/>
    <w:rsid w:val="00F227B5"/>
    <w:rsid w:val="00F22FD3"/>
    <w:rsid w:val="00F2307E"/>
    <w:rsid w:val="00F23AB4"/>
    <w:rsid w:val="00F23E4B"/>
    <w:rsid w:val="00F24C52"/>
    <w:rsid w:val="00F256E1"/>
    <w:rsid w:val="00F27013"/>
    <w:rsid w:val="00F2755C"/>
    <w:rsid w:val="00F307BD"/>
    <w:rsid w:val="00F30970"/>
    <w:rsid w:val="00F334D5"/>
    <w:rsid w:val="00F34D26"/>
    <w:rsid w:val="00F358E8"/>
    <w:rsid w:val="00F35F1C"/>
    <w:rsid w:val="00F376F7"/>
    <w:rsid w:val="00F37AF6"/>
    <w:rsid w:val="00F40416"/>
    <w:rsid w:val="00F41272"/>
    <w:rsid w:val="00F422F6"/>
    <w:rsid w:val="00F426C4"/>
    <w:rsid w:val="00F42BDE"/>
    <w:rsid w:val="00F42CA5"/>
    <w:rsid w:val="00F431C7"/>
    <w:rsid w:val="00F44F99"/>
    <w:rsid w:val="00F454CC"/>
    <w:rsid w:val="00F47107"/>
    <w:rsid w:val="00F50494"/>
    <w:rsid w:val="00F50517"/>
    <w:rsid w:val="00F50B06"/>
    <w:rsid w:val="00F512B8"/>
    <w:rsid w:val="00F51E02"/>
    <w:rsid w:val="00F529CD"/>
    <w:rsid w:val="00F535DC"/>
    <w:rsid w:val="00F53DE7"/>
    <w:rsid w:val="00F54CE5"/>
    <w:rsid w:val="00F55211"/>
    <w:rsid w:val="00F55434"/>
    <w:rsid w:val="00F554A5"/>
    <w:rsid w:val="00F57D1D"/>
    <w:rsid w:val="00F60BD3"/>
    <w:rsid w:val="00F62325"/>
    <w:rsid w:val="00F62A6C"/>
    <w:rsid w:val="00F62E0F"/>
    <w:rsid w:val="00F63426"/>
    <w:rsid w:val="00F64250"/>
    <w:rsid w:val="00F6503F"/>
    <w:rsid w:val="00F668E8"/>
    <w:rsid w:val="00F66AEE"/>
    <w:rsid w:val="00F6753C"/>
    <w:rsid w:val="00F67BF6"/>
    <w:rsid w:val="00F70001"/>
    <w:rsid w:val="00F71DB1"/>
    <w:rsid w:val="00F7301B"/>
    <w:rsid w:val="00F74B51"/>
    <w:rsid w:val="00F7568B"/>
    <w:rsid w:val="00F757C9"/>
    <w:rsid w:val="00F75EE3"/>
    <w:rsid w:val="00F7676D"/>
    <w:rsid w:val="00F76B0F"/>
    <w:rsid w:val="00F81EBD"/>
    <w:rsid w:val="00F82402"/>
    <w:rsid w:val="00F82F72"/>
    <w:rsid w:val="00F83675"/>
    <w:rsid w:val="00F83BAF"/>
    <w:rsid w:val="00F84FC9"/>
    <w:rsid w:val="00F853EE"/>
    <w:rsid w:val="00F8551E"/>
    <w:rsid w:val="00F85726"/>
    <w:rsid w:val="00F903F0"/>
    <w:rsid w:val="00F90F5B"/>
    <w:rsid w:val="00F91FE1"/>
    <w:rsid w:val="00F9246E"/>
    <w:rsid w:val="00F925D8"/>
    <w:rsid w:val="00F9323E"/>
    <w:rsid w:val="00F948BB"/>
    <w:rsid w:val="00F9541D"/>
    <w:rsid w:val="00F96085"/>
    <w:rsid w:val="00F9680E"/>
    <w:rsid w:val="00F96F4A"/>
    <w:rsid w:val="00F97D5A"/>
    <w:rsid w:val="00FA0321"/>
    <w:rsid w:val="00FA109A"/>
    <w:rsid w:val="00FA3CB4"/>
    <w:rsid w:val="00FA4838"/>
    <w:rsid w:val="00FA49C2"/>
    <w:rsid w:val="00FA6A24"/>
    <w:rsid w:val="00FA6C31"/>
    <w:rsid w:val="00FA74B2"/>
    <w:rsid w:val="00FB031A"/>
    <w:rsid w:val="00FB0C48"/>
    <w:rsid w:val="00FB2563"/>
    <w:rsid w:val="00FB2DA1"/>
    <w:rsid w:val="00FB3C7A"/>
    <w:rsid w:val="00FB4B2D"/>
    <w:rsid w:val="00FB4E44"/>
    <w:rsid w:val="00FB50EA"/>
    <w:rsid w:val="00FB5181"/>
    <w:rsid w:val="00FB5275"/>
    <w:rsid w:val="00FB6FDD"/>
    <w:rsid w:val="00FB70CB"/>
    <w:rsid w:val="00FC13A0"/>
    <w:rsid w:val="00FC3E26"/>
    <w:rsid w:val="00FC4189"/>
    <w:rsid w:val="00FC5448"/>
    <w:rsid w:val="00FC5921"/>
    <w:rsid w:val="00FC6792"/>
    <w:rsid w:val="00FC6836"/>
    <w:rsid w:val="00FC7D88"/>
    <w:rsid w:val="00FD019A"/>
    <w:rsid w:val="00FD0D4A"/>
    <w:rsid w:val="00FD1B26"/>
    <w:rsid w:val="00FD5147"/>
    <w:rsid w:val="00FD6F9F"/>
    <w:rsid w:val="00FD7BCC"/>
    <w:rsid w:val="00FE0460"/>
    <w:rsid w:val="00FE0AA6"/>
    <w:rsid w:val="00FE1C11"/>
    <w:rsid w:val="00FE2447"/>
    <w:rsid w:val="00FE2A58"/>
    <w:rsid w:val="00FE4262"/>
    <w:rsid w:val="00FE506B"/>
    <w:rsid w:val="00FF00CE"/>
    <w:rsid w:val="00FF1F88"/>
    <w:rsid w:val="00FF7651"/>
    <w:rsid w:val="00FF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B67B7F"/>
  <w15:chartTrackingRefBased/>
  <w15:docId w15:val="{0517C6A2-1DE6-4559-A290-D01AE760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 (Основной текст"/>
        <w:color w:val="0F1115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B5AEB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DF70AD"/>
    <w:pPr>
      <w:keepNext/>
      <w:keepLines/>
      <w:numPr>
        <w:numId w:val="3"/>
      </w:numPr>
      <w:suppressAutoHyphens/>
      <w:spacing w:after="120" w:line="360" w:lineRule="auto"/>
      <w:ind w:left="431" w:hanging="431"/>
      <w:outlineLvl w:val="0"/>
    </w:pPr>
    <w:rPr>
      <w:rFonts w:eastAsiaTheme="majorEastAsia" w:cs="Times New Roman (Заголовки (сло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3197"/>
    <w:pPr>
      <w:keepNext/>
      <w:keepLines/>
      <w:numPr>
        <w:ilvl w:val="1"/>
        <w:numId w:val="3"/>
      </w:numPr>
      <w:spacing w:before="120" w:after="120" w:line="360" w:lineRule="auto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1686"/>
    <w:pPr>
      <w:keepNext/>
      <w:keepLines/>
      <w:numPr>
        <w:ilvl w:val="2"/>
        <w:numId w:val="3"/>
      </w:numPr>
      <w:spacing w:before="160" w:after="80" w:line="360" w:lineRule="auto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477"/>
    <w:pPr>
      <w:keepNext/>
      <w:keepLines/>
      <w:numPr>
        <w:ilvl w:val="3"/>
        <w:numId w:val="3"/>
      </w:numPr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477"/>
    <w:pPr>
      <w:keepNext/>
      <w:keepLines/>
      <w:numPr>
        <w:ilvl w:val="4"/>
        <w:numId w:val="3"/>
      </w:numPr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477"/>
    <w:pPr>
      <w:keepNext/>
      <w:keepLines/>
      <w:numPr>
        <w:ilvl w:val="5"/>
        <w:numId w:val="3"/>
      </w:numPr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477"/>
    <w:pPr>
      <w:keepNext/>
      <w:keepLines/>
      <w:numPr>
        <w:ilvl w:val="6"/>
        <w:numId w:val="3"/>
      </w:numPr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477"/>
    <w:pPr>
      <w:keepNext/>
      <w:keepLines/>
      <w:numPr>
        <w:ilvl w:val="7"/>
        <w:numId w:val="3"/>
      </w:numPr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477"/>
    <w:pPr>
      <w:keepNext/>
      <w:keepLines/>
      <w:numPr>
        <w:ilvl w:val="8"/>
        <w:numId w:val="3"/>
      </w:numPr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0AD"/>
    <w:rPr>
      <w:rFonts w:eastAsiaTheme="majorEastAsia" w:cs="Times New Roman (Заголовки (сло"/>
      <w:b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CB3197"/>
    <w:rPr>
      <w:rFonts w:eastAsiaTheme="majorEastAsia" w:cstheme="majorBidi"/>
      <w:b/>
      <w:color w:val="000000" w:themeColor="text1"/>
      <w:szCs w:val="32"/>
    </w:rPr>
  </w:style>
  <w:style w:type="character" w:customStyle="1" w:styleId="30">
    <w:name w:val="Заголовок 3 Знак"/>
    <w:basedOn w:val="a0"/>
    <w:link w:val="3"/>
    <w:uiPriority w:val="9"/>
    <w:rsid w:val="00BF1686"/>
    <w:rPr>
      <w:rFonts w:eastAsiaTheme="majorEastAsia" w:cstheme="majorBidi"/>
      <w:b/>
      <w:color w:val="000000" w:themeColor="text1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9FC"/>
    <w:rPr>
      <w:rFonts w:asciiTheme="minorHAnsi" w:eastAsiaTheme="majorEastAsia" w:hAnsiTheme="minorHAnsi" w:cstheme="majorBidi"/>
      <w:i/>
      <w:iCs/>
      <w:color w:val="2F5496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1939FC"/>
    <w:rPr>
      <w:rFonts w:asciiTheme="minorHAnsi" w:eastAsiaTheme="majorEastAsia" w:hAnsiTheme="minorHAnsi" w:cstheme="majorBidi"/>
      <w:color w:val="2F5496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1939FC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1939FC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1939FC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939FC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193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9FC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2"/>
    </w:rPr>
  </w:style>
  <w:style w:type="character" w:customStyle="1" w:styleId="22">
    <w:name w:val="Цитата 2 Знак"/>
    <w:basedOn w:val="a0"/>
    <w:link w:val="21"/>
    <w:uiPriority w:val="29"/>
    <w:rsid w:val="001939FC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2754F1"/>
    <w:pPr>
      <w:ind w:left="720"/>
    </w:pPr>
    <w:rPr>
      <w:rFonts w:cstheme="minorBidi"/>
    </w:rPr>
  </w:style>
  <w:style w:type="character" w:styleId="a9">
    <w:name w:val="Intense Emphasis"/>
    <w:basedOn w:val="a0"/>
    <w:uiPriority w:val="21"/>
    <w:qFormat/>
    <w:rsid w:val="001939FC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93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sz w:val="22"/>
    </w:rPr>
  </w:style>
  <w:style w:type="character" w:customStyle="1" w:styleId="ab">
    <w:name w:val="Выделенная цитата Знак"/>
    <w:basedOn w:val="a0"/>
    <w:link w:val="aa"/>
    <w:uiPriority w:val="30"/>
    <w:rsid w:val="001939FC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1939FC"/>
    <w:rPr>
      <w:b/>
      <w:bCs/>
      <w:smallCaps/>
      <w:color w:val="2F5496" w:themeColor="accent1" w:themeShade="BF"/>
      <w:spacing w:val="5"/>
    </w:rPr>
  </w:style>
  <w:style w:type="paragraph" w:customStyle="1" w:styleId="0">
    <w:name w:val="Стиль0"/>
    <w:basedOn w:val="a"/>
    <w:rsid w:val="00A00897"/>
    <w:pPr>
      <w:jc w:val="center"/>
    </w:pPr>
    <w:rPr>
      <w:sz w:val="26"/>
      <w:szCs w:val="26"/>
    </w:rPr>
  </w:style>
  <w:style w:type="paragraph" w:styleId="23">
    <w:name w:val="Body Text 2"/>
    <w:basedOn w:val="a"/>
    <w:link w:val="24"/>
    <w:rsid w:val="00A00897"/>
    <w:pPr>
      <w:spacing w:line="360" w:lineRule="auto"/>
    </w:pPr>
    <w:rPr>
      <w:rFonts w:ascii="Arial" w:hAnsi="Arial" w:cs="Arial"/>
    </w:rPr>
  </w:style>
  <w:style w:type="character" w:customStyle="1" w:styleId="24">
    <w:name w:val="Основной текст 2 Знак"/>
    <w:basedOn w:val="a0"/>
    <w:link w:val="23"/>
    <w:rsid w:val="00A00897"/>
    <w:rPr>
      <w:rFonts w:ascii="Arial" w:eastAsia="Times New Roman" w:hAnsi="Arial" w:cs="Arial"/>
      <w:sz w:val="24"/>
      <w:szCs w:val="24"/>
      <w:lang w:eastAsia="ru-RU"/>
    </w:rPr>
  </w:style>
  <w:style w:type="character" w:styleId="ad">
    <w:name w:val="annotation reference"/>
    <w:basedOn w:val="a0"/>
    <w:semiHidden/>
    <w:unhideWhenUsed/>
    <w:rsid w:val="00B360D5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B360D5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B360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360D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B360D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B360D5"/>
    <w:rPr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B360D5"/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AStyle">
    <w:name w:val="AStyle"/>
    <w:basedOn w:val="a"/>
    <w:link w:val="AStyleChar"/>
    <w:qFormat/>
    <w:rsid w:val="006C1939"/>
    <w:pPr>
      <w:spacing w:line="360" w:lineRule="auto"/>
      <w:ind w:firstLine="709"/>
      <w:contextualSpacing/>
      <w:jc w:val="both"/>
    </w:pPr>
    <w:rPr>
      <w:rFonts w:eastAsiaTheme="minorEastAsia"/>
      <w:szCs w:val="28"/>
      <w:lang w:eastAsia="ja-JP"/>
    </w:rPr>
  </w:style>
  <w:style w:type="character" w:customStyle="1" w:styleId="AStyleChar">
    <w:name w:val="AStyle Char"/>
    <w:basedOn w:val="a0"/>
    <w:link w:val="AStyle"/>
    <w:rsid w:val="006C1939"/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a8">
    <w:name w:val="Абзац списка Знак"/>
    <w:basedOn w:val="a0"/>
    <w:link w:val="a7"/>
    <w:uiPriority w:val="34"/>
    <w:rsid w:val="002754F1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B97A3A"/>
    <w:pPr>
      <w:spacing w:before="100" w:beforeAutospacing="1" w:after="100" w:afterAutospacing="1"/>
    </w:pPr>
  </w:style>
  <w:style w:type="paragraph" w:styleId="25">
    <w:name w:val="toc 2"/>
    <w:basedOn w:val="a"/>
    <w:next w:val="a"/>
    <w:autoRedefine/>
    <w:uiPriority w:val="39"/>
    <w:unhideWhenUsed/>
    <w:rsid w:val="00AE6227"/>
    <w:pPr>
      <w:spacing w:line="360" w:lineRule="auto"/>
      <w:ind w:left="238"/>
    </w:pPr>
  </w:style>
  <w:style w:type="paragraph" w:styleId="11">
    <w:name w:val="toc 1"/>
    <w:basedOn w:val="a"/>
    <w:next w:val="a"/>
    <w:autoRedefine/>
    <w:uiPriority w:val="39"/>
    <w:unhideWhenUsed/>
    <w:rsid w:val="00AE6227"/>
    <w:pPr>
      <w:spacing w:line="360" w:lineRule="auto"/>
    </w:pPr>
  </w:style>
  <w:style w:type="character" w:styleId="af4">
    <w:name w:val="Hyperlink"/>
    <w:basedOn w:val="a0"/>
    <w:uiPriority w:val="99"/>
    <w:unhideWhenUsed/>
    <w:rsid w:val="00630AFF"/>
    <w:rPr>
      <w:color w:val="0563C1" w:themeColor="hyperlink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E4298D"/>
    <w:pPr>
      <w:numPr>
        <w:numId w:val="0"/>
      </w:numPr>
      <w:spacing w:before="240" w:after="0"/>
      <w:outlineLvl w:val="9"/>
    </w:pPr>
    <w:rPr>
      <w:rFonts w:asciiTheme="majorHAnsi" w:hAnsiTheme="majorHAnsi" w:cstheme="majorBidi"/>
      <w:b w:val="0"/>
      <w:caps/>
      <w:color w:val="2F5496" w:themeColor="accent1" w:themeShade="BF"/>
      <w:sz w:val="32"/>
      <w:szCs w:val="32"/>
      <w:lang w:eastAsia="ru-RU"/>
    </w:rPr>
  </w:style>
  <w:style w:type="character" w:styleId="af6">
    <w:name w:val="Strong"/>
    <w:basedOn w:val="a0"/>
    <w:uiPriority w:val="22"/>
    <w:qFormat/>
    <w:rsid w:val="00553CB9"/>
    <w:rPr>
      <w:b/>
      <w:bCs/>
    </w:rPr>
  </w:style>
  <w:style w:type="character" w:styleId="af7">
    <w:name w:val="Emphasis"/>
    <w:basedOn w:val="a0"/>
    <w:uiPriority w:val="20"/>
    <w:qFormat/>
    <w:rsid w:val="00DD20BB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C362ED"/>
    <w:pPr>
      <w:spacing w:after="100"/>
      <w:ind w:left="480"/>
    </w:pPr>
  </w:style>
  <w:style w:type="paragraph" w:customStyle="1" w:styleId="af8">
    <w:name w:val="Основной"/>
    <w:basedOn w:val="a"/>
    <w:link w:val="af9"/>
    <w:qFormat/>
    <w:rsid w:val="001D68AE"/>
    <w:pPr>
      <w:spacing w:line="360" w:lineRule="auto"/>
      <w:ind w:firstLine="709"/>
      <w:jc w:val="both"/>
    </w:pPr>
    <w:rPr>
      <w:szCs w:val="20"/>
      <w:lang w:eastAsia="ar-SA"/>
    </w:rPr>
  </w:style>
  <w:style w:type="character" w:customStyle="1" w:styleId="af9">
    <w:name w:val="Основной Знак"/>
    <w:basedOn w:val="a0"/>
    <w:link w:val="af8"/>
    <w:rsid w:val="001D68AE"/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F2F4D"/>
    <w:rPr>
      <w:color w:val="605E5C"/>
      <w:shd w:val="clear" w:color="auto" w:fill="E1DFDD"/>
    </w:rPr>
  </w:style>
  <w:style w:type="paragraph" w:styleId="afa">
    <w:name w:val="header"/>
    <w:basedOn w:val="a"/>
    <w:link w:val="afb"/>
    <w:uiPriority w:val="99"/>
    <w:unhideWhenUsed/>
    <w:rsid w:val="00846ECB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sid w:val="00846E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footer"/>
    <w:basedOn w:val="a"/>
    <w:link w:val="afd"/>
    <w:uiPriority w:val="99"/>
    <w:unhideWhenUsed/>
    <w:rsid w:val="00846ECB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sid w:val="00846E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e">
    <w:name w:val="page number"/>
    <w:basedOn w:val="a0"/>
    <w:uiPriority w:val="99"/>
    <w:semiHidden/>
    <w:unhideWhenUsed/>
    <w:rsid w:val="00545CAA"/>
  </w:style>
  <w:style w:type="paragraph" w:styleId="aff">
    <w:name w:val="caption"/>
    <w:basedOn w:val="a"/>
    <w:next w:val="a"/>
    <w:uiPriority w:val="35"/>
    <w:unhideWhenUsed/>
    <w:qFormat/>
    <w:rsid w:val="006E1AA0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FD0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D0D4A"/>
    <w:rPr>
      <w:rFonts w:ascii="Courier New" w:eastAsia="Times New Roman" w:hAnsi="Courier New" w:cs="Courier New"/>
      <w:sz w:val="20"/>
      <w:szCs w:val="20"/>
      <w:lang w:eastAsia="ru-RU"/>
    </w:rPr>
  </w:style>
  <w:style w:type="table" w:styleId="aff0">
    <w:name w:val="Table Grid"/>
    <w:basedOn w:val="a1"/>
    <w:uiPriority w:val="39"/>
    <w:rsid w:val="00604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Placeholder Text"/>
    <w:basedOn w:val="a0"/>
    <w:uiPriority w:val="99"/>
    <w:semiHidden/>
    <w:rsid w:val="00D4556E"/>
    <w:rPr>
      <w:color w:val="808080"/>
    </w:rPr>
  </w:style>
  <w:style w:type="character" w:styleId="aff2">
    <w:name w:val="FollowedHyperlink"/>
    <w:basedOn w:val="a0"/>
    <w:uiPriority w:val="99"/>
    <w:semiHidden/>
    <w:unhideWhenUsed/>
    <w:rsid w:val="0090788C"/>
    <w:rPr>
      <w:color w:val="954F72" w:themeColor="followedHyperlink"/>
      <w:u w:val="single"/>
    </w:rPr>
  </w:style>
  <w:style w:type="character" w:customStyle="1" w:styleId="t286pc">
    <w:name w:val="t286pc"/>
    <w:basedOn w:val="a0"/>
    <w:rsid w:val="00DE2938"/>
  </w:style>
  <w:style w:type="paragraph" w:customStyle="1" w:styleId="z1qcye">
    <w:name w:val="z1qcye"/>
    <w:basedOn w:val="a"/>
    <w:rsid w:val="00266A3D"/>
    <w:pPr>
      <w:spacing w:before="100" w:beforeAutospacing="1" w:after="100" w:afterAutospacing="1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ff3">
    <w:name w:val="Unresolved Mention"/>
    <w:basedOn w:val="a0"/>
    <w:uiPriority w:val="99"/>
    <w:semiHidden/>
    <w:unhideWhenUsed/>
    <w:rsid w:val="00974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652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2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0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25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933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9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7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3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8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350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2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601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4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065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4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jpg"/><Relationship Id="rId21" Type="http://schemas.openxmlformats.org/officeDocument/2006/relationships/image" Target="media/image8.jpg"/><Relationship Id="rId22" Type="http://schemas.openxmlformats.org/officeDocument/2006/relationships/image" Target="media/image9.jp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0BA399-2300-BB4B-A7C9-3E17C995E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20</Pages>
  <Words>3649</Words>
  <Characters>20803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Замышляева</dc:creator>
  <cp:keywords/>
  <dc:description/>
  <cp:lastModifiedBy>Учетная запись Майкрософт</cp:lastModifiedBy>
  <cp:revision>1450</cp:revision>
  <cp:lastPrinted>2026-07-16T09:35:00Z</cp:lastPrinted>
  <dcterms:created xsi:type="dcterms:W3CDTF">2026-06-29T09:06:00Z</dcterms:created>
  <dcterms:modified xsi:type="dcterms:W3CDTF">2026-07-22T05:15:00Z</dcterms:modified>
</cp:coreProperties>
</file>