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34BD" w:rsidRDefault="009C34BD" w:rsidP="009C34BD">
      <w:pPr>
        <w:pStyle w:val="Default"/>
        <w:jc w:val="center"/>
        <w:rPr>
          <w:sz w:val="28"/>
          <w:szCs w:val="28"/>
        </w:rPr>
      </w:pPr>
      <w:r>
        <w:rPr>
          <w:b/>
          <w:bCs/>
          <w:sz w:val="28"/>
          <w:szCs w:val="28"/>
        </w:rPr>
        <w:t>КАЗАНСКИЙ ФЕДЕРАЛЬНЫЙ УНИВЕРСИТЕТ</w:t>
      </w:r>
    </w:p>
    <w:p w:rsidR="009C34BD" w:rsidRDefault="009C34BD" w:rsidP="009C34BD">
      <w:pPr>
        <w:pStyle w:val="Default"/>
        <w:jc w:val="center"/>
        <w:rPr>
          <w:b/>
          <w:bCs/>
          <w:sz w:val="28"/>
          <w:szCs w:val="28"/>
        </w:rPr>
      </w:pPr>
    </w:p>
    <w:p w:rsidR="009C34BD" w:rsidRDefault="009C34BD" w:rsidP="009C34BD">
      <w:pPr>
        <w:pStyle w:val="Default"/>
        <w:jc w:val="center"/>
        <w:rPr>
          <w:sz w:val="28"/>
          <w:szCs w:val="28"/>
        </w:rPr>
      </w:pPr>
      <w:r>
        <w:rPr>
          <w:b/>
          <w:bCs/>
          <w:sz w:val="28"/>
          <w:szCs w:val="28"/>
        </w:rPr>
        <w:t>ИНСТИТУТ ВЫЧИСЛИТЕЛЬНОЙ МАТЕМАТИКИ</w:t>
      </w:r>
    </w:p>
    <w:p w:rsidR="009C34BD" w:rsidRDefault="009C34BD" w:rsidP="009C34BD">
      <w:pPr>
        <w:pStyle w:val="Default"/>
        <w:jc w:val="center"/>
        <w:rPr>
          <w:sz w:val="28"/>
          <w:szCs w:val="28"/>
        </w:rPr>
      </w:pPr>
      <w:r>
        <w:rPr>
          <w:b/>
          <w:bCs/>
          <w:sz w:val="28"/>
          <w:szCs w:val="28"/>
        </w:rPr>
        <w:t>И ИНФОРМАЦИОННЫХ ТЕХНОЛОГИЙ</w:t>
      </w:r>
    </w:p>
    <w:p w:rsidR="009C34BD" w:rsidRDefault="009C34BD" w:rsidP="009C34BD">
      <w:pPr>
        <w:pStyle w:val="Default"/>
        <w:jc w:val="center"/>
        <w:rPr>
          <w:b/>
          <w:bCs/>
          <w:i/>
          <w:iCs/>
          <w:sz w:val="32"/>
          <w:szCs w:val="32"/>
        </w:rPr>
      </w:pPr>
    </w:p>
    <w:p w:rsidR="009C34BD" w:rsidRDefault="009C34BD" w:rsidP="009C34BD">
      <w:pPr>
        <w:pStyle w:val="Default"/>
        <w:jc w:val="center"/>
        <w:rPr>
          <w:sz w:val="32"/>
          <w:szCs w:val="32"/>
        </w:rPr>
      </w:pPr>
      <w:r>
        <w:rPr>
          <w:b/>
          <w:bCs/>
          <w:i/>
          <w:iCs/>
          <w:sz w:val="32"/>
          <w:szCs w:val="32"/>
        </w:rPr>
        <w:t>Кафедра теоретическ</w:t>
      </w:r>
      <w:r w:rsidR="00C943CD">
        <w:rPr>
          <w:b/>
          <w:bCs/>
          <w:i/>
          <w:iCs/>
          <w:sz w:val="32"/>
          <w:szCs w:val="32"/>
        </w:rPr>
        <w:t>о</w:t>
      </w:r>
      <w:r>
        <w:rPr>
          <w:b/>
          <w:bCs/>
          <w:i/>
          <w:iCs/>
          <w:sz w:val="32"/>
          <w:szCs w:val="32"/>
        </w:rPr>
        <w:t>й кибернетик</w:t>
      </w:r>
      <w:r w:rsidR="00F95EF9">
        <w:rPr>
          <w:b/>
          <w:bCs/>
          <w:i/>
          <w:iCs/>
          <w:sz w:val="32"/>
          <w:szCs w:val="32"/>
        </w:rPr>
        <w:t>и</w:t>
      </w:r>
    </w:p>
    <w:p w:rsidR="009C34BD" w:rsidRDefault="009C34BD" w:rsidP="009C34BD">
      <w:pPr>
        <w:pStyle w:val="Default"/>
        <w:jc w:val="center"/>
        <w:rPr>
          <w:b/>
          <w:bCs/>
          <w:sz w:val="32"/>
          <w:szCs w:val="32"/>
        </w:rPr>
      </w:pPr>
    </w:p>
    <w:p w:rsidR="009C34BD" w:rsidRDefault="009C34BD" w:rsidP="009C34BD">
      <w:pPr>
        <w:pStyle w:val="Default"/>
        <w:jc w:val="center"/>
        <w:rPr>
          <w:b/>
          <w:bCs/>
          <w:sz w:val="32"/>
          <w:szCs w:val="32"/>
        </w:rPr>
      </w:pPr>
    </w:p>
    <w:p w:rsidR="009C34BD" w:rsidRDefault="009C34BD" w:rsidP="009C34BD">
      <w:pPr>
        <w:pStyle w:val="Default"/>
        <w:jc w:val="center"/>
        <w:rPr>
          <w:b/>
          <w:bCs/>
          <w:sz w:val="32"/>
          <w:szCs w:val="32"/>
        </w:rPr>
      </w:pPr>
    </w:p>
    <w:p w:rsidR="009C34BD" w:rsidRDefault="009C34BD" w:rsidP="009C34BD">
      <w:pPr>
        <w:pStyle w:val="Default"/>
        <w:jc w:val="center"/>
        <w:rPr>
          <w:b/>
          <w:bCs/>
          <w:sz w:val="32"/>
          <w:szCs w:val="32"/>
        </w:rPr>
      </w:pPr>
      <w:r>
        <w:rPr>
          <w:b/>
          <w:bCs/>
          <w:sz w:val="32"/>
          <w:szCs w:val="32"/>
        </w:rPr>
        <w:t>ХАДИЕВ Р.М.</w:t>
      </w:r>
    </w:p>
    <w:p w:rsidR="0099321E" w:rsidRDefault="0099321E" w:rsidP="009C34BD">
      <w:pPr>
        <w:pStyle w:val="Default"/>
        <w:jc w:val="center"/>
        <w:rPr>
          <w:sz w:val="32"/>
          <w:szCs w:val="32"/>
        </w:rPr>
      </w:pPr>
      <w:r>
        <w:rPr>
          <w:b/>
          <w:bCs/>
          <w:sz w:val="32"/>
          <w:szCs w:val="32"/>
        </w:rPr>
        <w:t>ГАЙНУТДИНОВА А.Ф.</w:t>
      </w:r>
    </w:p>
    <w:p w:rsidR="009C34BD" w:rsidRDefault="009C34BD" w:rsidP="009C34BD">
      <w:pPr>
        <w:pStyle w:val="Default"/>
        <w:jc w:val="center"/>
        <w:rPr>
          <w:b/>
          <w:bCs/>
          <w:sz w:val="40"/>
          <w:szCs w:val="40"/>
        </w:rPr>
      </w:pPr>
      <w:r>
        <w:rPr>
          <w:b/>
          <w:bCs/>
          <w:sz w:val="40"/>
          <w:szCs w:val="40"/>
        </w:rPr>
        <w:t xml:space="preserve"> </w:t>
      </w:r>
    </w:p>
    <w:p w:rsidR="009C34BD" w:rsidRDefault="009C34BD" w:rsidP="009C34BD">
      <w:pPr>
        <w:pStyle w:val="Default"/>
        <w:jc w:val="center"/>
        <w:rPr>
          <w:b/>
          <w:bCs/>
          <w:sz w:val="40"/>
          <w:szCs w:val="40"/>
        </w:rPr>
      </w:pPr>
    </w:p>
    <w:p w:rsidR="009C34BD" w:rsidRDefault="009C34BD" w:rsidP="009C34BD">
      <w:pPr>
        <w:pStyle w:val="Default"/>
        <w:jc w:val="center"/>
        <w:rPr>
          <w:b/>
          <w:bCs/>
          <w:sz w:val="40"/>
          <w:szCs w:val="40"/>
        </w:rPr>
      </w:pPr>
    </w:p>
    <w:p w:rsidR="009C34BD" w:rsidRDefault="009C34BD" w:rsidP="009C34BD">
      <w:pPr>
        <w:pStyle w:val="Default"/>
        <w:jc w:val="center"/>
        <w:rPr>
          <w:sz w:val="40"/>
          <w:szCs w:val="40"/>
        </w:rPr>
      </w:pPr>
      <w:r>
        <w:rPr>
          <w:b/>
          <w:bCs/>
          <w:sz w:val="40"/>
          <w:szCs w:val="40"/>
        </w:rPr>
        <w:t>ВЫПУСКНЫЕ</w:t>
      </w:r>
    </w:p>
    <w:p w:rsidR="009C34BD" w:rsidRDefault="009C34BD" w:rsidP="009C34BD">
      <w:pPr>
        <w:pStyle w:val="Default"/>
        <w:jc w:val="center"/>
        <w:rPr>
          <w:sz w:val="40"/>
          <w:szCs w:val="40"/>
        </w:rPr>
      </w:pPr>
      <w:r>
        <w:rPr>
          <w:b/>
          <w:bCs/>
          <w:sz w:val="40"/>
          <w:szCs w:val="40"/>
        </w:rPr>
        <w:t>КВАЛИФИКАЦИОННЫЕ РАБОТЫ</w:t>
      </w:r>
    </w:p>
    <w:p w:rsidR="009C34BD" w:rsidRDefault="009C34BD" w:rsidP="009C34BD">
      <w:pPr>
        <w:pStyle w:val="Default"/>
        <w:jc w:val="center"/>
        <w:rPr>
          <w:b/>
          <w:bCs/>
          <w:sz w:val="40"/>
          <w:szCs w:val="40"/>
        </w:rPr>
      </w:pPr>
    </w:p>
    <w:p w:rsidR="009C34BD" w:rsidRDefault="009C34BD" w:rsidP="009C34BD">
      <w:pPr>
        <w:pStyle w:val="Default"/>
        <w:jc w:val="center"/>
        <w:rPr>
          <w:sz w:val="40"/>
          <w:szCs w:val="40"/>
        </w:rPr>
      </w:pPr>
      <w:r>
        <w:rPr>
          <w:b/>
          <w:bCs/>
          <w:sz w:val="40"/>
          <w:szCs w:val="40"/>
        </w:rPr>
        <w:t>МЕТОДИЧЕСКИЕ РЕКОМЕНДАЦИИ</w:t>
      </w:r>
    </w:p>
    <w:p w:rsidR="009C34BD" w:rsidRDefault="009C34BD" w:rsidP="009C34BD">
      <w:pPr>
        <w:pStyle w:val="Default"/>
        <w:jc w:val="center"/>
        <w:rPr>
          <w:b/>
          <w:bCs/>
          <w:sz w:val="32"/>
          <w:szCs w:val="32"/>
        </w:rPr>
      </w:pPr>
    </w:p>
    <w:p w:rsidR="009C34BD" w:rsidRDefault="009C34BD" w:rsidP="009C34BD">
      <w:pPr>
        <w:pStyle w:val="Default"/>
        <w:jc w:val="center"/>
        <w:rPr>
          <w:sz w:val="32"/>
          <w:szCs w:val="32"/>
        </w:rPr>
      </w:pPr>
      <w:r>
        <w:rPr>
          <w:b/>
          <w:bCs/>
          <w:sz w:val="32"/>
          <w:szCs w:val="32"/>
        </w:rPr>
        <w:t>Учебно-методическое пособие</w:t>
      </w:r>
    </w:p>
    <w:p w:rsidR="009C34BD" w:rsidRDefault="009C34BD" w:rsidP="009C34BD">
      <w:pPr>
        <w:jc w:val="center"/>
        <w:rPr>
          <w:b/>
          <w:bCs/>
          <w:sz w:val="28"/>
          <w:szCs w:val="28"/>
        </w:rPr>
      </w:pPr>
    </w:p>
    <w:p w:rsidR="009C34BD" w:rsidRDefault="009C34BD" w:rsidP="009C34BD">
      <w:pPr>
        <w:jc w:val="center"/>
        <w:rPr>
          <w:b/>
          <w:bCs/>
          <w:sz w:val="28"/>
          <w:szCs w:val="28"/>
        </w:rPr>
      </w:pPr>
    </w:p>
    <w:p w:rsidR="009C34BD" w:rsidRDefault="009C34BD" w:rsidP="009C34BD">
      <w:pPr>
        <w:jc w:val="center"/>
        <w:rPr>
          <w:b/>
          <w:bCs/>
          <w:sz w:val="28"/>
          <w:szCs w:val="28"/>
        </w:rPr>
      </w:pPr>
    </w:p>
    <w:p w:rsidR="009C34BD" w:rsidRDefault="009C34BD" w:rsidP="009C34BD">
      <w:pPr>
        <w:jc w:val="center"/>
        <w:rPr>
          <w:b/>
          <w:bCs/>
          <w:sz w:val="28"/>
          <w:szCs w:val="28"/>
        </w:rPr>
      </w:pPr>
    </w:p>
    <w:p w:rsidR="009C34BD" w:rsidRDefault="009C34BD" w:rsidP="009C34BD">
      <w:pPr>
        <w:jc w:val="center"/>
        <w:rPr>
          <w:b/>
          <w:bCs/>
          <w:sz w:val="28"/>
          <w:szCs w:val="28"/>
        </w:rPr>
      </w:pPr>
    </w:p>
    <w:p w:rsidR="009C34BD" w:rsidRDefault="009C34BD" w:rsidP="009C34BD">
      <w:pPr>
        <w:jc w:val="center"/>
        <w:rPr>
          <w:b/>
          <w:bCs/>
          <w:sz w:val="28"/>
          <w:szCs w:val="28"/>
        </w:rPr>
      </w:pPr>
    </w:p>
    <w:p w:rsidR="009C34BD" w:rsidRDefault="009C34BD" w:rsidP="009C34BD">
      <w:pPr>
        <w:jc w:val="center"/>
        <w:rPr>
          <w:b/>
          <w:bCs/>
          <w:sz w:val="28"/>
          <w:szCs w:val="28"/>
        </w:rPr>
      </w:pPr>
    </w:p>
    <w:p w:rsidR="009C34BD" w:rsidRDefault="009C34BD" w:rsidP="009C34BD">
      <w:pPr>
        <w:jc w:val="center"/>
        <w:rPr>
          <w:b/>
          <w:bCs/>
          <w:sz w:val="28"/>
          <w:szCs w:val="28"/>
        </w:rPr>
      </w:pPr>
    </w:p>
    <w:p w:rsidR="009C34BD" w:rsidRDefault="009C34BD" w:rsidP="009C34BD">
      <w:pPr>
        <w:jc w:val="center"/>
        <w:rPr>
          <w:b/>
          <w:bCs/>
          <w:sz w:val="28"/>
          <w:szCs w:val="28"/>
        </w:rPr>
      </w:pPr>
    </w:p>
    <w:p w:rsidR="00EB7489" w:rsidRDefault="009C34BD" w:rsidP="009C34BD">
      <w:pPr>
        <w:jc w:val="center"/>
        <w:rPr>
          <w:b/>
          <w:bCs/>
          <w:sz w:val="28"/>
          <w:szCs w:val="28"/>
        </w:rPr>
      </w:pPr>
      <w:r>
        <w:rPr>
          <w:b/>
          <w:bCs/>
          <w:sz w:val="28"/>
          <w:szCs w:val="28"/>
        </w:rPr>
        <w:t>Казань – 201</w:t>
      </w:r>
      <w:r w:rsidR="00873A84">
        <w:rPr>
          <w:b/>
          <w:bCs/>
          <w:sz w:val="28"/>
          <w:szCs w:val="28"/>
        </w:rPr>
        <w:t>8</w:t>
      </w:r>
    </w:p>
    <w:p w:rsidR="009C34BD" w:rsidRDefault="009C34BD">
      <w:r>
        <w:br w:type="page"/>
      </w:r>
    </w:p>
    <w:p w:rsidR="009C34BD" w:rsidRDefault="009C34BD" w:rsidP="009C34BD">
      <w:pPr>
        <w:pStyle w:val="Default"/>
        <w:ind w:firstLine="567"/>
        <w:jc w:val="both"/>
        <w:rPr>
          <w:sz w:val="26"/>
          <w:szCs w:val="26"/>
        </w:rPr>
      </w:pPr>
      <w:r>
        <w:rPr>
          <w:sz w:val="26"/>
          <w:szCs w:val="26"/>
        </w:rPr>
        <w:lastRenderedPageBreak/>
        <w:t>Одним из самых важных элементов обучения</w:t>
      </w:r>
      <w:r w:rsidR="00D8353E">
        <w:rPr>
          <w:sz w:val="26"/>
          <w:szCs w:val="26"/>
        </w:rPr>
        <w:t xml:space="preserve"> </w:t>
      </w:r>
      <w:r>
        <w:rPr>
          <w:sz w:val="26"/>
          <w:szCs w:val="26"/>
        </w:rPr>
        <w:t>по программам высшего образования являются самостоятельные исследования и разработки, которые студент выполняет в форме выпускных квалификационных работ. Это позволяет создать своеобразн</w:t>
      </w:r>
      <w:r w:rsidR="00D8353E">
        <w:rPr>
          <w:sz w:val="26"/>
          <w:szCs w:val="26"/>
        </w:rPr>
        <w:t>ое</w:t>
      </w:r>
      <w:r>
        <w:rPr>
          <w:sz w:val="26"/>
          <w:szCs w:val="26"/>
        </w:rPr>
        <w:t xml:space="preserve"> портфолио, развить индивидуальные качества студента, развить навыки развития и самообразования у студентов. Данное учебно-методическое пособие содержит общие рекомендации по организации процесса выполнения и защит выпускных квалификационных работ на кафедре теоретической кибернетики КФУ.</w:t>
      </w:r>
    </w:p>
    <w:p w:rsidR="009C34BD" w:rsidRDefault="009C34BD" w:rsidP="009C34BD">
      <w:pPr>
        <w:pStyle w:val="Default"/>
        <w:ind w:firstLine="567"/>
        <w:jc w:val="both"/>
        <w:rPr>
          <w:sz w:val="26"/>
          <w:szCs w:val="26"/>
        </w:rPr>
      </w:pPr>
    </w:p>
    <w:p w:rsidR="009C34BD" w:rsidRDefault="00916638" w:rsidP="009C34BD">
      <w:pPr>
        <w:pStyle w:val="Default"/>
        <w:ind w:firstLine="567"/>
        <w:jc w:val="both"/>
        <w:rPr>
          <w:sz w:val="26"/>
          <w:szCs w:val="26"/>
        </w:rPr>
      </w:pPr>
      <w:r>
        <w:rPr>
          <w:sz w:val="26"/>
          <w:szCs w:val="26"/>
        </w:rPr>
        <w:t>Пособие адресовано бакалаврам</w:t>
      </w:r>
      <w:r w:rsidR="00F95EF9">
        <w:rPr>
          <w:sz w:val="26"/>
          <w:szCs w:val="26"/>
        </w:rPr>
        <w:t>, обучающимся</w:t>
      </w:r>
      <w:r w:rsidR="00E64279">
        <w:rPr>
          <w:sz w:val="26"/>
          <w:szCs w:val="26"/>
        </w:rPr>
        <w:t xml:space="preserve"> по</w:t>
      </w:r>
      <w:r w:rsidR="00F95EF9">
        <w:rPr>
          <w:sz w:val="26"/>
          <w:szCs w:val="26"/>
        </w:rPr>
        <w:t xml:space="preserve"> направлению </w:t>
      </w:r>
      <w:r w:rsidR="00F95EF9" w:rsidRPr="00916638">
        <w:rPr>
          <w:sz w:val="26"/>
          <w:szCs w:val="26"/>
        </w:rPr>
        <w:t>01.0</w:t>
      </w:r>
      <w:r w:rsidRPr="00916638">
        <w:rPr>
          <w:sz w:val="26"/>
          <w:szCs w:val="26"/>
        </w:rPr>
        <w:t>3</w:t>
      </w:r>
      <w:r w:rsidR="00F95EF9" w:rsidRPr="00916638">
        <w:rPr>
          <w:sz w:val="26"/>
          <w:szCs w:val="26"/>
        </w:rPr>
        <w:t>.0</w:t>
      </w:r>
      <w:r w:rsidRPr="00916638">
        <w:rPr>
          <w:sz w:val="26"/>
          <w:szCs w:val="26"/>
        </w:rPr>
        <w:t>2</w:t>
      </w:r>
      <w:r w:rsidR="00F95EF9">
        <w:rPr>
          <w:sz w:val="26"/>
          <w:szCs w:val="26"/>
        </w:rPr>
        <w:t xml:space="preserve"> </w:t>
      </w:r>
      <w:r w:rsidR="009C34BD">
        <w:rPr>
          <w:sz w:val="26"/>
          <w:szCs w:val="26"/>
        </w:rPr>
        <w:t>«</w:t>
      </w:r>
      <w:r>
        <w:rPr>
          <w:sz w:val="26"/>
          <w:szCs w:val="26"/>
        </w:rPr>
        <w:t>Прикладная математика и информатика</w:t>
      </w:r>
      <w:r w:rsidR="009C34BD">
        <w:rPr>
          <w:sz w:val="26"/>
          <w:szCs w:val="26"/>
        </w:rPr>
        <w:t>».</w:t>
      </w:r>
    </w:p>
    <w:p w:rsidR="009C34BD" w:rsidRDefault="009C34BD">
      <w:pPr>
        <w:rPr>
          <w:rFonts w:ascii="Times New Roman" w:hAnsi="Times New Roman" w:cs="Times New Roman"/>
          <w:color w:val="000000"/>
          <w:sz w:val="26"/>
          <w:szCs w:val="26"/>
        </w:rPr>
      </w:pPr>
      <w:r>
        <w:rPr>
          <w:sz w:val="26"/>
          <w:szCs w:val="26"/>
        </w:rPr>
        <w:br w:type="page"/>
      </w:r>
    </w:p>
    <w:sdt>
      <w:sdtPr>
        <w:rPr>
          <w:rFonts w:asciiTheme="minorHAnsi" w:eastAsiaTheme="minorHAnsi" w:hAnsiTheme="minorHAnsi" w:cstheme="minorBidi"/>
          <w:b w:val="0"/>
          <w:bCs w:val="0"/>
          <w:color w:val="auto"/>
          <w:sz w:val="22"/>
          <w:szCs w:val="22"/>
          <w:lang w:eastAsia="en-US"/>
        </w:rPr>
        <w:id w:val="-1435352761"/>
        <w:docPartObj>
          <w:docPartGallery w:val="Table of Contents"/>
          <w:docPartUnique/>
        </w:docPartObj>
      </w:sdtPr>
      <w:sdtEndPr/>
      <w:sdtContent>
        <w:p w:rsidR="0099321E" w:rsidRPr="0099321E" w:rsidRDefault="0099321E" w:rsidP="0099321E">
          <w:pPr>
            <w:pStyle w:val="a4"/>
            <w:jc w:val="center"/>
            <w:rPr>
              <w:color w:val="auto"/>
            </w:rPr>
          </w:pPr>
          <w:r w:rsidRPr="0099321E">
            <w:rPr>
              <w:color w:val="auto"/>
            </w:rPr>
            <w:t>Оглавление</w:t>
          </w:r>
        </w:p>
        <w:p w:rsidR="00873A84" w:rsidRDefault="0099321E">
          <w:pPr>
            <w:pStyle w:val="11"/>
            <w:tabs>
              <w:tab w:val="right" w:leader="dot" w:pos="9345"/>
            </w:tabs>
            <w:rPr>
              <w:rFonts w:eastAsiaTheme="minorEastAsia"/>
              <w:noProof/>
              <w:lang w:eastAsia="ru-RU"/>
            </w:rPr>
          </w:pPr>
          <w:r>
            <w:fldChar w:fldCharType="begin"/>
          </w:r>
          <w:r>
            <w:instrText xml:space="preserve"> TOC \o "1-3" \h \z \u </w:instrText>
          </w:r>
          <w:r>
            <w:fldChar w:fldCharType="separate"/>
          </w:r>
          <w:hyperlink w:anchor="_Toc5183458" w:history="1">
            <w:r w:rsidR="00873A84" w:rsidRPr="00BE30F1">
              <w:rPr>
                <w:rStyle w:val="a7"/>
                <w:noProof/>
              </w:rPr>
              <w:t>ВВЕДЕНИЕ</w:t>
            </w:r>
            <w:r w:rsidR="00873A84">
              <w:rPr>
                <w:noProof/>
                <w:webHidden/>
              </w:rPr>
              <w:tab/>
            </w:r>
            <w:r w:rsidR="00873A84">
              <w:rPr>
                <w:noProof/>
                <w:webHidden/>
              </w:rPr>
              <w:fldChar w:fldCharType="begin"/>
            </w:r>
            <w:r w:rsidR="00873A84">
              <w:rPr>
                <w:noProof/>
                <w:webHidden/>
              </w:rPr>
              <w:instrText xml:space="preserve"> PAGEREF _Toc5183458 \h </w:instrText>
            </w:r>
            <w:r w:rsidR="00873A84">
              <w:rPr>
                <w:noProof/>
                <w:webHidden/>
              </w:rPr>
            </w:r>
            <w:r w:rsidR="00873A84">
              <w:rPr>
                <w:noProof/>
                <w:webHidden/>
              </w:rPr>
              <w:fldChar w:fldCharType="separate"/>
            </w:r>
            <w:r w:rsidR="00873A84">
              <w:rPr>
                <w:noProof/>
                <w:webHidden/>
              </w:rPr>
              <w:t>4</w:t>
            </w:r>
            <w:r w:rsidR="00873A84">
              <w:rPr>
                <w:noProof/>
                <w:webHidden/>
              </w:rPr>
              <w:fldChar w:fldCharType="end"/>
            </w:r>
          </w:hyperlink>
        </w:p>
        <w:p w:rsidR="00873A84" w:rsidRDefault="00D25ED0">
          <w:pPr>
            <w:pStyle w:val="11"/>
            <w:tabs>
              <w:tab w:val="right" w:leader="dot" w:pos="9345"/>
            </w:tabs>
            <w:rPr>
              <w:rFonts w:eastAsiaTheme="minorEastAsia"/>
              <w:noProof/>
              <w:lang w:eastAsia="ru-RU"/>
            </w:rPr>
          </w:pPr>
          <w:hyperlink w:anchor="_Toc5183459" w:history="1">
            <w:r w:rsidR="00873A84" w:rsidRPr="00BE30F1">
              <w:rPr>
                <w:rStyle w:val="a7"/>
                <w:noProof/>
              </w:rPr>
              <w:t>ОБЩИЕ ПОЛОЖЕНИЯ</w:t>
            </w:r>
            <w:r w:rsidR="00873A84">
              <w:rPr>
                <w:noProof/>
                <w:webHidden/>
              </w:rPr>
              <w:tab/>
            </w:r>
            <w:r w:rsidR="00873A84">
              <w:rPr>
                <w:noProof/>
                <w:webHidden/>
              </w:rPr>
              <w:fldChar w:fldCharType="begin"/>
            </w:r>
            <w:r w:rsidR="00873A84">
              <w:rPr>
                <w:noProof/>
                <w:webHidden/>
              </w:rPr>
              <w:instrText xml:space="preserve"> PAGEREF _Toc5183459 \h </w:instrText>
            </w:r>
            <w:r w:rsidR="00873A84">
              <w:rPr>
                <w:noProof/>
                <w:webHidden/>
              </w:rPr>
            </w:r>
            <w:r w:rsidR="00873A84">
              <w:rPr>
                <w:noProof/>
                <w:webHidden/>
              </w:rPr>
              <w:fldChar w:fldCharType="separate"/>
            </w:r>
            <w:r w:rsidR="00873A84">
              <w:rPr>
                <w:noProof/>
                <w:webHidden/>
              </w:rPr>
              <w:t>5</w:t>
            </w:r>
            <w:r w:rsidR="00873A84">
              <w:rPr>
                <w:noProof/>
                <w:webHidden/>
              </w:rPr>
              <w:fldChar w:fldCharType="end"/>
            </w:r>
          </w:hyperlink>
        </w:p>
        <w:p w:rsidR="00873A84" w:rsidRDefault="00D25ED0">
          <w:pPr>
            <w:pStyle w:val="11"/>
            <w:tabs>
              <w:tab w:val="right" w:leader="dot" w:pos="9345"/>
            </w:tabs>
            <w:rPr>
              <w:rFonts w:eastAsiaTheme="minorEastAsia"/>
              <w:noProof/>
              <w:lang w:eastAsia="ru-RU"/>
            </w:rPr>
          </w:pPr>
          <w:hyperlink w:anchor="_Toc5183460" w:history="1">
            <w:r w:rsidR="00873A84" w:rsidRPr="00BE30F1">
              <w:rPr>
                <w:rStyle w:val="a7"/>
                <w:noProof/>
              </w:rPr>
              <w:t>ЗНАНИЯ, УМЕНИЯ И НАВЫКИ</w:t>
            </w:r>
            <w:r w:rsidR="00873A84">
              <w:rPr>
                <w:noProof/>
                <w:webHidden/>
              </w:rPr>
              <w:tab/>
            </w:r>
            <w:r w:rsidR="00873A84">
              <w:rPr>
                <w:noProof/>
                <w:webHidden/>
              </w:rPr>
              <w:fldChar w:fldCharType="begin"/>
            </w:r>
            <w:r w:rsidR="00873A84">
              <w:rPr>
                <w:noProof/>
                <w:webHidden/>
              </w:rPr>
              <w:instrText xml:space="preserve"> PAGEREF _Toc5183460 \h </w:instrText>
            </w:r>
            <w:r w:rsidR="00873A84">
              <w:rPr>
                <w:noProof/>
                <w:webHidden/>
              </w:rPr>
            </w:r>
            <w:r w:rsidR="00873A84">
              <w:rPr>
                <w:noProof/>
                <w:webHidden/>
              </w:rPr>
              <w:fldChar w:fldCharType="separate"/>
            </w:r>
            <w:r w:rsidR="00873A84">
              <w:rPr>
                <w:noProof/>
                <w:webHidden/>
              </w:rPr>
              <w:t>6</w:t>
            </w:r>
            <w:r w:rsidR="00873A84">
              <w:rPr>
                <w:noProof/>
                <w:webHidden/>
              </w:rPr>
              <w:fldChar w:fldCharType="end"/>
            </w:r>
          </w:hyperlink>
        </w:p>
        <w:p w:rsidR="00873A84" w:rsidRDefault="00D25ED0">
          <w:pPr>
            <w:pStyle w:val="11"/>
            <w:tabs>
              <w:tab w:val="right" w:leader="dot" w:pos="9345"/>
            </w:tabs>
            <w:rPr>
              <w:rFonts w:eastAsiaTheme="minorEastAsia"/>
              <w:noProof/>
              <w:lang w:eastAsia="ru-RU"/>
            </w:rPr>
          </w:pPr>
          <w:hyperlink w:anchor="_Toc5183461" w:history="1">
            <w:r w:rsidR="00873A84" w:rsidRPr="00BE30F1">
              <w:rPr>
                <w:rStyle w:val="a7"/>
                <w:noProof/>
              </w:rPr>
              <w:t>ЭТАПЫ ОРГАНИЗАЦИИ РАБОТЫ СТУДЕНТА  ПРИ НАПИСАНИИ   ВЫПУСКНОЙ КВАЛИФИКАЦИОННОЙ РАБОТЫ</w:t>
            </w:r>
            <w:r w:rsidR="00873A84">
              <w:rPr>
                <w:noProof/>
                <w:webHidden/>
              </w:rPr>
              <w:tab/>
            </w:r>
            <w:r w:rsidR="00873A84">
              <w:rPr>
                <w:noProof/>
                <w:webHidden/>
              </w:rPr>
              <w:fldChar w:fldCharType="begin"/>
            </w:r>
            <w:r w:rsidR="00873A84">
              <w:rPr>
                <w:noProof/>
                <w:webHidden/>
              </w:rPr>
              <w:instrText xml:space="preserve"> PAGEREF _Toc5183461 \h </w:instrText>
            </w:r>
            <w:r w:rsidR="00873A84">
              <w:rPr>
                <w:noProof/>
                <w:webHidden/>
              </w:rPr>
            </w:r>
            <w:r w:rsidR="00873A84">
              <w:rPr>
                <w:noProof/>
                <w:webHidden/>
              </w:rPr>
              <w:fldChar w:fldCharType="separate"/>
            </w:r>
            <w:r w:rsidR="00873A84">
              <w:rPr>
                <w:noProof/>
                <w:webHidden/>
              </w:rPr>
              <w:t>7</w:t>
            </w:r>
            <w:r w:rsidR="00873A84">
              <w:rPr>
                <w:noProof/>
                <w:webHidden/>
              </w:rPr>
              <w:fldChar w:fldCharType="end"/>
            </w:r>
          </w:hyperlink>
        </w:p>
        <w:p w:rsidR="00873A84" w:rsidRDefault="00D25ED0">
          <w:pPr>
            <w:pStyle w:val="11"/>
            <w:tabs>
              <w:tab w:val="right" w:leader="dot" w:pos="9345"/>
            </w:tabs>
            <w:rPr>
              <w:rFonts w:eastAsiaTheme="minorEastAsia"/>
              <w:noProof/>
              <w:lang w:eastAsia="ru-RU"/>
            </w:rPr>
          </w:pPr>
          <w:hyperlink w:anchor="_Toc5183462" w:history="1">
            <w:r w:rsidR="00873A84" w:rsidRPr="00BE30F1">
              <w:rPr>
                <w:rStyle w:val="a7"/>
                <w:noProof/>
              </w:rPr>
              <w:t>ОБЩИЕ ТРЕБОВАНИЯ  К ОФОРМЛЕНИЮ ПОЯСНИТЕЛЬНОЙ ЗАПИСКИ</w:t>
            </w:r>
            <w:r w:rsidR="00873A84">
              <w:rPr>
                <w:noProof/>
                <w:webHidden/>
              </w:rPr>
              <w:tab/>
            </w:r>
            <w:r w:rsidR="00873A84">
              <w:rPr>
                <w:noProof/>
                <w:webHidden/>
              </w:rPr>
              <w:fldChar w:fldCharType="begin"/>
            </w:r>
            <w:r w:rsidR="00873A84">
              <w:rPr>
                <w:noProof/>
                <w:webHidden/>
              </w:rPr>
              <w:instrText xml:space="preserve"> PAGEREF _Toc5183462 \h </w:instrText>
            </w:r>
            <w:r w:rsidR="00873A84">
              <w:rPr>
                <w:noProof/>
                <w:webHidden/>
              </w:rPr>
            </w:r>
            <w:r w:rsidR="00873A84">
              <w:rPr>
                <w:noProof/>
                <w:webHidden/>
              </w:rPr>
              <w:fldChar w:fldCharType="separate"/>
            </w:r>
            <w:r w:rsidR="00873A84">
              <w:rPr>
                <w:noProof/>
                <w:webHidden/>
              </w:rPr>
              <w:t>13</w:t>
            </w:r>
            <w:r w:rsidR="00873A84">
              <w:rPr>
                <w:noProof/>
                <w:webHidden/>
              </w:rPr>
              <w:fldChar w:fldCharType="end"/>
            </w:r>
          </w:hyperlink>
        </w:p>
        <w:p w:rsidR="00873A84" w:rsidRDefault="00D25ED0">
          <w:pPr>
            <w:pStyle w:val="11"/>
            <w:tabs>
              <w:tab w:val="right" w:leader="dot" w:pos="9345"/>
            </w:tabs>
            <w:rPr>
              <w:rFonts w:eastAsiaTheme="minorEastAsia"/>
              <w:noProof/>
              <w:lang w:eastAsia="ru-RU"/>
            </w:rPr>
          </w:pPr>
          <w:hyperlink w:anchor="_Toc5183463" w:history="1">
            <w:r w:rsidR="00873A84" w:rsidRPr="00BE30F1">
              <w:rPr>
                <w:rStyle w:val="a7"/>
                <w:noProof/>
              </w:rPr>
              <w:t>ОРГАНИЗАЦИОННЫЙ ПОРЯДОК ВЫПОЛНЕНИЯ И КОНТРОЛЯ ЗА ВЫПОЛНЕНИЕМ  ВЫПУСКНЫХ КВАЛИФИКАЦИОННЫХ РАБОТ</w:t>
            </w:r>
            <w:r w:rsidR="00873A84">
              <w:rPr>
                <w:noProof/>
                <w:webHidden/>
              </w:rPr>
              <w:tab/>
            </w:r>
            <w:r w:rsidR="00873A84">
              <w:rPr>
                <w:noProof/>
                <w:webHidden/>
              </w:rPr>
              <w:fldChar w:fldCharType="begin"/>
            </w:r>
            <w:r w:rsidR="00873A84">
              <w:rPr>
                <w:noProof/>
                <w:webHidden/>
              </w:rPr>
              <w:instrText xml:space="preserve"> PAGEREF _Toc5183463 \h </w:instrText>
            </w:r>
            <w:r w:rsidR="00873A84">
              <w:rPr>
                <w:noProof/>
                <w:webHidden/>
              </w:rPr>
            </w:r>
            <w:r w:rsidR="00873A84">
              <w:rPr>
                <w:noProof/>
                <w:webHidden/>
              </w:rPr>
              <w:fldChar w:fldCharType="separate"/>
            </w:r>
            <w:r w:rsidR="00873A84">
              <w:rPr>
                <w:noProof/>
                <w:webHidden/>
              </w:rPr>
              <w:t>16</w:t>
            </w:r>
            <w:r w:rsidR="00873A84">
              <w:rPr>
                <w:noProof/>
                <w:webHidden/>
              </w:rPr>
              <w:fldChar w:fldCharType="end"/>
            </w:r>
          </w:hyperlink>
        </w:p>
        <w:p w:rsidR="00873A84" w:rsidRDefault="00D25ED0">
          <w:pPr>
            <w:pStyle w:val="11"/>
            <w:tabs>
              <w:tab w:val="right" w:leader="dot" w:pos="9345"/>
            </w:tabs>
            <w:rPr>
              <w:rFonts w:eastAsiaTheme="minorEastAsia"/>
              <w:noProof/>
              <w:lang w:eastAsia="ru-RU"/>
            </w:rPr>
          </w:pPr>
          <w:hyperlink w:anchor="_Toc5183464" w:history="1">
            <w:r w:rsidR="00873A84" w:rsidRPr="00BE30F1">
              <w:rPr>
                <w:rStyle w:val="a7"/>
                <w:noProof/>
              </w:rPr>
              <w:t>ПРИЛОЖЕНИЕ 1. ФОРМА ЗАДАНИЯ  НА ВЫПУСКНУЮ КВАЛИФИКАЦИОННУЮ РАБОТУ</w:t>
            </w:r>
            <w:r w:rsidR="00873A84">
              <w:rPr>
                <w:noProof/>
                <w:webHidden/>
              </w:rPr>
              <w:tab/>
            </w:r>
            <w:r w:rsidR="00873A84">
              <w:rPr>
                <w:noProof/>
                <w:webHidden/>
              </w:rPr>
              <w:fldChar w:fldCharType="begin"/>
            </w:r>
            <w:r w:rsidR="00873A84">
              <w:rPr>
                <w:noProof/>
                <w:webHidden/>
              </w:rPr>
              <w:instrText xml:space="preserve"> PAGEREF _Toc5183464 \h </w:instrText>
            </w:r>
            <w:r w:rsidR="00873A84">
              <w:rPr>
                <w:noProof/>
                <w:webHidden/>
              </w:rPr>
            </w:r>
            <w:r w:rsidR="00873A84">
              <w:rPr>
                <w:noProof/>
                <w:webHidden/>
              </w:rPr>
              <w:fldChar w:fldCharType="separate"/>
            </w:r>
            <w:r w:rsidR="00873A84">
              <w:rPr>
                <w:noProof/>
                <w:webHidden/>
              </w:rPr>
              <w:t>18</w:t>
            </w:r>
            <w:r w:rsidR="00873A84">
              <w:rPr>
                <w:noProof/>
                <w:webHidden/>
              </w:rPr>
              <w:fldChar w:fldCharType="end"/>
            </w:r>
          </w:hyperlink>
        </w:p>
        <w:p w:rsidR="00873A84" w:rsidRDefault="00D25ED0">
          <w:pPr>
            <w:pStyle w:val="11"/>
            <w:tabs>
              <w:tab w:val="right" w:leader="dot" w:pos="9345"/>
            </w:tabs>
            <w:rPr>
              <w:rFonts w:eastAsiaTheme="minorEastAsia"/>
              <w:noProof/>
              <w:lang w:eastAsia="ru-RU"/>
            </w:rPr>
          </w:pPr>
          <w:hyperlink w:anchor="_Toc5183465" w:history="1">
            <w:r w:rsidR="00873A84" w:rsidRPr="00BE30F1">
              <w:rPr>
                <w:rStyle w:val="a7"/>
                <w:noProof/>
              </w:rPr>
              <w:t>ПРИМЕРНЫЕ ТЕМЫ БАКАЛАВРСКИХ КВАЛИФИКАЦИОННЫХ РАБОТ</w:t>
            </w:r>
            <w:r w:rsidR="00873A84">
              <w:rPr>
                <w:noProof/>
                <w:webHidden/>
              </w:rPr>
              <w:tab/>
            </w:r>
            <w:r w:rsidR="00873A84">
              <w:rPr>
                <w:noProof/>
                <w:webHidden/>
              </w:rPr>
              <w:fldChar w:fldCharType="begin"/>
            </w:r>
            <w:r w:rsidR="00873A84">
              <w:rPr>
                <w:noProof/>
                <w:webHidden/>
              </w:rPr>
              <w:instrText xml:space="preserve"> PAGEREF _Toc5183465 \h </w:instrText>
            </w:r>
            <w:r w:rsidR="00873A84">
              <w:rPr>
                <w:noProof/>
                <w:webHidden/>
              </w:rPr>
            </w:r>
            <w:r w:rsidR="00873A84">
              <w:rPr>
                <w:noProof/>
                <w:webHidden/>
              </w:rPr>
              <w:fldChar w:fldCharType="separate"/>
            </w:r>
            <w:r w:rsidR="00873A84">
              <w:rPr>
                <w:noProof/>
                <w:webHidden/>
              </w:rPr>
              <w:t>19</w:t>
            </w:r>
            <w:r w:rsidR="00873A84">
              <w:rPr>
                <w:noProof/>
                <w:webHidden/>
              </w:rPr>
              <w:fldChar w:fldCharType="end"/>
            </w:r>
          </w:hyperlink>
        </w:p>
        <w:p w:rsidR="0099321E" w:rsidRDefault="0099321E" w:rsidP="0099321E">
          <w:r>
            <w:rPr>
              <w:b/>
              <w:bCs/>
            </w:rPr>
            <w:fldChar w:fldCharType="end"/>
          </w:r>
        </w:p>
      </w:sdtContent>
    </w:sdt>
    <w:p w:rsidR="0099321E" w:rsidRDefault="0099321E" w:rsidP="0099321E">
      <w:pPr>
        <w:rPr>
          <w:rFonts w:ascii="Times New Roman" w:hAnsi="Times New Roman" w:cs="Times New Roman"/>
          <w:color w:val="000000"/>
          <w:sz w:val="26"/>
          <w:szCs w:val="26"/>
        </w:rPr>
      </w:pPr>
      <w:r>
        <w:rPr>
          <w:sz w:val="26"/>
          <w:szCs w:val="26"/>
        </w:rPr>
        <w:br w:type="page"/>
      </w:r>
    </w:p>
    <w:p w:rsidR="009C34BD" w:rsidRPr="0099321E" w:rsidRDefault="009C34BD" w:rsidP="0099321E">
      <w:pPr>
        <w:pStyle w:val="1"/>
        <w:jc w:val="center"/>
        <w:rPr>
          <w:color w:val="auto"/>
          <w:sz w:val="32"/>
          <w:szCs w:val="32"/>
        </w:rPr>
      </w:pPr>
      <w:bookmarkStart w:id="0" w:name="_Toc5183458"/>
      <w:r w:rsidRPr="0099321E">
        <w:rPr>
          <w:color w:val="auto"/>
          <w:sz w:val="32"/>
          <w:szCs w:val="32"/>
        </w:rPr>
        <w:t>ВВЕДЕНИЕ</w:t>
      </w:r>
      <w:bookmarkEnd w:id="0"/>
    </w:p>
    <w:p w:rsidR="009C34BD" w:rsidRDefault="009C34BD" w:rsidP="009C34BD">
      <w:pPr>
        <w:pStyle w:val="Default"/>
        <w:ind w:firstLine="567"/>
        <w:jc w:val="both"/>
        <w:rPr>
          <w:sz w:val="28"/>
          <w:szCs w:val="28"/>
        </w:rPr>
      </w:pPr>
      <w:r>
        <w:rPr>
          <w:sz w:val="28"/>
          <w:szCs w:val="28"/>
        </w:rPr>
        <w:t>Одной из самых важных для образования формой самостоятельной работы студента является написание выпускной квалификационной работы (</w:t>
      </w:r>
      <w:r w:rsidR="00916638">
        <w:rPr>
          <w:sz w:val="28"/>
          <w:szCs w:val="28"/>
        </w:rPr>
        <w:t>выпускная квалификационная работа</w:t>
      </w:r>
      <w:r>
        <w:rPr>
          <w:sz w:val="28"/>
          <w:szCs w:val="28"/>
        </w:rPr>
        <w:t xml:space="preserve">). </w:t>
      </w:r>
      <w:r w:rsidR="00543DCC">
        <w:rPr>
          <w:sz w:val="28"/>
          <w:szCs w:val="28"/>
        </w:rPr>
        <w:t>Э</w:t>
      </w:r>
      <w:r>
        <w:rPr>
          <w:sz w:val="28"/>
          <w:szCs w:val="28"/>
        </w:rPr>
        <w:t xml:space="preserve">тот вид работы студента позволяет развить у него комплексные профессиональные качества, навыки и умения проводить собственные исследования, работать с научно-исследовательскими источниками информации, умение самостоятельно ставить профессиональные цели и задачи и строить индивидуальные траектории их достижения, умение планировать и распределять свое время, осваивать новые информационные технологии. </w:t>
      </w:r>
    </w:p>
    <w:p w:rsidR="009C34BD" w:rsidRDefault="009C34BD" w:rsidP="009C34BD">
      <w:pPr>
        <w:pStyle w:val="Default"/>
        <w:ind w:firstLine="567"/>
        <w:jc w:val="both"/>
        <w:rPr>
          <w:sz w:val="28"/>
          <w:szCs w:val="28"/>
        </w:rPr>
      </w:pPr>
      <w:r>
        <w:rPr>
          <w:sz w:val="28"/>
          <w:szCs w:val="28"/>
        </w:rPr>
        <w:t>Данное учебно-методическое пособие призвано сформулировать основные рекомендации по организации работы студента при написании выпускной квалификационной работы. Пособие адресовано студентам, обучающимся по образовательным программ</w:t>
      </w:r>
      <w:r w:rsidR="00E64279">
        <w:rPr>
          <w:sz w:val="28"/>
          <w:szCs w:val="28"/>
        </w:rPr>
        <w:t>ам</w:t>
      </w:r>
      <w:r>
        <w:rPr>
          <w:sz w:val="28"/>
          <w:szCs w:val="28"/>
        </w:rPr>
        <w:t xml:space="preserve"> </w:t>
      </w:r>
      <w:r w:rsidR="00916638">
        <w:rPr>
          <w:sz w:val="28"/>
          <w:szCs w:val="28"/>
        </w:rPr>
        <w:t>бакалавриата</w:t>
      </w:r>
      <w:r>
        <w:rPr>
          <w:sz w:val="28"/>
          <w:szCs w:val="28"/>
        </w:rPr>
        <w:t xml:space="preserve"> направлени</w:t>
      </w:r>
      <w:r w:rsidR="00543DCC">
        <w:rPr>
          <w:sz w:val="28"/>
          <w:szCs w:val="28"/>
        </w:rPr>
        <w:t>я</w:t>
      </w:r>
      <w:r>
        <w:rPr>
          <w:sz w:val="28"/>
          <w:szCs w:val="28"/>
        </w:rPr>
        <w:t xml:space="preserve"> </w:t>
      </w:r>
      <w:r w:rsidR="00E64279">
        <w:rPr>
          <w:sz w:val="26"/>
          <w:szCs w:val="26"/>
        </w:rPr>
        <w:t>01.</w:t>
      </w:r>
      <w:r w:rsidR="006118C2">
        <w:rPr>
          <w:sz w:val="26"/>
          <w:szCs w:val="26"/>
        </w:rPr>
        <w:t>03.02</w:t>
      </w:r>
      <w:r w:rsidR="00E64279">
        <w:rPr>
          <w:sz w:val="26"/>
          <w:szCs w:val="26"/>
        </w:rPr>
        <w:t xml:space="preserve"> </w:t>
      </w:r>
      <w:r w:rsidR="00E64279">
        <w:rPr>
          <w:sz w:val="28"/>
          <w:szCs w:val="28"/>
        </w:rPr>
        <w:t>«</w:t>
      </w:r>
      <w:r w:rsidR="006118C2">
        <w:rPr>
          <w:sz w:val="26"/>
          <w:szCs w:val="26"/>
        </w:rPr>
        <w:t>Прикладная математика и информатика</w:t>
      </w:r>
      <w:r w:rsidR="00E64279">
        <w:rPr>
          <w:sz w:val="28"/>
          <w:szCs w:val="28"/>
        </w:rPr>
        <w:t xml:space="preserve">», </w:t>
      </w:r>
      <w:r>
        <w:rPr>
          <w:sz w:val="28"/>
          <w:szCs w:val="28"/>
        </w:rPr>
        <w:t>реализуем</w:t>
      </w:r>
      <w:r w:rsidR="00D8353E">
        <w:rPr>
          <w:sz w:val="28"/>
          <w:szCs w:val="28"/>
        </w:rPr>
        <w:t>ы</w:t>
      </w:r>
      <w:r>
        <w:rPr>
          <w:sz w:val="28"/>
          <w:szCs w:val="28"/>
        </w:rPr>
        <w:t>м на кафедре теоретической кибернетики в Институте Вычислительной математики и информационных технологий Казанского (Приволжского) федерального университета.</w:t>
      </w:r>
    </w:p>
    <w:p w:rsidR="009C34BD" w:rsidRDefault="009C34BD">
      <w:pPr>
        <w:rPr>
          <w:sz w:val="28"/>
          <w:szCs w:val="28"/>
        </w:rPr>
      </w:pPr>
      <w:r>
        <w:rPr>
          <w:sz w:val="28"/>
          <w:szCs w:val="28"/>
        </w:rPr>
        <w:br w:type="page"/>
      </w:r>
    </w:p>
    <w:p w:rsidR="005D1AD5" w:rsidRPr="0099321E" w:rsidRDefault="005D1AD5" w:rsidP="0099321E">
      <w:pPr>
        <w:pStyle w:val="1"/>
        <w:jc w:val="center"/>
        <w:rPr>
          <w:color w:val="auto"/>
          <w:sz w:val="32"/>
          <w:szCs w:val="32"/>
        </w:rPr>
      </w:pPr>
      <w:bookmarkStart w:id="1" w:name="_Toc5183459"/>
      <w:r w:rsidRPr="0099321E">
        <w:rPr>
          <w:color w:val="auto"/>
          <w:sz w:val="32"/>
          <w:szCs w:val="32"/>
        </w:rPr>
        <w:t>ОБЩИЕ ПОЛОЖЕНИЯ</w:t>
      </w:r>
      <w:bookmarkEnd w:id="1"/>
    </w:p>
    <w:p w:rsidR="006E68E0" w:rsidRDefault="006E68E0" w:rsidP="005D1AD5">
      <w:pPr>
        <w:pStyle w:val="Default"/>
        <w:ind w:firstLine="567"/>
        <w:jc w:val="both"/>
        <w:rPr>
          <w:sz w:val="28"/>
          <w:szCs w:val="28"/>
        </w:rPr>
      </w:pPr>
    </w:p>
    <w:p w:rsidR="00261D3E" w:rsidRDefault="00261D3E" w:rsidP="00261D3E">
      <w:pPr>
        <w:pStyle w:val="Default"/>
        <w:ind w:firstLine="567"/>
        <w:jc w:val="both"/>
        <w:rPr>
          <w:sz w:val="28"/>
          <w:szCs w:val="28"/>
        </w:rPr>
      </w:pPr>
      <w:r w:rsidRPr="00431576">
        <w:rPr>
          <w:sz w:val="28"/>
          <w:szCs w:val="28"/>
        </w:rPr>
        <w:t>Выпускная квалификационная работа представляет собой законченное и целостное научное исследование или прикладную разработку, включающую в себя программный продукт, подтверждающий эффективность выбранной методики решения задачи. Выпускная квалификационная работа является аттестационной работ</w:t>
      </w:r>
      <w:r w:rsidR="00916638">
        <w:rPr>
          <w:sz w:val="28"/>
          <w:szCs w:val="28"/>
        </w:rPr>
        <w:t>ой</w:t>
      </w:r>
      <w:r w:rsidRPr="00431576">
        <w:rPr>
          <w:sz w:val="28"/>
          <w:szCs w:val="28"/>
        </w:rPr>
        <w:t xml:space="preserve"> выпускника образовательной программы, которая подтверждает получение им необходимых общекультурных, общепрофессиональных и профессиональных компетенций.</w:t>
      </w:r>
    </w:p>
    <w:p w:rsidR="005D1AD5" w:rsidRPr="005D1AD5" w:rsidRDefault="005D1AD5" w:rsidP="005D1AD5">
      <w:pPr>
        <w:pStyle w:val="Default"/>
        <w:ind w:firstLine="567"/>
        <w:jc w:val="both"/>
        <w:rPr>
          <w:sz w:val="28"/>
          <w:szCs w:val="28"/>
        </w:rPr>
      </w:pPr>
      <w:r w:rsidRPr="005D1AD5">
        <w:rPr>
          <w:sz w:val="28"/>
          <w:szCs w:val="28"/>
        </w:rPr>
        <w:t xml:space="preserve">Тема </w:t>
      </w:r>
      <w:r w:rsidR="00261D3E">
        <w:rPr>
          <w:sz w:val="28"/>
          <w:szCs w:val="28"/>
        </w:rPr>
        <w:t>в</w:t>
      </w:r>
      <w:r w:rsidR="00261D3E" w:rsidRPr="00431576">
        <w:rPr>
          <w:sz w:val="28"/>
          <w:szCs w:val="28"/>
        </w:rPr>
        <w:t>ыпускн</w:t>
      </w:r>
      <w:r w:rsidR="00261D3E">
        <w:rPr>
          <w:sz w:val="28"/>
          <w:szCs w:val="28"/>
        </w:rPr>
        <w:t>ой</w:t>
      </w:r>
      <w:r w:rsidR="00261D3E" w:rsidRPr="00431576">
        <w:rPr>
          <w:sz w:val="28"/>
          <w:szCs w:val="28"/>
        </w:rPr>
        <w:t xml:space="preserve"> квалификационн</w:t>
      </w:r>
      <w:r w:rsidR="00261D3E">
        <w:rPr>
          <w:sz w:val="28"/>
          <w:szCs w:val="28"/>
        </w:rPr>
        <w:t>ой</w:t>
      </w:r>
      <w:r w:rsidR="00261D3E" w:rsidRPr="00431576">
        <w:rPr>
          <w:sz w:val="28"/>
          <w:szCs w:val="28"/>
        </w:rPr>
        <w:t xml:space="preserve"> </w:t>
      </w:r>
      <w:r w:rsidRPr="005D1AD5">
        <w:rPr>
          <w:sz w:val="28"/>
          <w:szCs w:val="28"/>
        </w:rPr>
        <w:t>работы может иметь как научно-исследовательский, так и прикладной характер. Так</w:t>
      </w:r>
      <w:r w:rsidR="00CE2BA9">
        <w:rPr>
          <w:sz w:val="28"/>
          <w:szCs w:val="28"/>
        </w:rPr>
        <w:t>,</w:t>
      </w:r>
      <w:r w:rsidRPr="005D1AD5">
        <w:rPr>
          <w:sz w:val="28"/>
          <w:szCs w:val="28"/>
        </w:rPr>
        <w:t xml:space="preserve"> для </w:t>
      </w:r>
      <w:r w:rsidR="00D8353E">
        <w:rPr>
          <w:sz w:val="28"/>
          <w:szCs w:val="28"/>
        </w:rPr>
        <w:t>направлений</w:t>
      </w:r>
      <w:r w:rsidRPr="005D1AD5">
        <w:rPr>
          <w:sz w:val="28"/>
          <w:szCs w:val="28"/>
        </w:rPr>
        <w:t xml:space="preserve">, </w:t>
      </w:r>
      <w:r w:rsidR="00CE2BA9">
        <w:rPr>
          <w:sz w:val="28"/>
          <w:szCs w:val="28"/>
        </w:rPr>
        <w:t xml:space="preserve">развивающихся на кафедре </w:t>
      </w:r>
      <w:r>
        <w:rPr>
          <w:sz w:val="28"/>
          <w:szCs w:val="28"/>
        </w:rPr>
        <w:t>теоретической кибернетики</w:t>
      </w:r>
      <w:r w:rsidRPr="005D1AD5">
        <w:rPr>
          <w:sz w:val="28"/>
          <w:szCs w:val="28"/>
        </w:rPr>
        <w:t xml:space="preserve">, научно-исследовательские темы связаны с разработкой и исследованием основных и вспомогательных алгоритмов защиты информации, цифровой обработкой изображений и звуковых сигналов, разработкой средств и протоколов передачи информации по сети, разработкой и исследованием методов принятия решений, методов машинного обучения, созданием интеллектуальных систем, алгоритмов реализации сложных информационных технологий и пр. Темы прикладной направленности, в основном, связаны с созданием информационных систем различной направленности и архитектуры и другого прикладного программного обеспечения. </w:t>
      </w:r>
    </w:p>
    <w:p w:rsidR="005D1AD5" w:rsidRPr="005D1AD5" w:rsidRDefault="00261D3E" w:rsidP="005D1AD5">
      <w:pPr>
        <w:pStyle w:val="Default"/>
        <w:ind w:firstLine="567"/>
        <w:jc w:val="both"/>
        <w:rPr>
          <w:sz w:val="28"/>
          <w:szCs w:val="28"/>
        </w:rPr>
      </w:pPr>
      <w:r w:rsidRPr="00431576">
        <w:rPr>
          <w:sz w:val="28"/>
          <w:szCs w:val="28"/>
        </w:rPr>
        <w:t xml:space="preserve">Выпускная квалификационная работа </w:t>
      </w:r>
      <w:r w:rsidR="005D1AD5" w:rsidRPr="005D1AD5">
        <w:rPr>
          <w:sz w:val="28"/>
          <w:szCs w:val="28"/>
        </w:rPr>
        <w:t xml:space="preserve">включает в себя обязательную разработку программного продукта за исключением случаев, когда тема предполагает серьезные научные исследования, проведение математических доказательств, предложение и обоснование новых методик применения средств защиты информации, методов принятия решения, проведение комплексного анализа существующих методов решения задачи и других теоретических профессиональных задач. Также </w:t>
      </w:r>
      <w:r>
        <w:rPr>
          <w:sz w:val="28"/>
          <w:szCs w:val="28"/>
        </w:rPr>
        <w:t>в</w:t>
      </w:r>
      <w:r w:rsidRPr="00431576">
        <w:rPr>
          <w:sz w:val="28"/>
          <w:szCs w:val="28"/>
        </w:rPr>
        <w:t xml:space="preserve">ыпускная квалификационная работа </w:t>
      </w:r>
      <w:r w:rsidR="005D1AD5" w:rsidRPr="005D1AD5">
        <w:rPr>
          <w:sz w:val="28"/>
          <w:szCs w:val="28"/>
        </w:rPr>
        <w:t xml:space="preserve">включает оформление пояснительной записки, в которой подробно изложены цели и задачи работы, объект и метод исследования, описан процесс разработки программного продукта, его пользовательские и технические характеристики, то есть подробно описан полученный в </w:t>
      </w:r>
      <w:r w:rsidR="002E0DFE">
        <w:rPr>
          <w:sz w:val="28"/>
          <w:szCs w:val="28"/>
        </w:rPr>
        <w:t xml:space="preserve">выпускной квалификационной </w:t>
      </w:r>
      <w:r w:rsidR="005D1AD5" w:rsidRPr="005D1AD5">
        <w:rPr>
          <w:sz w:val="28"/>
          <w:szCs w:val="28"/>
        </w:rPr>
        <w:t xml:space="preserve"> работе результат. </w:t>
      </w:r>
    </w:p>
    <w:p w:rsidR="00261D3E" w:rsidRDefault="00261D3E">
      <w:pPr>
        <w:rPr>
          <w:rFonts w:asciiTheme="majorHAnsi" w:eastAsiaTheme="majorEastAsia" w:hAnsiTheme="majorHAnsi" w:cstheme="majorBidi"/>
          <w:b/>
          <w:bCs/>
          <w:sz w:val="32"/>
          <w:szCs w:val="32"/>
        </w:rPr>
      </w:pPr>
      <w:r>
        <w:rPr>
          <w:sz w:val="32"/>
          <w:szCs w:val="32"/>
        </w:rPr>
        <w:br w:type="page"/>
      </w:r>
    </w:p>
    <w:p w:rsidR="00431576" w:rsidRPr="0099321E" w:rsidRDefault="00431576" w:rsidP="0099321E">
      <w:pPr>
        <w:pStyle w:val="1"/>
        <w:jc w:val="center"/>
        <w:rPr>
          <w:color w:val="auto"/>
          <w:sz w:val="32"/>
          <w:szCs w:val="32"/>
        </w:rPr>
      </w:pPr>
      <w:bookmarkStart w:id="2" w:name="_Toc5183460"/>
      <w:r w:rsidRPr="0099321E">
        <w:rPr>
          <w:color w:val="auto"/>
          <w:sz w:val="32"/>
          <w:szCs w:val="32"/>
        </w:rPr>
        <w:t>ЗНАНИЯ, УМЕНИЯ И НАВЫКИ</w:t>
      </w:r>
      <w:bookmarkEnd w:id="2"/>
    </w:p>
    <w:p w:rsidR="00431576" w:rsidRPr="00431576" w:rsidRDefault="00431576" w:rsidP="00431576">
      <w:pPr>
        <w:autoSpaceDE w:val="0"/>
        <w:autoSpaceDN w:val="0"/>
        <w:adjustRightInd w:val="0"/>
        <w:spacing w:after="0" w:line="240" w:lineRule="auto"/>
        <w:ind w:firstLine="708"/>
        <w:jc w:val="both"/>
        <w:rPr>
          <w:rFonts w:ascii="Times New Roman" w:hAnsi="Times New Roman" w:cs="Times New Roman"/>
          <w:color w:val="000000"/>
          <w:sz w:val="28"/>
          <w:szCs w:val="28"/>
        </w:rPr>
      </w:pPr>
      <w:r w:rsidRPr="00431576">
        <w:rPr>
          <w:rFonts w:ascii="Times New Roman" w:hAnsi="Times New Roman" w:cs="Times New Roman"/>
          <w:color w:val="000000"/>
          <w:sz w:val="28"/>
          <w:szCs w:val="28"/>
        </w:rPr>
        <w:t xml:space="preserve">Самостоятельная работа студентов, направленная на написание выпускных квалификационных работ, является важным средством формирования целого ряда компетенций (знаний, умений и навыков), которые трудно сформировать посредством других форм теоретического обучения, предусмотренных образовательными программами. Вот только краткий список тех знаний, умений и навыков, которые формируются и развиваются в процессе выполнения выпускных квалификационных работ: </w:t>
      </w:r>
    </w:p>
    <w:p w:rsidR="00431576" w:rsidRPr="00431576" w:rsidRDefault="00431576" w:rsidP="00431576">
      <w:pPr>
        <w:pStyle w:val="a3"/>
        <w:numPr>
          <w:ilvl w:val="0"/>
          <w:numId w:val="2"/>
        </w:numPr>
        <w:autoSpaceDE w:val="0"/>
        <w:autoSpaceDN w:val="0"/>
        <w:adjustRightInd w:val="0"/>
        <w:spacing w:after="218" w:line="240" w:lineRule="auto"/>
        <w:rPr>
          <w:rFonts w:ascii="Times New Roman" w:hAnsi="Times New Roman" w:cs="Times New Roman"/>
          <w:color w:val="000000"/>
          <w:sz w:val="28"/>
          <w:szCs w:val="28"/>
        </w:rPr>
      </w:pPr>
      <w:r w:rsidRPr="00431576">
        <w:rPr>
          <w:rFonts w:ascii="Times New Roman" w:hAnsi="Times New Roman" w:cs="Times New Roman"/>
          <w:color w:val="000000"/>
          <w:sz w:val="28"/>
          <w:szCs w:val="28"/>
        </w:rPr>
        <w:t xml:space="preserve">знание правил оформления технической и деловой документации; </w:t>
      </w:r>
    </w:p>
    <w:p w:rsidR="00431576" w:rsidRPr="00431576" w:rsidRDefault="00431576" w:rsidP="00431576">
      <w:pPr>
        <w:pStyle w:val="a3"/>
        <w:numPr>
          <w:ilvl w:val="0"/>
          <w:numId w:val="2"/>
        </w:numPr>
        <w:autoSpaceDE w:val="0"/>
        <w:autoSpaceDN w:val="0"/>
        <w:adjustRightInd w:val="0"/>
        <w:spacing w:after="218" w:line="240" w:lineRule="auto"/>
        <w:rPr>
          <w:rFonts w:ascii="Times New Roman" w:hAnsi="Times New Roman" w:cs="Times New Roman"/>
          <w:color w:val="000000"/>
          <w:sz w:val="28"/>
          <w:szCs w:val="28"/>
        </w:rPr>
      </w:pPr>
      <w:r w:rsidRPr="00431576">
        <w:rPr>
          <w:rFonts w:ascii="Times New Roman" w:hAnsi="Times New Roman" w:cs="Times New Roman"/>
          <w:color w:val="000000"/>
          <w:sz w:val="28"/>
          <w:szCs w:val="28"/>
        </w:rPr>
        <w:t xml:space="preserve">знание правил работы с научной и научно-технической литературой; </w:t>
      </w:r>
    </w:p>
    <w:p w:rsidR="00431576" w:rsidRPr="00431576" w:rsidRDefault="00431576" w:rsidP="00431576">
      <w:pPr>
        <w:pStyle w:val="a3"/>
        <w:numPr>
          <w:ilvl w:val="0"/>
          <w:numId w:val="2"/>
        </w:numPr>
        <w:autoSpaceDE w:val="0"/>
        <w:autoSpaceDN w:val="0"/>
        <w:adjustRightInd w:val="0"/>
        <w:spacing w:after="218" w:line="240" w:lineRule="auto"/>
        <w:rPr>
          <w:rFonts w:ascii="Times New Roman" w:hAnsi="Times New Roman" w:cs="Times New Roman"/>
          <w:color w:val="000000"/>
          <w:sz w:val="28"/>
          <w:szCs w:val="28"/>
        </w:rPr>
      </w:pPr>
      <w:r w:rsidRPr="00431576">
        <w:rPr>
          <w:rFonts w:ascii="Times New Roman" w:hAnsi="Times New Roman" w:cs="Times New Roman"/>
          <w:color w:val="000000"/>
          <w:sz w:val="28"/>
          <w:szCs w:val="28"/>
        </w:rPr>
        <w:t>умение корректно использовать заимствованный текст</w:t>
      </w:r>
      <w:r w:rsidR="00CE2BA9">
        <w:rPr>
          <w:rFonts w:ascii="Times New Roman" w:hAnsi="Times New Roman" w:cs="Times New Roman"/>
          <w:color w:val="000000"/>
          <w:sz w:val="28"/>
          <w:szCs w:val="28"/>
        </w:rPr>
        <w:t xml:space="preserve"> </w:t>
      </w:r>
      <w:r w:rsidRPr="00431576">
        <w:rPr>
          <w:rFonts w:ascii="Times New Roman" w:hAnsi="Times New Roman" w:cs="Times New Roman"/>
          <w:color w:val="000000"/>
          <w:sz w:val="28"/>
          <w:szCs w:val="28"/>
        </w:rPr>
        <w:t xml:space="preserve"> при оформлении документации, знание правил ссылок на источники информации; </w:t>
      </w:r>
    </w:p>
    <w:p w:rsidR="00431576" w:rsidRPr="00431576" w:rsidRDefault="00431576" w:rsidP="00431576">
      <w:pPr>
        <w:pStyle w:val="a3"/>
        <w:numPr>
          <w:ilvl w:val="0"/>
          <w:numId w:val="2"/>
        </w:numPr>
        <w:autoSpaceDE w:val="0"/>
        <w:autoSpaceDN w:val="0"/>
        <w:adjustRightInd w:val="0"/>
        <w:spacing w:after="218" w:line="240" w:lineRule="auto"/>
        <w:rPr>
          <w:rFonts w:ascii="Times New Roman" w:hAnsi="Times New Roman" w:cs="Times New Roman"/>
          <w:color w:val="000000"/>
          <w:sz w:val="28"/>
          <w:szCs w:val="28"/>
        </w:rPr>
      </w:pPr>
      <w:r w:rsidRPr="00431576">
        <w:rPr>
          <w:rFonts w:ascii="Times New Roman" w:hAnsi="Times New Roman" w:cs="Times New Roman"/>
          <w:color w:val="000000"/>
          <w:sz w:val="28"/>
          <w:szCs w:val="28"/>
        </w:rPr>
        <w:t xml:space="preserve">знание правил обеспечения безопасности при работе с аппаратным обеспечением; </w:t>
      </w:r>
    </w:p>
    <w:p w:rsidR="00431576" w:rsidRPr="00431576" w:rsidRDefault="00431576" w:rsidP="00431576">
      <w:pPr>
        <w:pStyle w:val="a3"/>
        <w:numPr>
          <w:ilvl w:val="0"/>
          <w:numId w:val="2"/>
        </w:numPr>
        <w:autoSpaceDE w:val="0"/>
        <w:autoSpaceDN w:val="0"/>
        <w:adjustRightInd w:val="0"/>
        <w:spacing w:after="218" w:line="240" w:lineRule="auto"/>
        <w:rPr>
          <w:rFonts w:ascii="Times New Roman" w:hAnsi="Times New Roman" w:cs="Times New Roman"/>
          <w:color w:val="000000"/>
          <w:sz w:val="28"/>
          <w:szCs w:val="28"/>
        </w:rPr>
      </w:pPr>
      <w:r w:rsidRPr="00431576">
        <w:rPr>
          <w:rFonts w:ascii="Times New Roman" w:hAnsi="Times New Roman" w:cs="Times New Roman"/>
          <w:color w:val="000000"/>
          <w:sz w:val="28"/>
          <w:szCs w:val="28"/>
        </w:rPr>
        <w:t xml:space="preserve">знание современного математического аппарата; </w:t>
      </w:r>
    </w:p>
    <w:p w:rsidR="00431576" w:rsidRPr="00431576" w:rsidRDefault="00431576" w:rsidP="00431576">
      <w:pPr>
        <w:pStyle w:val="a3"/>
        <w:numPr>
          <w:ilvl w:val="0"/>
          <w:numId w:val="2"/>
        </w:numPr>
        <w:autoSpaceDE w:val="0"/>
        <w:autoSpaceDN w:val="0"/>
        <w:adjustRightInd w:val="0"/>
        <w:spacing w:after="218" w:line="240" w:lineRule="auto"/>
        <w:rPr>
          <w:rFonts w:ascii="Times New Roman" w:hAnsi="Times New Roman" w:cs="Times New Roman"/>
          <w:color w:val="000000"/>
          <w:sz w:val="28"/>
          <w:szCs w:val="28"/>
        </w:rPr>
      </w:pPr>
      <w:r w:rsidRPr="00431576">
        <w:rPr>
          <w:rFonts w:ascii="Times New Roman" w:hAnsi="Times New Roman" w:cs="Times New Roman"/>
          <w:color w:val="000000"/>
          <w:sz w:val="28"/>
          <w:szCs w:val="28"/>
        </w:rPr>
        <w:t xml:space="preserve">знание современных компьютерных и информационных технологий; </w:t>
      </w:r>
    </w:p>
    <w:p w:rsidR="00431576" w:rsidRPr="00431576" w:rsidRDefault="00431576" w:rsidP="00431576">
      <w:pPr>
        <w:pStyle w:val="a3"/>
        <w:numPr>
          <w:ilvl w:val="0"/>
          <w:numId w:val="2"/>
        </w:numPr>
        <w:autoSpaceDE w:val="0"/>
        <w:autoSpaceDN w:val="0"/>
        <w:adjustRightInd w:val="0"/>
        <w:spacing w:after="218" w:line="240" w:lineRule="auto"/>
        <w:rPr>
          <w:rFonts w:ascii="Times New Roman" w:hAnsi="Times New Roman" w:cs="Times New Roman"/>
          <w:color w:val="000000"/>
          <w:sz w:val="28"/>
          <w:szCs w:val="28"/>
        </w:rPr>
      </w:pPr>
      <w:r w:rsidRPr="00431576">
        <w:rPr>
          <w:rFonts w:ascii="Times New Roman" w:hAnsi="Times New Roman" w:cs="Times New Roman"/>
          <w:color w:val="000000"/>
          <w:sz w:val="28"/>
          <w:szCs w:val="28"/>
        </w:rPr>
        <w:t xml:space="preserve">обладание пониманием важности соблюдения правовых и этических норм профессиональной деятельности; </w:t>
      </w:r>
    </w:p>
    <w:p w:rsidR="00431576" w:rsidRPr="00431576" w:rsidRDefault="00431576" w:rsidP="00431576">
      <w:pPr>
        <w:pStyle w:val="a3"/>
        <w:numPr>
          <w:ilvl w:val="0"/>
          <w:numId w:val="2"/>
        </w:numPr>
        <w:autoSpaceDE w:val="0"/>
        <w:autoSpaceDN w:val="0"/>
        <w:adjustRightInd w:val="0"/>
        <w:spacing w:after="218" w:line="240" w:lineRule="auto"/>
        <w:rPr>
          <w:rFonts w:ascii="Times New Roman" w:hAnsi="Times New Roman" w:cs="Times New Roman"/>
          <w:color w:val="000000"/>
          <w:sz w:val="28"/>
          <w:szCs w:val="28"/>
        </w:rPr>
      </w:pPr>
      <w:r w:rsidRPr="00431576">
        <w:rPr>
          <w:rFonts w:ascii="Times New Roman" w:hAnsi="Times New Roman" w:cs="Times New Roman"/>
          <w:color w:val="000000"/>
          <w:sz w:val="28"/>
          <w:szCs w:val="28"/>
        </w:rPr>
        <w:t xml:space="preserve">умение готовить презентации собственной работы с помощью современных средств мультимедиа; </w:t>
      </w:r>
    </w:p>
    <w:p w:rsidR="00431576" w:rsidRPr="00431576" w:rsidRDefault="00431576" w:rsidP="00431576">
      <w:pPr>
        <w:pStyle w:val="a3"/>
        <w:numPr>
          <w:ilvl w:val="0"/>
          <w:numId w:val="2"/>
        </w:numPr>
        <w:autoSpaceDE w:val="0"/>
        <w:autoSpaceDN w:val="0"/>
        <w:adjustRightInd w:val="0"/>
        <w:spacing w:after="216" w:line="240" w:lineRule="auto"/>
        <w:rPr>
          <w:rFonts w:ascii="Times New Roman" w:hAnsi="Times New Roman" w:cs="Times New Roman"/>
          <w:color w:val="000000"/>
          <w:sz w:val="28"/>
          <w:szCs w:val="28"/>
        </w:rPr>
      </w:pPr>
      <w:r w:rsidRPr="00431576">
        <w:rPr>
          <w:rFonts w:ascii="Times New Roman" w:hAnsi="Times New Roman" w:cs="Times New Roman"/>
          <w:color w:val="000000"/>
          <w:sz w:val="28"/>
          <w:szCs w:val="28"/>
        </w:rPr>
        <w:t xml:space="preserve">умение собирать материалы для проведения научно-исследовательской работы; </w:t>
      </w:r>
    </w:p>
    <w:p w:rsidR="00431576" w:rsidRPr="00431576" w:rsidRDefault="00431576" w:rsidP="00431576">
      <w:pPr>
        <w:pStyle w:val="a3"/>
        <w:numPr>
          <w:ilvl w:val="0"/>
          <w:numId w:val="2"/>
        </w:numPr>
        <w:autoSpaceDE w:val="0"/>
        <w:autoSpaceDN w:val="0"/>
        <w:adjustRightInd w:val="0"/>
        <w:spacing w:after="216" w:line="240" w:lineRule="auto"/>
        <w:rPr>
          <w:rFonts w:ascii="Times New Roman" w:hAnsi="Times New Roman" w:cs="Times New Roman"/>
          <w:color w:val="000000"/>
          <w:sz w:val="28"/>
          <w:szCs w:val="28"/>
        </w:rPr>
      </w:pPr>
      <w:r w:rsidRPr="00431576">
        <w:rPr>
          <w:rFonts w:ascii="Times New Roman" w:hAnsi="Times New Roman" w:cs="Times New Roman"/>
          <w:color w:val="000000"/>
          <w:sz w:val="28"/>
          <w:szCs w:val="28"/>
        </w:rPr>
        <w:t xml:space="preserve">умение анализировать собранный материал, обрабатывать его в целях проводимых исследований; </w:t>
      </w:r>
    </w:p>
    <w:p w:rsidR="00431576" w:rsidRPr="00431576" w:rsidRDefault="00431576" w:rsidP="00431576">
      <w:pPr>
        <w:pStyle w:val="a3"/>
        <w:numPr>
          <w:ilvl w:val="0"/>
          <w:numId w:val="2"/>
        </w:numPr>
        <w:autoSpaceDE w:val="0"/>
        <w:autoSpaceDN w:val="0"/>
        <w:adjustRightInd w:val="0"/>
        <w:spacing w:after="216" w:line="240" w:lineRule="auto"/>
        <w:rPr>
          <w:rFonts w:ascii="Times New Roman" w:hAnsi="Times New Roman" w:cs="Times New Roman"/>
          <w:color w:val="000000"/>
          <w:sz w:val="28"/>
          <w:szCs w:val="28"/>
        </w:rPr>
      </w:pPr>
      <w:r w:rsidRPr="00431576">
        <w:rPr>
          <w:rFonts w:ascii="Times New Roman" w:hAnsi="Times New Roman" w:cs="Times New Roman"/>
          <w:color w:val="000000"/>
          <w:sz w:val="28"/>
          <w:szCs w:val="28"/>
        </w:rPr>
        <w:t xml:space="preserve">умение четко формулировать вопросы по теме исследований и разработок; </w:t>
      </w:r>
    </w:p>
    <w:p w:rsidR="00431576" w:rsidRPr="00431576" w:rsidRDefault="00431576" w:rsidP="00431576">
      <w:pPr>
        <w:pStyle w:val="a3"/>
        <w:numPr>
          <w:ilvl w:val="0"/>
          <w:numId w:val="2"/>
        </w:numPr>
        <w:autoSpaceDE w:val="0"/>
        <w:autoSpaceDN w:val="0"/>
        <w:adjustRightInd w:val="0"/>
        <w:spacing w:after="216" w:line="240" w:lineRule="auto"/>
        <w:rPr>
          <w:rFonts w:ascii="Times New Roman" w:hAnsi="Times New Roman" w:cs="Times New Roman"/>
          <w:color w:val="000000"/>
          <w:sz w:val="28"/>
          <w:szCs w:val="28"/>
        </w:rPr>
      </w:pPr>
      <w:r w:rsidRPr="00431576">
        <w:rPr>
          <w:rFonts w:ascii="Times New Roman" w:hAnsi="Times New Roman" w:cs="Times New Roman"/>
          <w:color w:val="000000"/>
          <w:sz w:val="28"/>
          <w:szCs w:val="28"/>
        </w:rPr>
        <w:t xml:space="preserve">умение использовать современные языки программирования, средства разработки и пакеты прикладных программ; </w:t>
      </w:r>
    </w:p>
    <w:p w:rsidR="00431576" w:rsidRDefault="00431576" w:rsidP="00431576">
      <w:pPr>
        <w:pStyle w:val="a3"/>
        <w:numPr>
          <w:ilvl w:val="0"/>
          <w:numId w:val="2"/>
        </w:numPr>
        <w:autoSpaceDE w:val="0"/>
        <w:autoSpaceDN w:val="0"/>
        <w:adjustRightInd w:val="0"/>
        <w:spacing w:after="0" w:line="240" w:lineRule="auto"/>
        <w:rPr>
          <w:rFonts w:ascii="Times New Roman" w:hAnsi="Times New Roman" w:cs="Times New Roman"/>
          <w:color w:val="000000"/>
          <w:sz w:val="28"/>
          <w:szCs w:val="28"/>
        </w:rPr>
      </w:pPr>
      <w:r w:rsidRPr="00431576">
        <w:rPr>
          <w:rFonts w:ascii="Times New Roman" w:hAnsi="Times New Roman" w:cs="Times New Roman"/>
          <w:color w:val="000000"/>
          <w:sz w:val="28"/>
          <w:szCs w:val="28"/>
        </w:rPr>
        <w:t xml:space="preserve">интерес к задачам профессиональной области; </w:t>
      </w:r>
    </w:p>
    <w:p w:rsidR="00431576" w:rsidRPr="00431576" w:rsidRDefault="00431576" w:rsidP="00431576">
      <w:pPr>
        <w:pStyle w:val="a3"/>
        <w:numPr>
          <w:ilvl w:val="0"/>
          <w:numId w:val="2"/>
        </w:numPr>
        <w:autoSpaceDE w:val="0"/>
        <w:autoSpaceDN w:val="0"/>
        <w:adjustRightInd w:val="0"/>
        <w:spacing w:after="216" w:line="240" w:lineRule="auto"/>
        <w:rPr>
          <w:rFonts w:ascii="Times New Roman" w:hAnsi="Times New Roman" w:cs="Times New Roman"/>
          <w:color w:val="000000"/>
          <w:sz w:val="28"/>
          <w:szCs w:val="28"/>
        </w:rPr>
      </w:pPr>
      <w:r w:rsidRPr="00431576">
        <w:rPr>
          <w:rFonts w:ascii="Times New Roman" w:hAnsi="Times New Roman" w:cs="Times New Roman"/>
          <w:color w:val="000000"/>
          <w:sz w:val="28"/>
          <w:szCs w:val="28"/>
        </w:rPr>
        <w:t xml:space="preserve">заинтересованность в получении результата собственных исследований и разработок; </w:t>
      </w:r>
    </w:p>
    <w:p w:rsidR="00431576" w:rsidRPr="00431576" w:rsidRDefault="00431576" w:rsidP="00431576">
      <w:pPr>
        <w:pStyle w:val="a3"/>
        <w:numPr>
          <w:ilvl w:val="0"/>
          <w:numId w:val="2"/>
        </w:numPr>
        <w:autoSpaceDE w:val="0"/>
        <w:autoSpaceDN w:val="0"/>
        <w:adjustRightInd w:val="0"/>
        <w:spacing w:after="216" w:line="240" w:lineRule="auto"/>
        <w:rPr>
          <w:rFonts w:ascii="Times New Roman" w:hAnsi="Times New Roman" w:cs="Times New Roman"/>
          <w:color w:val="000000"/>
          <w:sz w:val="28"/>
          <w:szCs w:val="28"/>
        </w:rPr>
      </w:pPr>
      <w:r w:rsidRPr="00431576">
        <w:rPr>
          <w:rFonts w:ascii="Times New Roman" w:hAnsi="Times New Roman" w:cs="Times New Roman"/>
          <w:color w:val="000000"/>
          <w:sz w:val="28"/>
          <w:szCs w:val="28"/>
        </w:rPr>
        <w:t xml:space="preserve">умение представлять результаты своей работы; </w:t>
      </w:r>
    </w:p>
    <w:p w:rsidR="00431576" w:rsidRPr="00431576" w:rsidRDefault="00431576" w:rsidP="00431576">
      <w:pPr>
        <w:pStyle w:val="a3"/>
        <w:numPr>
          <w:ilvl w:val="0"/>
          <w:numId w:val="2"/>
        </w:numPr>
        <w:autoSpaceDE w:val="0"/>
        <w:autoSpaceDN w:val="0"/>
        <w:adjustRightInd w:val="0"/>
        <w:spacing w:after="216" w:line="240" w:lineRule="auto"/>
        <w:rPr>
          <w:rFonts w:ascii="Times New Roman" w:hAnsi="Times New Roman" w:cs="Times New Roman"/>
          <w:color w:val="000000"/>
          <w:sz w:val="28"/>
          <w:szCs w:val="28"/>
        </w:rPr>
      </w:pPr>
      <w:r w:rsidRPr="00431576">
        <w:rPr>
          <w:rFonts w:ascii="Times New Roman" w:hAnsi="Times New Roman" w:cs="Times New Roman"/>
          <w:color w:val="000000"/>
          <w:sz w:val="28"/>
          <w:szCs w:val="28"/>
        </w:rPr>
        <w:t xml:space="preserve">умение дискутировать по теме своих исследований и разработок; </w:t>
      </w:r>
    </w:p>
    <w:p w:rsidR="00431576" w:rsidRPr="00431576" w:rsidRDefault="00431576" w:rsidP="00431576">
      <w:pPr>
        <w:pStyle w:val="a3"/>
        <w:numPr>
          <w:ilvl w:val="0"/>
          <w:numId w:val="2"/>
        </w:numPr>
        <w:autoSpaceDE w:val="0"/>
        <w:autoSpaceDN w:val="0"/>
        <w:adjustRightInd w:val="0"/>
        <w:spacing w:after="216" w:line="240" w:lineRule="auto"/>
        <w:rPr>
          <w:rFonts w:ascii="Times New Roman" w:hAnsi="Times New Roman" w:cs="Times New Roman"/>
          <w:color w:val="000000"/>
          <w:sz w:val="28"/>
          <w:szCs w:val="28"/>
        </w:rPr>
      </w:pPr>
      <w:r w:rsidRPr="00431576">
        <w:rPr>
          <w:rFonts w:ascii="Times New Roman" w:hAnsi="Times New Roman" w:cs="Times New Roman"/>
          <w:color w:val="000000"/>
          <w:sz w:val="28"/>
          <w:szCs w:val="28"/>
        </w:rPr>
        <w:t xml:space="preserve">умение проводить декомпозицию сложных задач; </w:t>
      </w:r>
    </w:p>
    <w:p w:rsidR="00431576" w:rsidRPr="00431576" w:rsidRDefault="00431576" w:rsidP="00431576">
      <w:pPr>
        <w:pStyle w:val="a3"/>
        <w:numPr>
          <w:ilvl w:val="0"/>
          <w:numId w:val="2"/>
        </w:numPr>
        <w:autoSpaceDE w:val="0"/>
        <w:autoSpaceDN w:val="0"/>
        <w:adjustRightInd w:val="0"/>
        <w:spacing w:after="0" w:line="240" w:lineRule="auto"/>
        <w:rPr>
          <w:rFonts w:ascii="Times New Roman" w:hAnsi="Times New Roman" w:cs="Times New Roman"/>
          <w:color w:val="000000"/>
          <w:sz w:val="28"/>
          <w:szCs w:val="28"/>
        </w:rPr>
      </w:pPr>
      <w:r w:rsidRPr="00431576">
        <w:rPr>
          <w:rFonts w:ascii="Times New Roman" w:hAnsi="Times New Roman" w:cs="Times New Roman"/>
          <w:color w:val="000000"/>
          <w:sz w:val="28"/>
          <w:szCs w:val="28"/>
        </w:rPr>
        <w:t xml:space="preserve">умение планировать, управлять рабочим временем. </w:t>
      </w:r>
    </w:p>
    <w:p w:rsidR="00431576" w:rsidRDefault="00431576">
      <w:pPr>
        <w:rPr>
          <w:rFonts w:ascii="Times New Roman" w:hAnsi="Times New Roman" w:cs="Times New Roman"/>
          <w:color w:val="000000"/>
          <w:sz w:val="28"/>
          <w:szCs w:val="28"/>
        </w:rPr>
      </w:pPr>
      <w:r>
        <w:rPr>
          <w:sz w:val="28"/>
          <w:szCs w:val="28"/>
        </w:rPr>
        <w:br w:type="page"/>
      </w:r>
    </w:p>
    <w:p w:rsidR="00431576" w:rsidRPr="0099321E" w:rsidRDefault="00431576" w:rsidP="0099321E">
      <w:pPr>
        <w:pStyle w:val="1"/>
        <w:jc w:val="center"/>
        <w:rPr>
          <w:color w:val="auto"/>
          <w:sz w:val="32"/>
          <w:szCs w:val="32"/>
        </w:rPr>
      </w:pPr>
      <w:bookmarkStart w:id="3" w:name="_Toc5183461"/>
      <w:r w:rsidRPr="0099321E">
        <w:rPr>
          <w:color w:val="auto"/>
          <w:sz w:val="32"/>
          <w:szCs w:val="32"/>
        </w:rPr>
        <w:t>ЭТАПЫ ОРГАНИЗАЦИИ РАБОТЫ СТУДЕНТА</w:t>
      </w:r>
      <w:r w:rsidRPr="0099321E">
        <w:rPr>
          <w:color w:val="auto"/>
          <w:sz w:val="32"/>
          <w:szCs w:val="32"/>
        </w:rPr>
        <w:br/>
        <w:t xml:space="preserve"> ПРИ НАПИСАНИИ </w:t>
      </w:r>
      <w:r w:rsidRPr="0099321E">
        <w:rPr>
          <w:color w:val="auto"/>
          <w:sz w:val="32"/>
          <w:szCs w:val="32"/>
        </w:rPr>
        <w:br/>
        <w:t xml:space="preserve"> ВЫПУСКНОЙ КВАЛИФИКАЦИОННОЙ РАБОТЫ</w:t>
      </w:r>
      <w:bookmarkEnd w:id="3"/>
    </w:p>
    <w:p w:rsidR="00431576" w:rsidRPr="00431576" w:rsidRDefault="00431576" w:rsidP="00431576">
      <w:pPr>
        <w:autoSpaceDE w:val="0"/>
        <w:autoSpaceDN w:val="0"/>
        <w:adjustRightInd w:val="0"/>
        <w:spacing w:after="0" w:line="240" w:lineRule="auto"/>
        <w:ind w:firstLine="567"/>
        <w:jc w:val="both"/>
        <w:rPr>
          <w:rFonts w:ascii="Times New Roman" w:hAnsi="Times New Roman" w:cs="Times New Roman"/>
          <w:color w:val="000000"/>
          <w:sz w:val="28"/>
          <w:szCs w:val="28"/>
        </w:rPr>
      </w:pPr>
      <w:r w:rsidRPr="00431576">
        <w:rPr>
          <w:rFonts w:ascii="Times New Roman" w:hAnsi="Times New Roman" w:cs="Times New Roman"/>
          <w:color w:val="000000"/>
          <w:sz w:val="28"/>
          <w:szCs w:val="28"/>
        </w:rPr>
        <w:t xml:space="preserve">Выполнение выпускной квалификационной работы студента предполагает нескольких видов деятельности, которые условно можно назвать этапами выполнения работы. Дадим им краткую характеристику. </w:t>
      </w:r>
    </w:p>
    <w:p w:rsidR="00431576" w:rsidRPr="0066053E" w:rsidRDefault="0066053E" w:rsidP="0066053E">
      <w:pPr>
        <w:pStyle w:val="a3"/>
        <w:numPr>
          <w:ilvl w:val="0"/>
          <w:numId w:val="4"/>
        </w:numPr>
        <w:tabs>
          <w:tab w:val="left" w:pos="851"/>
        </w:tabs>
        <w:autoSpaceDE w:val="0"/>
        <w:autoSpaceDN w:val="0"/>
        <w:adjustRightInd w:val="0"/>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b/>
          <w:bCs/>
          <w:color w:val="000000"/>
          <w:sz w:val="28"/>
          <w:szCs w:val="28"/>
        </w:rPr>
        <w:t xml:space="preserve"> </w:t>
      </w:r>
      <w:r w:rsidR="00431576" w:rsidRPr="0066053E">
        <w:rPr>
          <w:rFonts w:ascii="Times New Roman" w:hAnsi="Times New Roman" w:cs="Times New Roman"/>
          <w:b/>
          <w:bCs/>
          <w:color w:val="000000"/>
          <w:sz w:val="28"/>
          <w:szCs w:val="28"/>
        </w:rPr>
        <w:t xml:space="preserve">Выбор темы выпускной квалификационной работы. </w:t>
      </w:r>
      <w:r w:rsidR="00431576" w:rsidRPr="0066053E">
        <w:rPr>
          <w:rFonts w:ascii="Times New Roman" w:hAnsi="Times New Roman" w:cs="Times New Roman"/>
          <w:color w:val="000000"/>
          <w:sz w:val="28"/>
          <w:szCs w:val="28"/>
        </w:rPr>
        <w:t xml:space="preserve">Это этап является начальным, но очень важным. Согласно п.5.6 Регламента подготовки и защиты </w:t>
      </w:r>
      <w:r w:rsidR="005958C7" w:rsidRPr="0066053E">
        <w:rPr>
          <w:rFonts w:ascii="Times New Roman" w:hAnsi="Times New Roman" w:cs="Times New Roman"/>
          <w:color w:val="000000"/>
          <w:sz w:val="28"/>
          <w:szCs w:val="28"/>
        </w:rPr>
        <w:t xml:space="preserve">выпускной квалификационной работы </w:t>
      </w:r>
      <w:r w:rsidR="00431576" w:rsidRPr="0066053E">
        <w:rPr>
          <w:rFonts w:ascii="Times New Roman" w:hAnsi="Times New Roman" w:cs="Times New Roman"/>
          <w:color w:val="000000"/>
          <w:sz w:val="28"/>
          <w:szCs w:val="28"/>
        </w:rPr>
        <w:t>КФУ в начале учебного года до студента доводятся спис</w:t>
      </w:r>
      <w:r w:rsidR="005958C7" w:rsidRPr="0066053E">
        <w:rPr>
          <w:rFonts w:ascii="Times New Roman" w:hAnsi="Times New Roman" w:cs="Times New Roman"/>
          <w:color w:val="000000"/>
          <w:sz w:val="28"/>
          <w:szCs w:val="28"/>
        </w:rPr>
        <w:t xml:space="preserve">ки тем возможных </w:t>
      </w:r>
      <w:r w:rsidR="00431576" w:rsidRPr="0066053E">
        <w:rPr>
          <w:rFonts w:ascii="Times New Roman" w:hAnsi="Times New Roman" w:cs="Times New Roman"/>
          <w:color w:val="000000"/>
          <w:sz w:val="28"/>
          <w:szCs w:val="28"/>
        </w:rPr>
        <w:t xml:space="preserve"> выпускных квалификационных работ и </w:t>
      </w:r>
      <w:r w:rsidR="00CE2BA9">
        <w:rPr>
          <w:rFonts w:ascii="Times New Roman" w:hAnsi="Times New Roman" w:cs="Times New Roman"/>
          <w:color w:val="000000"/>
          <w:sz w:val="28"/>
          <w:szCs w:val="28"/>
        </w:rPr>
        <w:t xml:space="preserve">их </w:t>
      </w:r>
      <w:r w:rsidR="00431576" w:rsidRPr="0066053E">
        <w:rPr>
          <w:rFonts w:ascii="Times New Roman" w:hAnsi="Times New Roman" w:cs="Times New Roman"/>
          <w:color w:val="000000"/>
          <w:sz w:val="28"/>
          <w:szCs w:val="28"/>
        </w:rPr>
        <w:t>руководителей</w:t>
      </w:r>
      <w:r w:rsidR="00CE2BA9">
        <w:rPr>
          <w:rFonts w:ascii="Times New Roman" w:hAnsi="Times New Roman" w:cs="Times New Roman"/>
          <w:color w:val="000000"/>
          <w:sz w:val="28"/>
          <w:szCs w:val="28"/>
        </w:rPr>
        <w:t xml:space="preserve">   </w:t>
      </w:r>
      <w:r w:rsidR="00431576" w:rsidRPr="0066053E">
        <w:rPr>
          <w:rFonts w:ascii="Times New Roman" w:hAnsi="Times New Roman" w:cs="Times New Roman"/>
          <w:color w:val="000000"/>
          <w:sz w:val="28"/>
          <w:szCs w:val="28"/>
        </w:rPr>
        <w:t xml:space="preserve"> и дается время на выбор темы работы. Многие студенты в этот момент столкнутся с соблазном выбрать не тему, а руководителя. Конечно, психологическая совместимость студента и руководителя является важным способствующим качеству дальнейшего результата фактором, но никак не определяющим его. Каждому студенту важно понять, что достижение максимального результата возможно только в случае, если тема исследований соответствует профессиональным интересам студента. Поэтому к выбору темы студент должен отнестись со всей ответственностью, осознавая, что ею он будет заниматься около года в случае выпускной работы бакалавра, и два года – в случае магистерской диссертации. </w:t>
      </w:r>
    </w:p>
    <w:p w:rsidR="00CF49E3" w:rsidRDefault="00431576" w:rsidP="0066053E">
      <w:pPr>
        <w:pStyle w:val="a3"/>
        <w:numPr>
          <w:ilvl w:val="0"/>
          <w:numId w:val="4"/>
        </w:numPr>
        <w:tabs>
          <w:tab w:val="left" w:pos="851"/>
        </w:tabs>
        <w:autoSpaceDE w:val="0"/>
        <w:autoSpaceDN w:val="0"/>
        <w:adjustRightInd w:val="0"/>
        <w:spacing w:after="0" w:line="240" w:lineRule="auto"/>
        <w:ind w:left="0" w:firstLine="567"/>
        <w:jc w:val="both"/>
        <w:rPr>
          <w:rFonts w:ascii="Times New Roman" w:hAnsi="Times New Roman" w:cs="Times New Roman"/>
          <w:bCs/>
          <w:color w:val="000000"/>
          <w:sz w:val="28"/>
          <w:szCs w:val="28"/>
        </w:rPr>
      </w:pPr>
      <w:r w:rsidRPr="0066053E">
        <w:rPr>
          <w:rFonts w:ascii="Times New Roman" w:hAnsi="Times New Roman" w:cs="Times New Roman"/>
          <w:b/>
          <w:bCs/>
          <w:color w:val="000000"/>
          <w:sz w:val="28"/>
          <w:szCs w:val="28"/>
        </w:rPr>
        <w:t xml:space="preserve">Работа с научным руководителем. </w:t>
      </w:r>
      <w:r w:rsidRPr="0066053E">
        <w:rPr>
          <w:rFonts w:ascii="Times New Roman" w:hAnsi="Times New Roman" w:cs="Times New Roman"/>
          <w:bCs/>
          <w:color w:val="000000"/>
          <w:sz w:val="28"/>
          <w:szCs w:val="28"/>
        </w:rPr>
        <w:t>Этот этап является одним их начальных этапов работы, но может, а на наш взгляд и должен, присутствовать в течение всего периода написания выпускной квалификационной работа. Этап включает в себя следующие виды работ:</w:t>
      </w:r>
    </w:p>
    <w:p w:rsidR="00CF49E3" w:rsidRDefault="00431576" w:rsidP="00CF49E3">
      <w:pPr>
        <w:pStyle w:val="a3"/>
        <w:numPr>
          <w:ilvl w:val="0"/>
          <w:numId w:val="5"/>
        </w:numPr>
        <w:tabs>
          <w:tab w:val="left" w:pos="851"/>
        </w:tabs>
        <w:autoSpaceDE w:val="0"/>
        <w:autoSpaceDN w:val="0"/>
        <w:adjustRightInd w:val="0"/>
        <w:spacing w:after="0" w:line="240" w:lineRule="auto"/>
        <w:jc w:val="both"/>
        <w:rPr>
          <w:rFonts w:ascii="Times New Roman" w:hAnsi="Times New Roman" w:cs="Times New Roman"/>
          <w:bCs/>
          <w:color w:val="000000"/>
          <w:sz w:val="28"/>
          <w:szCs w:val="28"/>
        </w:rPr>
      </w:pPr>
      <w:r w:rsidRPr="00CF49E3">
        <w:rPr>
          <w:rFonts w:ascii="Times New Roman" w:hAnsi="Times New Roman" w:cs="Times New Roman"/>
          <w:bCs/>
          <w:color w:val="000000"/>
          <w:sz w:val="28"/>
          <w:szCs w:val="28"/>
        </w:rPr>
        <w:t>обсуждение темы вып</w:t>
      </w:r>
      <w:r w:rsidR="00CF49E3">
        <w:rPr>
          <w:rFonts w:ascii="Times New Roman" w:hAnsi="Times New Roman" w:cs="Times New Roman"/>
          <w:bCs/>
          <w:color w:val="000000"/>
          <w:sz w:val="28"/>
          <w:szCs w:val="28"/>
        </w:rPr>
        <w:t>ускной квалификационной работы,</w:t>
      </w:r>
    </w:p>
    <w:p w:rsidR="00CF49E3" w:rsidRDefault="00431576" w:rsidP="00CF49E3">
      <w:pPr>
        <w:pStyle w:val="a3"/>
        <w:numPr>
          <w:ilvl w:val="0"/>
          <w:numId w:val="5"/>
        </w:numPr>
        <w:tabs>
          <w:tab w:val="left" w:pos="851"/>
        </w:tabs>
        <w:autoSpaceDE w:val="0"/>
        <w:autoSpaceDN w:val="0"/>
        <w:adjustRightInd w:val="0"/>
        <w:spacing w:after="0" w:line="240" w:lineRule="auto"/>
        <w:jc w:val="both"/>
        <w:rPr>
          <w:rFonts w:ascii="Times New Roman" w:hAnsi="Times New Roman" w:cs="Times New Roman"/>
          <w:bCs/>
          <w:color w:val="000000"/>
          <w:sz w:val="28"/>
          <w:szCs w:val="28"/>
        </w:rPr>
      </w:pPr>
      <w:r w:rsidRPr="00CF49E3">
        <w:rPr>
          <w:rFonts w:ascii="Times New Roman" w:hAnsi="Times New Roman" w:cs="Times New Roman"/>
          <w:bCs/>
          <w:color w:val="000000"/>
          <w:sz w:val="28"/>
          <w:szCs w:val="28"/>
        </w:rPr>
        <w:t>определение целей и зад</w:t>
      </w:r>
      <w:r w:rsidR="00CF49E3">
        <w:rPr>
          <w:rFonts w:ascii="Times New Roman" w:hAnsi="Times New Roman" w:cs="Times New Roman"/>
          <w:bCs/>
          <w:color w:val="000000"/>
          <w:sz w:val="28"/>
          <w:szCs w:val="28"/>
        </w:rPr>
        <w:t>ач исследования или разработки,</w:t>
      </w:r>
    </w:p>
    <w:p w:rsidR="00CF49E3" w:rsidRDefault="00431576" w:rsidP="00CF49E3">
      <w:pPr>
        <w:pStyle w:val="a3"/>
        <w:numPr>
          <w:ilvl w:val="0"/>
          <w:numId w:val="5"/>
        </w:numPr>
        <w:tabs>
          <w:tab w:val="left" w:pos="851"/>
        </w:tabs>
        <w:autoSpaceDE w:val="0"/>
        <w:autoSpaceDN w:val="0"/>
        <w:adjustRightInd w:val="0"/>
        <w:spacing w:after="0" w:line="240" w:lineRule="auto"/>
        <w:jc w:val="both"/>
        <w:rPr>
          <w:rFonts w:ascii="Times New Roman" w:hAnsi="Times New Roman" w:cs="Times New Roman"/>
          <w:bCs/>
          <w:color w:val="000000"/>
          <w:sz w:val="28"/>
          <w:szCs w:val="28"/>
        </w:rPr>
      </w:pPr>
      <w:r w:rsidRPr="00CF49E3">
        <w:rPr>
          <w:rFonts w:ascii="Times New Roman" w:hAnsi="Times New Roman" w:cs="Times New Roman"/>
          <w:bCs/>
          <w:color w:val="000000"/>
          <w:sz w:val="28"/>
          <w:szCs w:val="28"/>
        </w:rPr>
        <w:t>способов и методов, с по</w:t>
      </w:r>
      <w:r w:rsidR="00CF49E3">
        <w:rPr>
          <w:rFonts w:ascii="Times New Roman" w:hAnsi="Times New Roman" w:cs="Times New Roman"/>
          <w:bCs/>
          <w:color w:val="000000"/>
          <w:sz w:val="28"/>
          <w:szCs w:val="28"/>
        </w:rPr>
        <w:t>мощью которых можно их достичь,</w:t>
      </w:r>
    </w:p>
    <w:p w:rsidR="00CF49E3" w:rsidRDefault="00431576" w:rsidP="00CF49E3">
      <w:pPr>
        <w:pStyle w:val="a3"/>
        <w:numPr>
          <w:ilvl w:val="0"/>
          <w:numId w:val="5"/>
        </w:numPr>
        <w:tabs>
          <w:tab w:val="left" w:pos="851"/>
        </w:tabs>
        <w:autoSpaceDE w:val="0"/>
        <w:autoSpaceDN w:val="0"/>
        <w:adjustRightInd w:val="0"/>
        <w:spacing w:after="0" w:line="240" w:lineRule="auto"/>
        <w:jc w:val="both"/>
        <w:rPr>
          <w:rFonts w:ascii="Times New Roman" w:hAnsi="Times New Roman" w:cs="Times New Roman"/>
          <w:bCs/>
          <w:color w:val="000000"/>
          <w:sz w:val="28"/>
          <w:szCs w:val="28"/>
        </w:rPr>
      </w:pPr>
      <w:r w:rsidRPr="00CF49E3">
        <w:rPr>
          <w:rFonts w:ascii="Times New Roman" w:hAnsi="Times New Roman" w:cs="Times New Roman"/>
          <w:bCs/>
          <w:color w:val="000000"/>
          <w:sz w:val="28"/>
          <w:szCs w:val="28"/>
        </w:rPr>
        <w:t>анализ и выбор необходимого программного обеспечения, необходимого мультимедийного и сетевого оборудования, конкре</w:t>
      </w:r>
      <w:r w:rsidR="00CF49E3">
        <w:rPr>
          <w:rFonts w:ascii="Times New Roman" w:hAnsi="Times New Roman" w:cs="Times New Roman"/>
          <w:bCs/>
          <w:color w:val="000000"/>
          <w:sz w:val="28"/>
          <w:szCs w:val="28"/>
        </w:rPr>
        <w:t>тная детализация этапов работы.</w:t>
      </w:r>
    </w:p>
    <w:p w:rsidR="00431576" w:rsidRPr="00CF49E3" w:rsidRDefault="00431576" w:rsidP="00CF49E3">
      <w:pPr>
        <w:autoSpaceDE w:val="0"/>
        <w:autoSpaceDN w:val="0"/>
        <w:adjustRightInd w:val="0"/>
        <w:spacing w:after="0" w:line="240" w:lineRule="auto"/>
        <w:ind w:firstLine="567"/>
        <w:jc w:val="both"/>
        <w:rPr>
          <w:rFonts w:ascii="Times New Roman" w:hAnsi="Times New Roman" w:cs="Times New Roman"/>
          <w:color w:val="000000"/>
          <w:sz w:val="28"/>
          <w:szCs w:val="28"/>
        </w:rPr>
      </w:pPr>
      <w:r w:rsidRPr="00CF49E3">
        <w:rPr>
          <w:rFonts w:ascii="Times New Roman" w:hAnsi="Times New Roman" w:cs="Times New Roman"/>
          <w:color w:val="000000"/>
          <w:sz w:val="28"/>
          <w:szCs w:val="28"/>
        </w:rPr>
        <w:t xml:space="preserve">Научный руководитель занимается не только постановкой задачи и контролем его исполнения. Рекомендуется планомерно в течение всего периода написания работы консультироваться с научным руководителем. Эти консультации должны включать как отчеты о проделанной работе, так и разбор сомнений, проблем студента, получение рекомендаций по выполнению дальнейших этапов работы, получение советов по изучению подходящей учебной и научной литературы и других источников и пр. </w:t>
      </w:r>
    </w:p>
    <w:p w:rsidR="00431576" w:rsidRPr="0066053E" w:rsidRDefault="00431576" w:rsidP="0066053E">
      <w:pPr>
        <w:pStyle w:val="a3"/>
        <w:numPr>
          <w:ilvl w:val="0"/>
          <w:numId w:val="4"/>
        </w:numPr>
        <w:tabs>
          <w:tab w:val="left" w:pos="851"/>
        </w:tabs>
        <w:autoSpaceDE w:val="0"/>
        <w:autoSpaceDN w:val="0"/>
        <w:adjustRightInd w:val="0"/>
        <w:spacing w:after="0" w:line="240" w:lineRule="auto"/>
        <w:ind w:left="0" w:firstLine="567"/>
        <w:jc w:val="both"/>
        <w:rPr>
          <w:rFonts w:ascii="Times New Roman" w:hAnsi="Times New Roman" w:cs="Times New Roman"/>
          <w:color w:val="000000"/>
          <w:sz w:val="28"/>
          <w:szCs w:val="28"/>
        </w:rPr>
      </w:pPr>
      <w:r w:rsidRPr="0066053E">
        <w:rPr>
          <w:rFonts w:ascii="Times New Roman" w:hAnsi="Times New Roman" w:cs="Times New Roman"/>
          <w:b/>
          <w:bCs/>
          <w:color w:val="000000"/>
          <w:sz w:val="28"/>
          <w:szCs w:val="28"/>
        </w:rPr>
        <w:t xml:space="preserve">Поиск и сбор информации для исследований и разработок. </w:t>
      </w:r>
      <w:r w:rsidRPr="0066053E">
        <w:rPr>
          <w:rFonts w:ascii="Times New Roman" w:hAnsi="Times New Roman" w:cs="Times New Roman"/>
          <w:color w:val="000000"/>
          <w:sz w:val="28"/>
          <w:szCs w:val="28"/>
        </w:rPr>
        <w:t>Особенно интересными являются те темы выпускных квалификационных</w:t>
      </w:r>
      <w:r w:rsidR="005958C7" w:rsidRPr="0066053E">
        <w:rPr>
          <w:rFonts w:ascii="Times New Roman" w:hAnsi="Times New Roman" w:cs="Times New Roman"/>
          <w:color w:val="000000"/>
          <w:sz w:val="28"/>
          <w:szCs w:val="28"/>
        </w:rPr>
        <w:t xml:space="preserve"> ра</w:t>
      </w:r>
      <w:r w:rsidRPr="0066053E">
        <w:rPr>
          <w:rFonts w:ascii="Times New Roman" w:hAnsi="Times New Roman" w:cs="Times New Roman"/>
          <w:color w:val="000000"/>
          <w:sz w:val="28"/>
          <w:szCs w:val="28"/>
        </w:rPr>
        <w:t>боты, которые не имеют очевидного для студента решения. Именно такие темы будут способствовать формированию у студентов необходимых профессиональных качеств и навыков, поскольку потребуют развития и большего объема разноплановой работы. В случае магистерских диссертаций выбор темы имеет особенно важное знание, так как тема должна быть научно-исследовательской, способствующей формированию компетенций научной работы студента. В случае выбора студентом таких тем необходимым этапом работы становится сбор теоретического и прикладного материала, необходимого для написания выпускной квалификационной</w:t>
      </w:r>
      <w:r w:rsidR="0066053E">
        <w:rPr>
          <w:rFonts w:ascii="Times New Roman" w:hAnsi="Times New Roman" w:cs="Times New Roman"/>
          <w:color w:val="000000"/>
          <w:sz w:val="28"/>
          <w:szCs w:val="28"/>
        </w:rPr>
        <w:t xml:space="preserve"> </w:t>
      </w:r>
      <w:r w:rsidRPr="0066053E">
        <w:rPr>
          <w:rFonts w:ascii="Times New Roman" w:hAnsi="Times New Roman" w:cs="Times New Roman"/>
          <w:color w:val="000000"/>
          <w:sz w:val="28"/>
          <w:szCs w:val="28"/>
        </w:rPr>
        <w:t xml:space="preserve">работы. </w:t>
      </w:r>
    </w:p>
    <w:p w:rsidR="00431576" w:rsidRPr="00431576" w:rsidRDefault="00431576" w:rsidP="00756F36">
      <w:pPr>
        <w:autoSpaceDE w:val="0"/>
        <w:autoSpaceDN w:val="0"/>
        <w:adjustRightInd w:val="0"/>
        <w:spacing w:after="0" w:line="240" w:lineRule="auto"/>
        <w:ind w:firstLine="567"/>
        <w:jc w:val="both"/>
        <w:rPr>
          <w:rFonts w:ascii="Times New Roman" w:hAnsi="Times New Roman" w:cs="Times New Roman"/>
          <w:color w:val="000000"/>
          <w:sz w:val="28"/>
          <w:szCs w:val="28"/>
        </w:rPr>
      </w:pPr>
      <w:r w:rsidRPr="00431576">
        <w:rPr>
          <w:rFonts w:ascii="Times New Roman" w:hAnsi="Times New Roman" w:cs="Times New Roman"/>
          <w:color w:val="000000"/>
          <w:sz w:val="28"/>
          <w:szCs w:val="28"/>
        </w:rPr>
        <w:t xml:space="preserve">В любом случае начальным этапом непосредственно самостоятельной работы студента после обсуждения темы с руководителем является исследование полученной задачи, выявление ее основных свойств, методов решения, анализ предметной области, выбор используемых программных и аппаратных средств и информационные технологий, используемых в работе. Конечно, руководитель даст ответы на некоторые из этих вопросов. Однако в большинстве случаев этого будет недостаточно. Студент должен сам уметь находить необходимую для выпускной квалификационной работы информацию. </w:t>
      </w:r>
    </w:p>
    <w:p w:rsidR="00756F36" w:rsidRPr="00756F36" w:rsidRDefault="00431576" w:rsidP="000C2919">
      <w:pPr>
        <w:spacing w:line="240" w:lineRule="auto"/>
        <w:ind w:firstLine="567"/>
        <w:jc w:val="both"/>
        <w:rPr>
          <w:rFonts w:ascii="Times New Roman" w:hAnsi="Times New Roman" w:cs="Times New Roman"/>
          <w:color w:val="000000"/>
          <w:sz w:val="28"/>
          <w:szCs w:val="28"/>
        </w:rPr>
      </w:pPr>
      <w:r w:rsidRPr="00431576">
        <w:rPr>
          <w:rFonts w:ascii="Times New Roman" w:hAnsi="Times New Roman" w:cs="Times New Roman"/>
          <w:color w:val="000000"/>
          <w:sz w:val="28"/>
          <w:szCs w:val="28"/>
        </w:rPr>
        <w:t>Поиск нужной информации будет проводиться не только в начале работы. По ходу выполнения работы будут возникать различные важные и вспомогательные вопросы и задачи, которые потребуют отдельного изучения. Помимо библиотечных ресурсов, на современном этапе развития важным источником информации является Интернет. Существует масса открытых образовательных и научных порталов, концентрирующих в себе множество современных источ</w:t>
      </w:r>
      <w:r w:rsidR="00756F36" w:rsidRPr="00756F36">
        <w:rPr>
          <w:rFonts w:ascii="Times New Roman" w:hAnsi="Times New Roman" w:cs="Times New Roman"/>
          <w:color w:val="000000"/>
          <w:sz w:val="28"/>
          <w:szCs w:val="28"/>
        </w:rPr>
        <w:t>ников информации. Так, на текущий момент КФУ имеет доступ к электронным библиотечным системам «Лань» (http://elanbook.ru) и «Знаниум» (http://www.znanium.ru), которые доступны бесплатно для студентов КФУ. Среди русскоязычных ресурсов Интернет хотелось бы выделить портал интернет-университета Интуит.ру (http://www.intuit.ru), в котором собраны множество учебных курсов в текстовом и видео-формате по программированию и информационным технологиям, а также портал математического сообщества РФ (http://www.mathnet.ru), в котором собраны электронные версии ведущих математических журналов РФ. Также нередко используются ресурсы, связанные с профессиональными стандартами (profstandart.rosmintrud.ru, apkit.ru/committees/education/meetings/standarts.php), юридическими документами (consultant.ru) и другими источниками, которые могут дать представление о предметной области р</w:t>
      </w:r>
      <w:r w:rsidR="00CF49E3">
        <w:rPr>
          <w:rFonts w:ascii="Times New Roman" w:hAnsi="Times New Roman" w:cs="Times New Roman"/>
          <w:color w:val="000000"/>
          <w:sz w:val="28"/>
          <w:szCs w:val="28"/>
        </w:rPr>
        <w:t>азработок и условиях их функцио</w:t>
      </w:r>
      <w:r w:rsidR="00756F36" w:rsidRPr="00756F36">
        <w:rPr>
          <w:rFonts w:ascii="Times New Roman" w:hAnsi="Times New Roman" w:cs="Times New Roman"/>
          <w:color w:val="000000"/>
          <w:sz w:val="28"/>
          <w:szCs w:val="28"/>
        </w:rPr>
        <w:t>нирования. И, конечно, иностранные источники, например, arxiv.org –</w:t>
      </w:r>
      <w:r w:rsidR="00CF49E3">
        <w:rPr>
          <w:rFonts w:ascii="Times New Roman" w:hAnsi="Times New Roman" w:cs="Times New Roman"/>
          <w:color w:val="000000"/>
          <w:sz w:val="28"/>
          <w:szCs w:val="28"/>
        </w:rPr>
        <w:t xml:space="preserve"> </w:t>
      </w:r>
      <w:r w:rsidR="00756F36" w:rsidRPr="00756F36">
        <w:rPr>
          <w:rFonts w:ascii="Times New Roman" w:hAnsi="Times New Roman" w:cs="Times New Roman"/>
          <w:color w:val="000000"/>
          <w:sz w:val="28"/>
          <w:szCs w:val="28"/>
        </w:rPr>
        <w:t xml:space="preserve">бесплатный архив электронных публикаций научных статей и их препринтов по физике, математике, астрономии, информатике, биологии, link.springer.com – электронные ресурсы издательства Springer. </w:t>
      </w:r>
    </w:p>
    <w:p w:rsidR="00756F36" w:rsidRPr="00756F36" w:rsidRDefault="00756F36" w:rsidP="00756F36">
      <w:pPr>
        <w:autoSpaceDE w:val="0"/>
        <w:autoSpaceDN w:val="0"/>
        <w:adjustRightInd w:val="0"/>
        <w:spacing w:after="0" w:line="240" w:lineRule="auto"/>
        <w:ind w:firstLine="567"/>
        <w:jc w:val="both"/>
        <w:rPr>
          <w:rFonts w:ascii="Times New Roman" w:hAnsi="Times New Roman" w:cs="Times New Roman"/>
          <w:color w:val="000000"/>
          <w:sz w:val="28"/>
          <w:szCs w:val="28"/>
        </w:rPr>
      </w:pPr>
      <w:r w:rsidRPr="00756F36">
        <w:rPr>
          <w:rFonts w:ascii="Times New Roman" w:hAnsi="Times New Roman" w:cs="Times New Roman"/>
          <w:color w:val="000000"/>
          <w:sz w:val="28"/>
          <w:szCs w:val="28"/>
        </w:rPr>
        <w:t xml:space="preserve">В общем, источников информации сейчас очень много, нужно только уметь в них искать. Поиск информации является одной из важных компетенций выпускника. Для успешного поиска рекомендуется первоначально выделить основные термины, ключевые слова, фамилии ученых, касающиеся темы исследований, ведь очевидно, что чем более кратко и четко сформулирован вопрос, тем лучшее соответствие запросу будет у найденной информации. </w:t>
      </w:r>
    </w:p>
    <w:p w:rsidR="00756F36" w:rsidRPr="0066053E" w:rsidRDefault="00756F36" w:rsidP="0066053E">
      <w:pPr>
        <w:pStyle w:val="a3"/>
        <w:numPr>
          <w:ilvl w:val="0"/>
          <w:numId w:val="4"/>
        </w:numPr>
        <w:tabs>
          <w:tab w:val="left" w:pos="851"/>
        </w:tabs>
        <w:ind w:left="0" w:firstLine="567"/>
        <w:jc w:val="both"/>
        <w:rPr>
          <w:rFonts w:ascii="Times New Roman" w:hAnsi="Times New Roman" w:cs="Times New Roman"/>
          <w:color w:val="000000"/>
          <w:sz w:val="28"/>
          <w:szCs w:val="28"/>
        </w:rPr>
      </w:pPr>
      <w:r w:rsidRPr="0066053E">
        <w:rPr>
          <w:rFonts w:ascii="Times New Roman" w:hAnsi="Times New Roman" w:cs="Times New Roman"/>
          <w:b/>
          <w:bCs/>
          <w:color w:val="000000"/>
          <w:sz w:val="28"/>
          <w:szCs w:val="28"/>
        </w:rPr>
        <w:t xml:space="preserve">Основной этап выполнения работы. </w:t>
      </w:r>
      <w:r w:rsidRPr="0066053E">
        <w:rPr>
          <w:rFonts w:ascii="Times New Roman" w:hAnsi="Times New Roman" w:cs="Times New Roman"/>
          <w:color w:val="000000"/>
          <w:sz w:val="28"/>
          <w:szCs w:val="28"/>
        </w:rPr>
        <w:t>Данный этап сильно зависит от выбранной тем</w:t>
      </w:r>
      <w:r w:rsidR="008D79D1" w:rsidRPr="0066053E">
        <w:rPr>
          <w:rFonts w:ascii="Times New Roman" w:hAnsi="Times New Roman" w:cs="Times New Roman"/>
          <w:color w:val="000000"/>
          <w:sz w:val="28"/>
          <w:szCs w:val="28"/>
        </w:rPr>
        <w:t>ы</w:t>
      </w:r>
      <w:r w:rsidRPr="0066053E">
        <w:rPr>
          <w:rFonts w:ascii="Times New Roman" w:hAnsi="Times New Roman" w:cs="Times New Roman"/>
          <w:color w:val="000000"/>
          <w:sz w:val="28"/>
          <w:szCs w:val="28"/>
        </w:rPr>
        <w:t xml:space="preserve"> исследования и разработки и имеет большое количество форм. Так, в случае теоретических разработок</w:t>
      </w:r>
      <w:r w:rsidR="00CE2BA9">
        <w:rPr>
          <w:rFonts w:ascii="Times New Roman" w:hAnsi="Times New Roman" w:cs="Times New Roman"/>
          <w:color w:val="000000"/>
          <w:sz w:val="28"/>
          <w:szCs w:val="28"/>
        </w:rPr>
        <w:t>,</w:t>
      </w:r>
      <w:r w:rsidRPr="0066053E">
        <w:rPr>
          <w:rFonts w:ascii="Times New Roman" w:hAnsi="Times New Roman" w:cs="Times New Roman"/>
          <w:color w:val="000000"/>
          <w:sz w:val="28"/>
          <w:szCs w:val="28"/>
        </w:rPr>
        <w:t xml:space="preserve"> этот этап связан с анализом и систематизацией собранного научного материала, выявлением и анализом основных тенденций, закономерностей в исследуемой области, формулировкой и доказательством (обоснованием) теоретических положений, эмпирическим исследованием</w:t>
      </w:r>
      <w:r w:rsidR="00CE2BA9">
        <w:rPr>
          <w:rFonts w:ascii="Times New Roman" w:hAnsi="Times New Roman" w:cs="Times New Roman"/>
          <w:color w:val="000000"/>
          <w:sz w:val="28"/>
          <w:szCs w:val="28"/>
        </w:rPr>
        <w:t>. Эмпирическое исследование</w:t>
      </w:r>
      <w:r w:rsidRPr="0066053E">
        <w:rPr>
          <w:rFonts w:ascii="Times New Roman" w:hAnsi="Times New Roman" w:cs="Times New Roman"/>
          <w:color w:val="000000"/>
          <w:sz w:val="28"/>
          <w:szCs w:val="28"/>
        </w:rPr>
        <w:t xml:space="preserve"> зачастую связано с созданием программного продукта, </w:t>
      </w:r>
      <w:r w:rsidR="00CE2BA9">
        <w:rPr>
          <w:rFonts w:ascii="Times New Roman" w:hAnsi="Times New Roman" w:cs="Times New Roman"/>
          <w:color w:val="000000"/>
          <w:sz w:val="28"/>
          <w:szCs w:val="28"/>
        </w:rPr>
        <w:t xml:space="preserve"> </w:t>
      </w:r>
      <w:r w:rsidRPr="0066053E">
        <w:rPr>
          <w:rFonts w:ascii="Times New Roman" w:hAnsi="Times New Roman" w:cs="Times New Roman"/>
          <w:color w:val="000000"/>
          <w:sz w:val="28"/>
          <w:szCs w:val="28"/>
        </w:rPr>
        <w:t>реализующего предлагаемую методику, и проведение с его помощью вычислительного эксперимента и последующего его анализа. В задачах прикладной направленности</w:t>
      </w:r>
      <w:r w:rsidR="00CE2BA9">
        <w:rPr>
          <w:rFonts w:ascii="Times New Roman" w:hAnsi="Times New Roman" w:cs="Times New Roman"/>
          <w:color w:val="000000"/>
          <w:sz w:val="28"/>
          <w:szCs w:val="28"/>
        </w:rPr>
        <w:t>,</w:t>
      </w:r>
      <w:r w:rsidRPr="0066053E">
        <w:rPr>
          <w:rFonts w:ascii="Times New Roman" w:hAnsi="Times New Roman" w:cs="Times New Roman"/>
          <w:color w:val="000000"/>
          <w:sz w:val="28"/>
          <w:szCs w:val="28"/>
        </w:rPr>
        <w:t xml:space="preserve"> помимо анализа и систематизации собранного материала</w:t>
      </w:r>
      <w:r w:rsidR="00CE2BA9">
        <w:rPr>
          <w:rFonts w:ascii="Times New Roman" w:hAnsi="Times New Roman" w:cs="Times New Roman"/>
          <w:color w:val="000000"/>
          <w:sz w:val="28"/>
          <w:szCs w:val="28"/>
        </w:rPr>
        <w:t xml:space="preserve">, </w:t>
      </w:r>
      <w:r w:rsidRPr="0066053E">
        <w:rPr>
          <w:rFonts w:ascii="Times New Roman" w:hAnsi="Times New Roman" w:cs="Times New Roman"/>
          <w:color w:val="000000"/>
          <w:sz w:val="28"/>
          <w:szCs w:val="28"/>
        </w:rPr>
        <w:t xml:space="preserve"> важное значение имеют исследование и анализ предметной области разработки, анализ существующих аналогов разработки, разработка проекта программного обеспечения, выбор инструментальных средств разработки и аргументация данного выбора, определение и разработка алгоритмов обработки информации, используемой в программе, разработка и проверка работы программного продукта на тестовых задачах, исправление замечаний, высказанных научным руководителем. </w:t>
      </w:r>
    </w:p>
    <w:p w:rsidR="00756F36" w:rsidRPr="0066053E" w:rsidRDefault="00756F36" w:rsidP="0066053E">
      <w:pPr>
        <w:pStyle w:val="a3"/>
        <w:numPr>
          <w:ilvl w:val="0"/>
          <w:numId w:val="4"/>
        </w:numPr>
        <w:tabs>
          <w:tab w:val="left" w:pos="851"/>
        </w:tabs>
        <w:autoSpaceDE w:val="0"/>
        <w:autoSpaceDN w:val="0"/>
        <w:adjustRightInd w:val="0"/>
        <w:spacing w:after="0" w:line="240" w:lineRule="auto"/>
        <w:ind w:left="0" w:firstLine="567"/>
        <w:jc w:val="both"/>
        <w:rPr>
          <w:rFonts w:ascii="Times New Roman" w:hAnsi="Times New Roman" w:cs="Times New Roman"/>
          <w:color w:val="000000"/>
          <w:sz w:val="28"/>
          <w:szCs w:val="28"/>
        </w:rPr>
      </w:pPr>
      <w:r w:rsidRPr="0066053E">
        <w:rPr>
          <w:rFonts w:ascii="Times New Roman" w:hAnsi="Times New Roman" w:cs="Times New Roman"/>
          <w:b/>
          <w:bCs/>
          <w:color w:val="000000"/>
          <w:sz w:val="28"/>
          <w:szCs w:val="28"/>
        </w:rPr>
        <w:t xml:space="preserve">Оформление работы в виде пояснительной записки. </w:t>
      </w:r>
      <w:r w:rsidRPr="0066053E">
        <w:rPr>
          <w:rFonts w:ascii="Times New Roman" w:hAnsi="Times New Roman" w:cs="Times New Roman"/>
          <w:color w:val="000000"/>
          <w:sz w:val="28"/>
          <w:szCs w:val="28"/>
        </w:rPr>
        <w:t xml:space="preserve">Обычно пояснительной запиской считается текст, включающий в себя полное описание задачи и хода ее решения, представление и анализ полученных результатов, анализ и формулировку выводов от сделанного исследования или разработки. Пояснительная записка оформляется в соответствие с требованиями п.7.4 Регламента подготовки и защиты курсовых работ КФУ. Концептуальный состав пояснительной записки сильно зависит от темы выполненной курсовой (выпускной квалификационной) работы. Тем не менее, можно выделить некую общую структуру этого текста, которую вкратце можно описать следующим образом – в ней следует ответить на три вопроса: Что сделано? Как сделано? Что получилось в результате? </w:t>
      </w:r>
    </w:p>
    <w:p w:rsidR="00CF49E3" w:rsidRDefault="00756F36" w:rsidP="00756F36">
      <w:pPr>
        <w:autoSpaceDE w:val="0"/>
        <w:autoSpaceDN w:val="0"/>
        <w:adjustRightInd w:val="0"/>
        <w:spacing w:after="0" w:line="240" w:lineRule="auto"/>
        <w:ind w:firstLine="567"/>
        <w:jc w:val="both"/>
        <w:rPr>
          <w:rFonts w:ascii="Times New Roman" w:hAnsi="Times New Roman" w:cs="Times New Roman"/>
          <w:color w:val="000000"/>
          <w:sz w:val="28"/>
          <w:szCs w:val="28"/>
        </w:rPr>
      </w:pPr>
      <w:r w:rsidRPr="00756F36">
        <w:rPr>
          <w:rFonts w:ascii="Times New Roman" w:hAnsi="Times New Roman" w:cs="Times New Roman"/>
          <w:color w:val="000000"/>
          <w:sz w:val="28"/>
          <w:szCs w:val="28"/>
        </w:rPr>
        <w:t>Пояснительная записка должна в обязательном порядке содержать разделы</w:t>
      </w:r>
      <w:r w:rsidR="00CF49E3">
        <w:rPr>
          <w:rFonts w:ascii="Times New Roman" w:hAnsi="Times New Roman" w:cs="Times New Roman"/>
          <w:color w:val="000000"/>
          <w:sz w:val="28"/>
          <w:szCs w:val="28"/>
        </w:rPr>
        <w:t>:</w:t>
      </w:r>
    </w:p>
    <w:p w:rsidR="00CF49E3" w:rsidRDefault="00756F36" w:rsidP="00CF49E3">
      <w:pPr>
        <w:pStyle w:val="a3"/>
        <w:numPr>
          <w:ilvl w:val="0"/>
          <w:numId w:val="6"/>
        </w:numPr>
        <w:autoSpaceDE w:val="0"/>
        <w:autoSpaceDN w:val="0"/>
        <w:adjustRightInd w:val="0"/>
        <w:spacing w:after="0" w:line="240" w:lineRule="auto"/>
        <w:ind w:left="851" w:hanging="284"/>
        <w:jc w:val="both"/>
        <w:rPr>
          <w:rFonts w:ascii="Times New Roman" w:hAnsi="Times New Roman" w:cs="Times New Roman"/>
          <w:color w:val="000000"/>
          <w:sz w:val="28"/>
          <w:szCs w:val="28"/>
        </w:rPr>
      </w:pPr>
      <w:r w:rsidRPr="00CF49E3">
        <w:rPr>
          <w:rFonts w:ascii="Times New Roman" w:hAnsi="Times New Roman" w:cs="Times New Roman"/>
          <w:color w:val="000000"/>
          <w:sz w:val="28"/>
          <w:szCs w:val="28"/>
        </w:rPr>
        <w:t>введения (постановки задачи),</w:t>
      </w:r>
    </w:p>
    <w:p w:rsidR="00CF49E3" w:rsidRDefault="00756F36" w:rsidP="00CF49E3">
      <w:pPr>
        <w:pStyle w:val="a3"/>
        <w:numPr>
          <w:ilvl w:val="0"/>
          <w:numId w:val="6"/>
        </w:numPr>
        <w:autoSpaceDE w:val="0"/>
        <w:autoSpaceDN w:val="0"/>
        <w:adjustRightInd w:val="0"/>
        <w:spacing w:after="0" w:line="240" w:lineRule="auto"/>
        <w:ind w:left="851" w:hanging="284"/>
        <w:jc w:val="both"/>
        <w:rPr>
          <w:rFonts w:ascii="Times New Roman" w:hAnsi="Times New Roman" w:cs="Times New Roman"/>
          <w:color w:val="000000"/>
          <w:sz w:val="28"/>
          <w:szCs w:val="28"/>
        </w:rPr>
      </w:pPr>
      <w:r w:rsidRPr="00CF49E3">
        <w:rPr>
          <w:rFonts w:ascii="Times New Roman" w:hAnsi="Times New Roman" w:cs="Times New Roman"/>
          <w:color w:val="000000"/>
          <w:sz w:val="28"/>
          <w:szCs w:val="28"/>
        </w:rPr>
        <w:t>главы (раздела) с теоретическим описанием решаемой задачи,</w:t>
      </w:r>
    </w:p>
    <w:p w:rsidR="00CF49E3" w:rsidRDefault="00756F36" w:rsidP="00CF49E3">
      <w:pPr>
        <w:pStyle w:val="a3"/>
        <w:numPr>
          <w:ilvl w:val="0"/>
          <w:numId w:val="6"/>
        </w:numPr>
        <w:autoSpaceDE w:val="0"/>
        <w:autoSpaceDN w:val="0"/>
        <w:adjustRightInd w:val="0"/>
        <w:spacing w:after="0" w:line="240" w:lineRule="auto"/>
        <w:ind w:left="851" w:hanging="284"/>
        <w:jc w:val="both"/>
        <w:rPr>
          <w:rFonts w:ascii="Times New Roman" w:hAnsi="Times New Roman" w:cs="Times New Roman"/>
          <w:color w:val="000000"/>
          <w:sz w:val="28"/>
          <w:szCs w:val="28"/>
        </w:rPr>
      </w:pPr>
      <w:r w:rsidRPr="00CF49E3">
        <w:rPr>
          <w:rFonts w:ascii="Times New Roman" w:hAnsi="Times New Roman" w:cs="Times New Roman"/>
          <w:color w:val="000000"/>
          <w:sz w:val="28"/>
          <w:szCs w:val="28"/>
        </w:rPr>
        <w:t>главы (раздела) с описанием процесса ее решения, главы (раздела) с описанием получившегося результата,</w:t>
      </w:r>
    </w:p>
    <w:p w:rsidR="00CF49E3" w:rsidRDefault="00CF49E3" w:rsidP="00CF49E3">
      <w:pPr>
        <w:pStyle w:val="a3"/>
        <w:numPr>
          <w:ilvl w:val="0"/>
          <w:numId w:val="6"/>
        </w:numPr>
        <w:autoSpaceDE w:val="0"/>
        <w:autoSpaceDN w:val="0"/>
        <w:adjustRightInd w:val="0"/>
        <w:spacing w:after="0" w:line="240" w:lineRule="auto"/>
        <w:ind w:left="851" w:hanging="284"/>
        <w:jc w:val="both"/>
        <w:rPr>
          <w:rFonts w:ascii="Times New Roman" w:hAnsi="Times New Roman" w:cs="Times New Roman"/>
          <w:color w:val="000000"/>
          <w:sz w:val="28"/>
          <w:szCs w:val="28"/>
        </w:rPr>
      </w:pPr>
      <w:r>
        <w:rPr>
          <w:rFonts w:ascii="Times New Roman" w:hAnsi="Times New Roman" w:cs="Times New Roman"/>
          <w:color w:val="000000"/>
          <w:sz w:val="28"/>
          <w:szCs w:val="28"/>
        </w:rPr>
        <w:t>заключения,</w:t>
      </w:r>
    </w:p>
    <w:p w:rsidR="00CF49E3" w:rsidRDefault="00756F36" w:rsidP="00CF49E3">
      <w:pPr>
        <w:pStyle w:val="a3"/>
        <w:numPr>
          <w:ilvl w:val="0"/>
          <w:numId w:val="6"/>
        </w:numPr>
        <w:autoSpaceDE w:val="0"/>
        <w:autoSpaceDN w:val="0"/>
        <w:adjustRightInd w:val="0"/>
        <w:spacing w:after="0" w:line="240" w:lineRule="auto"/>
        <w:ind w:left="851" w:hanging="284"/>
        <w:jc w:val="both"/>
        <w:rPr>
          <w:rFonts w:ascii="Times New Roman" w:hAnsi="Times New Roman" w:cs="Times New Roman"/>
          <w:color w:val="000000"/>
          <w:sz w:val="28"/>
          <w:szCs w:val="28"/>
        </w:rPr>
      </w:pPr>
      <w:r w:rsidRPr="00CF49E3">
        <w:rPr>
          <w:rFonts w:ascii="Times New Roman" w:hAnsi="Times New Roman" w:cs="Times New Roman"/>
          <w:color w:val="000000"/>
          <w:sz w:val="28"/>
          <w:szCs w:val="28"/>
        </w:rPr>
        <w:t>списка используемых источников (учебников, научных статей, интернет</w:t>
      </w:r>
      <w:r w:rsidR="0099321E" w:rsidRPr="00CF49E3">
        <w:rPr>
          <w:rFonts w:ascii="Times New Roman" w:hAnsi="Times New Roman" w:cs="Times New Roman"/>
          <w:color w:val="000000"/>
          <w:sz w:val="28"/>
          <w:szCs w:val="28"/>
        </w:rPr>
        <w:t>-</w:t>
      </w:r>
      <w:r w:rsidRPr="00CF49E3">
        <w:rPr>
          <w:rFonts w:ascii="Times New Roman" w:hAnsi="Times New Roman" w:cs="Times New Roman"/>
          <w:color w:val="000000"/>
          <w:sz w:val="28"/>
          <w:szCs w:val="28"/>
        </w:rPr>
        <w:t>ресурсов)</w:t>
      </w:r>
      <w:r w:rsidR="00CF49E3">
        <w:rPr>
          <w:rFonts w:ascii="Times New Roman" w:hAnsi="Times New Roman" w:cs="Times New Roman"/>
          <w:color w:val="000000"/>
          <w:sz w:val="28"/>
          <w:szCs w:val="28"/>
        </w:rPr>
        <w:t>,</w:t>
      </w:r>
    </w:p>
    <w:p w:rsidR="00756F36" w:rsidRPr="00CF49E3" w:rsidRDefault="00756F36" w:rsidP="00CF49E3">
      <w:pPr>
        <w:pStyle w:val="a3"/>
        <w:numPr>
          <w:ilvl w:val="0"/>
          <w:numId w:val="6"/>
        </w:numPr>
        <w:autoSpaceDE w:val="0"/>
        <w:autoSpaceDN w:val="0"/>
        <w:adjustRightInd w:val="0"/>
        <w:spacing w:after="0" w:line="240" w:lineRule="auto"/>
        <w:ind w:left="851" w:hanging="284"/>
        <w:jc w:val="both"/>
        <w:rPr>
          <w:rFonts w:ascii="Times New Roman" w:hAnsi="Times New Roman" w:cs="Times New Roman"/>
          <w:color w:val="000000"/>
          <w:sz w:val="28"/>
          <w:szCs w:val="28"/>
        </w:rPr>
      </w:pPr>
      <w:r w:rsidRPr="00CF49E3">
        <w:rPr>
          <w:rFonts w:ascii="Times New Roman" w:hAnsi="Times New Roman" w:cs="Times New Roman"/>
          <w:color w:val="000000"/>
          <w:sz w:val="28"/>
          <w:szCs w:val="28"/>
        </w:rPr>
        <w:t xml:space="preserve">приложения. </w:t>
      </w:r>
    </w:p>
    <w:p w:rsidR="0024739D" w:rsidRPr="0024739D" w:rsidRDefault="00756F36" w:rsidP="00CF49E3">
      <w:pPr>
        <w:spacing w:after="0"/>
        <w:ind w:firstLine="567"/>
        <w:jc w:val="both"/>
        <w:rPr>
          <w:rFonts w:ascii="Times New Roman" w:hAnsi="Times New Roman" w:cs="Times New Roman"/>
          <w:color w:val="000000"/>
          <w:sz w:val="28"/>
          <w:szCs w:val="28"/>
        </w:rPr>
      </w:pPr>
      <w:r w:rsidRPr="00756F36">
        <w:rPr>
          <w:rFonts w:ascii="Times New Roman" w:hAnsi="Times New Roman" w:cs="Times New Roman"/>
          <w:color w:val="000000"/>
          <w:sz w:val="28"/>
          <w:szCs w:val="28"/>
        </w:rPr>
        <w:t xml:space="preserve">Введение обычно предназначено для описания актуальности темы работы, проведения сравнения с существующими методами решения исследуемой задачи или существующими программными продуктами. В нем также кратко </w:t>
      </w:r>
      <w:r w:rsidR="0024739D" w:rsidRPr="0024739D">
        <w:rPr>
          <w:rFonts w:ascii="Times New Roman" w:hAnsi="Times New Roman" w:cs="Times New Roman"/>
          <w:color w:val="000000"/>
          <w:sz w:val="28"/>
          <w:szCs w:val="28"/>
        </w:rPr>
        <w:t xml:space="preserve">описывается применяемая в работе методика и обосновывается выбор математического и программного обеспечения решения задачи выпускной квалификационной работы. </w:t>
      </w:r>
    </w:p>
    <w:p w:rsidR="0024739D" w:rsidRPr="0024739D" w:rsidRDefault="0024739D" w:rsidP="0024739D">
      <w:pPr>
        <w:autoSpaceDE w:val="0"/>
        <w:autoSpaceDN w:val="0"/>
        <w:adjustRightInd w:val="0"/>
        <w:spacing w:after="0" w:line="240" w:lineRule="auto"/>
        <w:ind w:firstLine="567"/>
        <w:jc w:val="both"/>
        <w:rPr>
          <w:rFonts w:ascii="Times New Roman" w:hAnsi="Times New Roman" w:cs="Times New Roman"/>
          <w:color w:val="000000"/>
          <w:sz w:val="28"/>
          <w:szCs w:val="28"/>
        </w:rPr>
      </w:pPr>
      <w:r w:rsidRPr="0024739D">
        <w:rPr>
          <w:rFonts w:ascii="Times New Roman" w:hAnsi="Times New Roman" w:cs="Times New Roman"/>
          <w:color w:val="000000"/>
          <w:sz w:val="28"/>
          <w:szCs w:val="28"/>
        </w:rPr>
        <w:t xml:space="preserve">Глава (раздел) теоретического описания решаемой задачи и примененного программного и аппаратного инструментария призвана охарактеризовать и систематизировать основные положения темы исследования или предметной области разработки. Здесь приводятся основные термины, определения, алгоритмы, методы решения задачи. Цель данного раздела заключается в том, чтобы студент в систематизированном виде мог охарактеризовать теоретические основы своей работы. </w:t>
      </w:r>
    </w:p>
    <w:p w:rsidR="0024739D" w:rsidRPr="0024739D" w:rsidRDefault="0024739D" w:rsidP="0024739D">
      <w:pPr>
        <w:autoSpaceDE w:val="0"/>
        <w:autoSpaceDN w:val="0"/>
        <w:adjustRightInd w:val="0"/>
        <w:spacing w:after="0" w:line="240" w:lineRule="auto"/>
        <w:ind w:firstLine="567"/>
        <w:jc w:val="both"/>
        <w:rPr>
          <w:rFonts w:ascii="Times New Roman" w:hAnsi="Times New Roman" w:cs="Times New Roman"/>
          <w:color w:val="000000"/>
          <w:sz w:val="28"/>
          <w:szCs w:val="28"/>
        </w:rPr>
      </w:pPr>
      <w:r w:rsidRPr="0024739D">
        <w:rPr>
          <w:rFonts w:ascii="Times New Roman" w:hAnsi="Times New Roman" w:cs="Times New Roman"/>
          <w:color w:val="000000"/>
          <w:sz w:val="28"/>
          <w:szCs w:val="28"/>
        </w:rPr>
        <w:t xml:space="preserve">Содержание главы (раздела) описания процесса разработки может варьироваться в зависимости от темы выпускной квалификационной работы. Так, в работах теоретического плана здесь подробно описывается и обосновывается предлагаемая методика решения задачи по теме исследований, формулируются алгоритмы обработки данных, теоретические утверждения и их доказательства. В работах прикладного характера в данном разделе описывается архитектура созданного программного обеспечения, приводятся артефакты этапа его проектирования, с технологической точки зрения описываются его составляющие и их функциональные возможности. </w:t>
      </w:r>
    </w:p>
    <w:p w:rsidR="0024739D" w:rsidRPr="0024739D" w:rsidRDefault="0024739D" w:rsidP="0024739D">
      <w:pPr>
        <w:autoSpaceDE w:val="0"/>
        <w:autoSpaceDN w:val="0"/>
        <w:adjustRightInd w:val="0"/>
        <w:spacing w:after="0" w:line="240" w:lineRule="auto"/>
        <w:ind w:firstLine="567"/>
        <w:jc w:val="both"/>
        <w:rPr>
          <w:rFonts w:ascii="Times New Roman" w:hAnsi="Times New Roman" w:cs="Times New Roman"/>
          <w:color w:val="000000"/>
          <w:sz w:val="28"/>
          <w:szCs w:val="28"/>
        </w:rPr>
      </w:pPr>
      <w:r w:rsidRPr="0024739D">
        <w:rPr>
          <w:rFonts w:ascii="Times New Roman" w:hAnsi="Times New Roman" w:cs="Times New Roman"/>
          <w:color w:val="000000"/>
          <w:sz w:val="28"/>
          <w:szCs w:val="28"/>
        </w:rPr>
        <w:t xml:space="preserve">Полученные результаты выпускной квалификационной работы оформляются в виде отдельного раздела. Так, в нем может быть приведено описание вычислительного эксперимента, условий его проведения, систематизации его результатов, сделанных из эксперимента выводов. В случае прикладных задач этот раздел может содержать руководство пользователя, которое дает представление о реализованных в программном обеспечении функциональных возможностях, удобстве пользовательского интерфейса, соответствии разработанного программного продукта изначальным требованиям, его преимуществам перед существующими аналогами. </w:t>
      </w:r>
    </w:p>
    <w:p w:rsidR="0024739D" w:rsidRPr="0024739D" w:rsidRDefault="0024739D" w:rsidP="0024739D">
      <w:pPr>
        <w:pStyle w:val="Default"/>
        <w:ind w:firstLine="567"/>
        <w:jc w:val="both"/>
        <w:rPr>
          <w:sz w:val="28"/>
          <w:szCs w:val="28"/>
        </w:rPr>
      </w:pPr>
      <w:r w:rsidRPr="0024739D">
        <w:rPr>
          <w:sz w:val="28"/>
          <w:szCs w:val="28"/>
        </w:rPr>
        <w:t xml:space="preserve">Приложения обычно содержат программный код созданных приложений, крупные схемы и другие изображения, которые не включены в основной текст, но которые хотелось бы представить в работе, подробные таблицы экспериментов, если это предусмотрено темой. Приложения не считаются основной частью работы и призваны дополнить представленную в пояснительной записке информацию. На приложения можно ссылаться в основном тексте пояснительной записки, если это необходимо. </w:t>
      </w:r>
    </w:p>
    <w:p w:rsidR="0024739D" w:rsidRPr="0024739D" w:rsidRDefault="0024739D" w:rsidP="0024739D">
      <w:pPr>
        <w:autoSpaceDE w:val="0"/>
        <w:autoSpaceDN w:val="0"/>
        <w:adjustRightInd w:val="0"/>
        <w:spacing w:after="0" w:line="240" w:lineRule="auto"/>
        <w:ind w:firstLine="567"/>
        <w:jc w:val="both"/>
        <w:rPr>
          <w:rFonts w:ascii="Times New Roman" w:hAnsi="Times New Roman" w:cs="Times New Roman"/>
          <w:color w:val="000000"/>
          <w:sz w:val="28"/>
          <w:szCs w:val="28"/>
        </w:rPr>
      </w:pPr>
      <w:r w:rsidRPr="0024739D">
        <w:rPr>
          <w:rFonts w:ascii="Times New Roman" w:hAnsi="Times New Roman" w:cs="Times New Roman"/>
          <w:color w:val="000000"/>
          <w:sz w:val="28"/>
          <w:szCs w:val="28"/>
        </w:rPr>
        <w:t>Готовы</w:t>
      </w:r>
      <w:r w:rsidR="00E64279">
        <w:rPr>
          <w:rFonts w:ascii="Times New Roman" w:hAnsi="Times New Roman" w:cs="Times New Roman"/>
          <w:color w:val="000000"/>
          <w:sz w:val="28"/>
          <w:szCs w:val="28"/>
        </w:rPr>
        <w:t>й</w:t>
      </w:r>
      <w:r w:rsidRPr="0024739D">
        <w:rPr>
          <w:rFonts w:ascii="Times New Roman" w:hAnsi="Times New Roman" w:cs="Times New Roman"/>
          <w:color w:val="000000"/>
          <w:sz w:val="28"/>
          <w:szCs w:val="28"/>
        </w:rPr>
        <w:t xml:space="preserve"> текст пояснительной записки по выпускной квалификационной работе должен быть проверен на наличие плагиата. Ответственность за эту проверку несут руководители курсовой (выпускной квалификационной) работы или ответственный по кафедре для случаев, когда руководитель выполнить эту работу не может. Студентам рекомендуется учесть, что при наличии более 50% плагиата работа может быть допущена к защите только в случаях, когда руководитель может это четко обосновать. Например, работа касается разработки сложного программного обеспечения для нестандартной предметной области (медицины, геологии, химии, биологии). В этом случае очевидно, что студент не может квалифицированно изложить в пояснительной записке положения предметной области работы. В этом случае необходимо в тексте делать ссылки на используемые источники информации, тогда это может квалифицироваться как легальное заимствование текста. </w:t>
      </w:r>
    </w:p>
    <w:p w:rsidR="0024739D" w:rsidRPr="0066053E" w:rsidRDefault="0024739D" w:rsidP="0066053E">
      <w:pPr>
        <w:pStyle w:val="a3"/>
        <w:numPr>
          <w:ilvl w:val="0"/>
          <w:numId w:val="4"/>
        </w:numPr>
        <w:tabs>
          <w:tab w:val="left" w:pos="851"/>
        </w:tabs>
        <w:autoSpaceDE w:val="0"/>
        <w:autoSpaceDN w:val="0"/>
        <w:adjustRightInd w:val="0"/>
        <w:spacing w:after="0" w:line="240" w:lineRule="auto"/>
        <w:ind w:left="0" w:firstLine="567"/>
        <w:jc w:val="both"/>
        <w:rPr>
          <w:rFonts w:ascii="Times New Roman" w:hAnsi="Times New Roman" w:cs="Times New Roman"/>
          <w:color w:val="000000"/>
          <w:sz w:val="28"/>
          <w:szCs w:val="28"/>
        </w:rPr>
      </w:pPr>
      <w:r w:rsidRPr="0066053E">
        <w:rPr>
          <w:rFonts w:ascii="Times New Roman" w:hAnsi="Times New Roman" w:cs="Times New Roman"/>
          <w:b/>
          <w:bCs/>
          <w:color w:val="000000"/>
          <w:sz w:val="28"/>
          <w:szCs w:val="28"/>
        </w:rPr>
        <w:t xml:space="preserve">Защита выпускной квалификационной работы. </w:t>
      </w:r>
      <w:r w:rsidRPr="0066053E">
        <w:rPr>
          <w:rFonts w:ascii="Times New Roman" w:hAnsi="Times New Roman" w:cs="Times New Roman"/>
          <w:color w:val="000000"/>
          <w:sz w:val="28"/>
          <w:szCs w:val="28"/>
        </w:rPr>
        <w:t xml:space="preserve">Согласно Регламенту подготовки и защиты </w:t>
      </w:r>
      <w:r w:rsidR="007F2E27" w:rsidRPr="0066053E">
        <w:rPr>
          <w:rFonts w:ascii="Times New Roman" w:hAnsi="Times New Roman" w:cs="Times New Roman"/>
          <w:color w:val="000000"/>
          <w:sz w:val="28"/>
          <w:szCs w:val="28"/>
        </w:rPr>
        <w:t xml:space="preserve">выпускной  квалификационной </w:t>
      </w:r>
      <w:r w:rsidR="006F5FFF" w:rsidRPr="0066053E">
        <w:rPr>
          <w:rFonts w:ascii="Times New Roman" w:hAnsi="Times New Roman" w:cs="Times New Roman"/>
          <w:color w:val="000000"/>
          <w:sz w:val="28"/>
          <w:szCs w:val="28"/>
        </w:rPr>
        <w:t xml:space="preserve"> работы КФУ оценка </w:t>
      </w:r>
      <w:r w:rsidR="007F2E27" w:rsidRPr="0066053E">
        <w:rPr>
          <w:rFonts w:ascii="Times New Roman" w:hAnsi="Times New Roman" w:cs="Times New Roman"/>
          <w:color w:val="000000"/>
          <w:sz w:val="28"/>
          <w:szCs w:val="28"/>
        </w:rPr>
        <w:t xml:space="preserve">выпускной  квалификационной  работы </w:t>
      </w:r>
      <w:r w:rsidRPr="0066053E">
        <w:rPr>
          <w:rFonts w:ascii="Times New Roman" w:hAnsi="Times New Roman" w:cs="Times New Roman"/>
          <w:color w:val="000000"/>
          <w:sz w:val="28"/>
          <w:szCs w:val="28"/>
        </w:rPr>
        <w:t xml:space="preserve">по направлению ставится на основании ее защиты на заседании специально созданной комиссии. В случае выпускной квалификационной работы защита производится в рамках заседания итоговой аттестационной комиссии, утвержденной для каждого направления отдельно. Защита представляет собой доклад и презентацию выполненной работы студента, ответы на вопросы членов комиссии, обсуждение отзыва и замечаний руководителя и рецензента. </w:t>
      </w:r>
    </w:p>
    <w:p w:rsidR="00CF49E3" w:rsidRDefault="0024739D" w:rsidP="0024739D">
      <w:pPr>
        <w:pStyle w:val="Default"/>
        <w:ind w:firstLine="567"/>
        <w:jc w:val="both"/>
        <w:rPr>
          <w:sz w:val="28"/>
          <w:szCs w:val="28"/>
        </w:rPr>
      </w:pPr>
      <w:r w:rsidRPr="0024739D">
        <w:rPr>
          <w:sz w:val="28"/>
          <w:szCs w:val="28"/>
        </w:rPr>
        <w:t>При подготовке доклада и презентации для выступления перед комиссией на защите выпускной квалификационной работы студент должен иметь в виду следующие моменты. Ориентировочное время доклада</w:t>
      </w:r>
      <w:r w:rsidR="00CF49E3">
        <w:rPr>
          <w:sz w:val="28"/>
          <w:szCs w:val="28"/>
        </w:rPr>
        <w:t>:</w:t>
      </w:r>
    </w:p>
    <w:p w:rsidR="00CF49E3" w:rsidRDefault="0024739D" w:rsidP="00CF49E3">
      <w:pPr>
        <w:pStyle w:val="Default"/>
        <w:numPr>
          <w:ilvl w:val="0"/>
          <w:numId w:val="7"/>
        </w:numPr>
        <w:ind w:left="851" w:hanging="284"/>
        <w:jc w:val="both"/>
        <w:rPr>
          <w:sz w:val="28"/>
          <w:szCs w:val="28"/>
        </w:rPr>
      </w:pPr>
      <w:r w:rsidRPr="0024739D">
        <w:rPr>
          <w:sz w:val="28"/>
          <w:szCs w:val="28"/>
        </w:rPr>
        <w:t xml:space="preserve">5-7 минут для </w:t>
      </w:r>
      <w:r w:rsidR="007F2E27">
        <w:rPr>
          <w:sz w:val="28"/>
          <w:szCs w:val="28"/>
        </w:rPr>
        <w:t>выпускных  квалификационных  работ</w:t>
      </w:r>
      <w:r w:rsidR="00CF49E3">
        <w:rPr>
          <w:sz w:val="28"/>
          <w:szCs w:val="28"/>
        </w:rPr>
        <w:t xml:space="preserve"> бакалавра</w:t>
      </w:r>
      <w:r w:rsidRPr="0024739D">
        <w:rPr>
          <w:sz w:val="28"/>
          <w:szCs w:val="28"/>
        </w:rPr>
        <w:t>,</w:t>
      </w:r>
    </w:p>
    <w:p w:rsidR="0024739D" w:rsidRDefault="0024739D" w:rsidP="00CF49E3">
      <w:pPr>
        <w:pStyle w:val="Default"/>
        <w:numPr>
          <w:ilvl w:val="0"/>
          <w:numId w:val="7"/>
        </w:numPr>
        <w:ind w:left="851" w:hanging="284"/>
        <w:jc w:val="both"/>
        <w:rPr>
          <w:sz w:val="28"/>
          <w:szCs w:val="28"/>
        </w:rPr>
      </w:pPr>
      <w:r w:rsidRPr="0024739D">
        <w:rPr>
          <w:sz w:val="28"/>
          <w:szCs w:val="28"/>
        </w:rPr>
        <w:t>7-10 минут для выпускных квалификационных работ</w:t>
      </w:r>
      <w:r w:rsidR="00CF49E3">
        <w:rPr>
          <w:sz w:val="28"/>
          <w:szCs w:val="28"/>
        </w:rPr>
        <w:t xml:space="preserve"> магистра</w:t>
      </w:r>
      <w:r w:rsidRPr="0024739D">
        <w:rPr>
          <w:sz w:val="28"/>
          <w:szCs w:val="28"/>
        </w:rPr>
        <w:t>.</w:t>
      </w:r>
      <w:r>
        <w:rPr>
          <w:sz w:val="28"/>
          <w:szCs w:val="28"/>
        </w:rPr>
        <w:t xml:space="preserve"> </w:t>
      </w:r>
      <w:r w:rsidRPr="0024739D">
        <w:rPr>
          <w:sz w:val="28"/>
          <w:szCs w:val="28"/>
        </w:rPr>
        <w:t>За время доклада необходимо обязательно сказать об актуальности выбранной темы, применяемых методах решения и описать результат, который был получен в результате выполнения работы. Доклад должен иметь целостный вид, чтобы создать у комиссии законченное представление об актуальности, сложности работы, о применяемых математическом аппарате и информационных технологиях. Не менее двух третей времени доклада нужно посвятить собственным результатам и достиже</w:t>
      </w:r>
      <w:r w:rsidR="00B5450D">
        <w:rPr>
          <w:sz w:val="28"/>
          <w:szCs w:val="28"/>
        </w:rPr>
        <w:t>ниям студента.</w:t>
      </w:r>
    </w:p>
    <w:p w:rsidR="00B5450D" w:rsidRPr="00B5450D" w:rsidRDefault="00B5450D" w:rsidP="00B5450D">
      <w:pPr>
        <w:pStyle w:val="Default"/>
        <w:numPr>
          <w:ilvl w:val="0"/>
          <w:numId w:val="7"/>
        </w:numPr>
        <w:ind w:left="851" w:hanging="284"/>
        <w:jc w:val="both"/>
        <w:rPr>
          <w:sz w:val="28"/>
          <w:szCs w:val="28"/>
        </w:rPr>
      </w:pPr>
      <w:r w:rsidRPr="0024739D">
        <w:rPr>
          <w:sz w:val="28"/>
          <w:szCs w:val="28"/>
        </w:rPr>
        <w:t>ответы студента на вопросы членов комиссии.</w:t>
      </w:r>
    </w:p>
    <w:p w:rsidR="0024739D" w:rsidRPr="0024739D" w:rsidRDefault="0024739D" w:rsidP="0024739D">
      <w:pPr>
        <w:autoSpaceDE w:val="0"/>
        <w:autoSpaceDN w:val="0"/>
        <w:adjustRightInd w:val="0"/>
        <w:spacing w:after="0" w:line="240" w:lineRule="auto"/>
        <w:ind w:firstLine="567"/>
        <w:jc w:val="both"/>
        <w:rPr>
          <w:rFonts w:ascii="Times New Roman" w:hAnsi="Times New Roman" w:cs="Times New Roman"/>
          <w:color w:val="000000"/>
          <w:sz w:val="28"/>
          <w:szCs w:val="28"/>
        </w:rPr>
      </w:pPr>
      <w:r w:rsidRPr="0024739D">
        <w:rPr>
          <w:rFonts w:ascii="Times New Roman" w:hAnsi="Times New Roman" w:cs="Times New Roman"/>
          <w:color w:val="000000"/>
          <w:sz w:val="28"/>
          <w:szCs w:val="28"/>
        </w:rPr>
        <w:t xml:space="preserve">Презентация должна дополнять доклад, а не быть отдельным элементом представления работы. Количество слайдов презентации в большинстве случаев не должно превышать 10-12 слайдов. Это обусловлено необходимостью показа каждого слайда в течение нескольких десятков секунд, иначе членам комиссии не удастся уделить достаточного внимания той информации, которая представлена на слайде. Исключением является, пожалуй, только титульный слайд, на котором представлена тема работы, фамилия студента и руководителя работы. Также не рекомендуется включать в презентацию слайды с большим количеством текста. Текст должен быть представлен кратко, в виде основных тезисов. Больше внимания следует уделить графическому материалу, включая архитектуру приложения, схематическое описание алгоритмов, диаграммы проекта программного обеспечения, демонстрацию работы программы. Графический материал гораздо удобнее для восприятия, кроме того, хороший подбор графического материала может дать более целостное представление о степени ориентации студента в представляемом материале и об объеме выполненной работы. </w:t>
      </w:r>
    </w:p>
    <w:p w:rsidR="0024739D" w:rsidRDefault="0024739D" w:rsidP="0024739D">
      <w:pPr>
        <w:ind w:firstLine="567"/>
        <w:jc w:val="both"/>
        <w:rPr>
          <w:rFonts w:ascii="Times New Roman" w:hAnsi="Times New Roman" w:cs="Times New Roman"/>
          <w:color w:val="000000"/>
          <w:sz w:val="28"/>
          <w:szCs w:val="28"/>
        </w:rPr>
      </w:pPr>
      <w:r w:rsidRPr="0024739D">
        <w:rPr>
          <w:rFonts w:ascii="Times New Roman" w:hAnsi="Times New Roman" w:cs="Times New Roman"/>
          <w:color w:val="000000"/>
          <w:sz w:val="28"/>
          <w:szCs w:val="28"/>
        </w:rPr>
        <w:t>После завершения доклада следуют ответы студента на вопросы членов комиссии. Важно внимательно слушать членов комиссии, чтобы точно понять их вопросы. Ответы на вопросы являются важным критерием оценивания выполненной работы, поэтому необходимо отнестись к ним с вниманием и ответственностью.</w:t>
      </w:r>
    </w:p>
    <w:p w:rsidR="0024739D" w:rsidRDefault="0024739D" w:rsidP="0024739D">
      <w:pPr>
        <w:ind w:firstLine="567"/>
        <w:jc w:val="both"/>
        <w:rPr>
          <w:rFonts w:ascii="Times New Roman" w:hAnsi="Times New Roman" w:cs="Times New Roman"/>
          <w:color w:val="000000"/>
          <w:sz w:val="28"/>
          <w:szCs w:val="28"/>
        </w:rPr>
      </w:pPr>
    </w:p>
    <w:p w:rsidR="0024739D" w:rsidRDefault="0024739D">
      <w:pPr>
        <w:rPr>
          <w:rFonts w:ascii="Times New Roman" w:hAnsi="Times New Roman" w:cs="Times New Roman"/>
          <w:color w:val="000000"/>
          <w:sz w:val="28"/>
          <w:szCs w:val="28"/>
        </w:rPr>
      </w:pPr>
      <w:r>
        <w:rPr>
          <w:rFonts w:ascii="Times New Roman" w:hAnsi="Times New Roman" w:cs="Times New Roman"/>
          <w:color w:val="000000"/>
          <w:sz w:val="28"/>
          <w:szCs w:val="28"/>
        </w:rPr>
        <w:br w:type="page"/>
      </w:r>
    </w:p>
    <w:p w:rsidR="0024739D" w:rsidRPr="0099321E" w:rsidRDefault="0024739D" w:rsidP="0099321E">
      <w:pPr>
        <w:pStyle w:val="1"/>
        <w:jc w:val="center"/>
        <w:rPr>
          <w:color w:val="auto"/>
          <w:sz w:val="32"/>
          <w:szCs w:val="32"/>
        </w:rPr>
      </w:pPr>
      <w:bookmarkStart w:id="4" w:name="_Toc5183462"/>
      <w:r w:rsidRPr="0099321E">
        <w:rPr>
          <w:color w:val="auto"/>
          <w:sz w:val="32"/>
          <w:szCs w:val="32"/>
        </w:rPr>
        <w:t>ОБЩИЕ ТРЕБОВАНИЯ</w:t>
      </w:r>
      <w:r w:rsidRPr="0099321E">
        <w:rPr>
          <w:color w:val="auto"/>
          <w:sz w:val="32"/>
          <w:szCs w:val="32"/>
        </w:rPr>
        <w:br/>
        <w:t xml:space="preserve"> К ОФОРМЛЕНИЮ ПОЯСНИТЕЛЬНОЙ ЗАПИСКИ</w:t>
      </w:r>
      <w:bookmarkEnd w:id="4"/>
    </w:p>
    <w:p w:rsidR="0024739D" w:rsidRPr="0024739D" w:rsidRDefault="0024739D" w:rsidP="0024739D">
      <w:pPr>
        <w:autoSpaceDE w:val="0"/>
        <w:autoSpaceDN w:val="0"/>
        <w:adjustRightInd w:val="0"/>
        <w:spacing w:after="0" w:line="240" w:lineRule="auto"/>
        <w:ind w:firstLine="567"/>
        <w:jc w:val="both"/>
        <w:rPr>
          <w:rFonts w:ascii="Times New Roman" w:hAnsi="Times New Roman" w:cs="Times New Roman"/>
          <w:color w:val="000000"/>
          <w:sz w:val="28"/>
          <w:szCs w:val="28"/>
        </w:rPr>
      </w:pPr>
      <w:r w:rsidRPr="0024739D">
        <w:rPr>
          <w:rFonts w:ascii="Times New Roman" w:hAnsi="Times New Roman" w:cs="Times New Roman"/>
          <w:color w:val="000000"/>
          <w:sz w:val="28"/>
          <w:szCs w:val="28"/>
        </w:rPr>
        <w:t>Оформление пояснительной записки по выпускной квалификационной</w:t>
      </w:r>
      <w:r w:rsidR="00B5450D">
        <w:rPr>
          <w:rFonts w:ascii="Times New Roman" w:hAnsi="Times New Roman" w:cs="Times New Roman"/>
          <w:color w:val="000000"/>
          <w:sz w:val="28"/>
          <w:szCs w:val="28"/>
        </w:rPr>
        <w:t xml:space="preserve"> </w:t>
      </w:r>
      <w:r w:rsidRPr="0024739D">
        <w:rPr>
          <w:rFonts w:ascii="Times New Roman" w:hAnsi="Times New Roman" w:cs="Times New Roman"/>
          <w:color w:val="000000"/>
          <w:sz w:val="28"/>
          <w:szCs w:val="28"/>
        </w:rPr>
        <w:t xml:space="preserve">работе должно удовлетворять ряду требований, предъявляемых к технической документации. Важность правильного и аккуратного оформления работы нельзя переоценить, так как, во-первых, это способствует формированию важной с точки зрения будущей профессиональной деятельности компетенции,  во-вторых, качественное оформление пояснительной записки даст лучшее представление о целостности и сложности выполненной работы, как руководителю, так и членам комиссии. </w:t>
      </w:r>
    </w:p>
    <w:p w:rsidR="0024739D" w:rsidRDefault="0024739D" w:rsidP="0024739D">
      <w:pPr>
        <w:autoSpaceDE w:val="0"/>
        <w:autoSpaceDN w:val="0"/>
        <w:adjustRightInd w:val="0"/>
        <w:spacing w:after="0" w:line="240" w:lineRule="auto"/>
        <w:ind w:firstLine="567"/>
        <w:jc w:val="both"/>
        <w:rPr>
          <w:rFonts w:ascii="Times New Roman" w:hAnsi="Times New Roman" w:cs="Times New Roman"/>
          <w:color w:val="000000"/>
          <w:sz w:val="28"/>
          <w:szCs w:val="28"/>
        </w:rPr>
      </w:pPr>
      <w:r w:rsidRPr="0024739D">
        <w:rPr>
          <w:rFonts w:ascii="Times New Roman" w:hAnsi="Times New Roman" w:cs="Times New Roman"/>
          <w:color w:val="000000"/>
          <w:sz w:val="28"/>
          <w:szCs w:val="28"/>
        </w:rPr>
        <w:t xml:space="preserve">Текст работы должен быть выполнен в едином стиле, написан формальным и научным языком. Грамматические, пунктуационные ошибки и опечатки могут присутствовать не более чем в пределах, установленных государственным стандартом РФ ГОСТ 7.0.11-2011 «Система стандартов по информации, библиотечному и издательскому делу. Диссертация и автореферат диссертации. Структура и правила оформления» (Утвержден и введен в действие Приказом Федерального агентства по техническому регулированию и метрологии от 13 декабря 2011 г. №811-ст). </w:t>
      </w:r>
    </w:p>
    <w:p w:rsidR="00324E4D" w:rsidRDefault="000C2919" w:rsidP="00324E4D">
      <w:pPr>
        <w:spacing w:after="0" w:line="240" w:lineRule="auto"/>
        <w:ind w:firstLine="708"/>
        <w:jc w:val="both"/>
        <w:rPr>
          <w:rFonts w:ascii="Times New Roman" w:hAnsi="Times New Roman"/>
          <w:sz w:val="28"/>
        </w:rPr>
      </w:pPr>
      <w:r>
        <w:rPr>
          <w:rFonts w:ascii="Times New Roman" w:hAnsi="Times New Roman"/>
          <w:sz w:val="28"/>
        </w:rPr>
        <w:t>Содержание ВКР определяется ее темой, но структура должна иметь следующие обязательные элементы:</w:t>
      </w:r>
    </w:p>
    <w:p w:rsidR="000C2919" w:rsidRDefault="000C2919" w:rsidP="00324E4D">
      <w:pPr>
        <w:spacing w:after="0" w:line="240" w:lineRule="auto"/>
        <w:ind w:firstLine="708"/>
        <w:jc w:val="both"/>
        <w:rPr>
          <w:rFonts w:ascii="Times New Roman" w:hAnsi="Times New Roman"/>
          <w:sz w:val="30"/>
          <w:lang w:eastAsia="ru-RU"/>
        </w:rPr>
      </w:pPr>
      <w:r>
        <w:rPr>
          <w:rFonts w:ascii="Times New Roman" w:hAnsi="Times New Roman"/>
          <w:sz w:val="30"/>
          <w:lang w:eastAsia="ru-RU"/>
        </w:rPr>
        <w:t xml:space="preserve">• </w:t>
      </w:r>
      <w:r>
        <w:rPr>
          <w:rFonts w:ascii="Times New Roman" w:hAnsi="Times New Roman"/>
          <w:b/>
          <w:sz w:val="30"/>
          <w:lang w:eastAsia="ru-RU"/>
        </w:rPr>
        <w:t>титульный лист</w:t>
      </w:r>
      <w:r>
        <w:rPr>
          <w:rFonts w:ascii="Times New Roman" w:hAnsi="Times New Roman"/>
          <w:sz w:val="30"/>
          <w:lang w:eastAsia="ru-RU"/>
        </w:rPr>
        <w:t>, который оформляется по образцу. Титульный лист должен быть подписан студентом, научным руководителем и заведующим выпускающей кафедр</w:t>
      </w:r>
      <w:r w:rsidR="00D447AC">
        <w:rPr>
          <w:rFonts w:ascii="Times New Roman" w:hAnsi="Times New Roman"/>
          <w:sz w:val="30"/>
          <w:lang w:eastAsia="ru-RU"/>
        </w:rPr>
        <w:t>ой</w:t>
      </w:r>
      <w:r>
        <w:rPr>
          <w:rFonts w:ascii="Times New Roman" w:hAnsi="Times New Roman"/>
          <w:sz w:val="30"/>
          <w:lang w:eastAsia="ru-RU"/>
        </w:rPr>
        <w:t xml:space="preserve"> (титульный лист со всеми подписями в отсканированном виде должен быть в электронной версии ВКР, которая выставляется в открытом доступе после защиты);</w:t>
      </w:r>
    </w:p>
    <w:p w:rsidR="000C2919" w:rsidRDefault="000C2919" w:rsidP="00324E4D">
      <w:pPr>
        <w:spacing w:after="0" w:line="240" w:lineRule="auto"/>
        <w:ind w:firstLine="708"/>
        <w:jc w:val="both"/>
        <w:rPr>
          <w:rFonts w:ascii="Times New Roman" w:hAnsi="Times New Roman"/>
          <w:sz w:val="30"/>
          <w:lang w:eastAsia="ru-RU"/>
        </w:rPr>
      </w:pPr>
      <w:r>
        <w:rPr>
          <w:rFonts w:ascii="Times New Roman" w:hAnsi="Times New Roman"/>
          <w:sz w:val="30"/>
          <w:lang w:eastAsia="ru-RU"/>
        </w:rPr>
        <w:t>•</w:t>
      </w:r>
      <w:r>
        <w:rPr>
          <w:rFonts w:ascii="Times New Roman" w:hAnsi="Times New Roman"/>
          <w:b/>
          <w:sz w:val="30"/>
          <w:lang w:eastAsia="ru-RU"/>
        </w:rPr>
        <w:t xml:space="preserve"> </w:t>
      </w:r>
      <w:r w:rsidR="00324E4D">
        <w:rPr>
          <w:rFonts w:ascii="Times New Roman" w:hAnsi="Times New Roman"/>
          <w:b/>
          <w:sz w:val="30"/>
          <w:lang w:eastAsia="ru-RU"/>
        </w:rPr>
        <w:t>О</w:t>
      </w:r>
      <w:r>
        <w:rPr>
          <w:rFonts w:ascii="Times New Roman" w:hAnsi="Times New Roman"/>
          <w:b/>
          <w:sz w:val="30"/>
          <w:lang w:eastAsia="ru-RU"/>
        </w:rPr>
        <w:t>главление</w:t>
      </w:r>
      <w:r>
        <w:rPr>
          <w:rFonts w:ascii="Times New Roman" w:hAnsi="Times New Roman"/>
          <w:sz w:val="30"/>
          <w:lang w:eastAsia="ru-RU"/>
        </w:rPr>
        <w:t xml:space="preserve"> включает порядок расположения отдельных частей ВКР с указанием страниц, на которых соответствующая часть начинается.</w:t>
      </w:r>
    </w:p>
    <w:p w:rsidR="000C2919" w:rsidRDefault="000C2919" w:rsidP="00324E4D">
      <w:pPr>
        <w:spacing w:after="0" w:line="240" w:lineRule="auto"/>
        <w:ind w:firstLine="708"/>
        <w:jc w:val="both"/>
        <w:rPr>
          <w:rFonts w:ascii="Times New Roman" w:hAnsi="Times New Roman"/>
          <w:sz w:val="30"/>
          <w:lang w:eastAsia="ru-RU"/>
        </w:rPr>
      </w:pPr>
      <w:r>
        <w:rPr>
          <w:rFonts w:ascii="Times New Roman" w:hAnsi="Times New Roman"/>
          <w:sz w:val="30"/>
          <w:lang w:eastAsia="ru-RU"/>
        </w:rPr>
        <w:t>•</w:t>
      </w:r>
      <w:r>
        <w:rPr>
          <w:rFonts w:ascii="Times New Roman" w:hAnsi="Times New Roman"/>
          <w:b/>
          <w:sz w:val="30"/>
          <w:lang w:eastAsia="ru-RU"/>
        </w:rPr>
        <w:t xml:space="preserve"> </w:t>
      </w:r>
      <w:r w:rsidR="00324E4D">
        <w:rPr>
          <w:rFonts w:ascii="Times New Roman" w:hAnsi="Times New Roman"/>
          <w:b/>
          <w:sz w:val="30"/>
          <w:lang w:eastAsia="ru-RU"/>
        </w:rPr>
        <w:t>О</w:t>
      </w:r>
      <w:r>
        <w:rPr>
          <w:rFonts w:ascii="Times New Roman" w:hAnsi="Times New Roman"/>
          <w:b/>
          <w:sz w:val="30"/>
          <w:lang w:eastAsia="ru-RU"/>
        </w:rPr>
        <w:t>сновной текст ВКР</w:t>
      </w:r>
      <w:r>
        <w:rPr>
          <w:rFonts w:ascii="Times New Roman" w:hAnsi="Times New Roman"/>
          <w:sz w:val="30"/>
          <w:lang w:eastAsia="ru-RU"/>
        </w:rPr>
        <w:t xml:space="preserve">, в состав которого входят введение, основная часть и заключение. </w:t>
      </w:r>
    </w:p>
    <w:p w:rsidR="000C2919" w:rsidRDefault="000C2919" w:rsidP="00324E4D">
      <w:pPr>
        <w:spacing w:after="0" w:line="240" w:lineRule="auto"/>
        <w:ind w:firstLine="708"/>
        <w:jc w:val="both"/>
        <w:rPr>
          <w:rFonts w:ascii="Times New Roman" w:hAnsi="Times New Roman"/>
          <w:sz w:val="30"/>
          <w:lang w:eastAsia="ru-RU"/>
        </w:rPr>
      </w:pPr>
      <w:r>
        <w:rPr>
          <w:rFonts w:ascii="Times New Roman" w:hAnsi="Times New Roman"/>
          <w:sz w:val="30"/>
          <w:lang w:eastAsia="ru-RU"/>
        </w:rPr>
        <w:t xml:space="preserve">• </w:t>
      </w:r>
      <w:r w:rsidR="00324E4D" w:rsidRPr="00324E4D">
        <w:rPr>
          <w:rFonts w:ascii="Times New Roman" w:hAnsi="Times New Roman"/>
          <w:b/>
          <w:sz w:val="30"/>
          <w:lang w:eastAsia="ru-RU"/>
        </w:rPr>
        <w:t>В</w:t>
      </w:r>
      <w:r>
        <w:rPr>
          <w:rFonts w:ascii="Times New Roman" w:hAnsi="Times New Roman"/>
          <w:b/>
          <w:sz w:val="30"/>
          <w:lang w:eastAsia="ru-RU"/>
        </w:rPr>
        <w:t xml:space="preserve">ведение </w:t>
      </w:r>
      <w:r>
        <w:rPr>
          <w:rFonts w:ascii="Times New Roman" w:hAnsi="Times New Roman"/>
          <w:sz w:val="30"/>
          <w:lang w:eastAsia="ru-RU"/>
        </w:rPr>
        <w:t xml:space="preserve">должно содержать обоснование актуальности, теоретической и практической значимости работы, анализ степени разработанности темы, формулировка цели и задач проводимого исследования или разработки. Введение также должно содержать в себе обзор основных источников по теме работы. </w:t>
      </w:r>
    </w:p>
    <w:p w:rsidR="000C2919" w:rsidRDefault="000C2919" w:rsidP="00324E4D">
      <w:pPr>
        <w:spacing w:after="0" w:line="240" w:lineRule="auto"/>
        <w:ind w:firstLine="708"/>
        <w:jc w:val="both"/>
        <w:rPr>
          <w:rFonts w:ascii="Times New Roman" w:hAnsi="Times New Roman"/>
          <w:sz w:val="30"/>
          <w:lang w:eastAsia="ru-RU"/>
        </w:rPr>
      </w:pPr>
      <w:r>
        <w:rPr>
          <w:rFonts w:ascii="Times New Roman" w:hAnsi="Times New Roman"/>
          <w:sz w:val="30"/>
          <w:lang w:eastAsia="ru-RU"/>
        </w:rPr>
        <w:t xml:space="preserve">• </w:t>
      </w:r>
      <w:r w:rsidR="00324E4D">
        <w:rPr>
          <w:rFonts w:ascii="Times New Roman" w:hAnsi="Times New Roman"/>
          <w:sz w:val="30"/>
          <w:lang w:eastAsia="ru-RU"/>
        </w:rPr>
        <w:t>О</w:t>
      </w:r>
      <w:r>
        <w:rPr>
          <w:rFonts w:ascii="Times New Roman" w:hAnsi="Times New Roman"/>
          <w:b/>
          <w:sz w:val="30"/>
          <w:lang w:eastAsia="ru-RU"/>
        </w:rPr>
        <w:t xml:space="preserve">сновная часть. </w:t>
      </w:r>
      <w:r>
        <w:rPr>
          <w:rFonts w:ascii="Times New Roman" w:hAnsi="Times New Roman"/>
          <w:sz w:val="30"/>
          <w:lang w:eastAsia="ru-RU"/>
        </w:rPr>
        <w:t>Структура и состав основной части определяется темой ВКР. Основная часть должна быть разделена на главы и параграфы или разделы и подразделы, которые нумеруются арабскими цифрами.</w:t>
      </w:r>
    </w:p>
    <w:p w:rsidR="000C2919" w:rsidRDefault="000C2919" w:rsidP="000C2919">
      <w:pPr>
        <w:spacing w:after="0" w:line="240" w:lineRule="auto"/>
        <w:ind w:firstLine="708"/>
        <w:jc w:val="both"/>
        <w:rPr>
          <w:rFonts w:ascii="Times New Roman" w:hAnsi="Times New Roman"/>
          <w:sz w:val="30"/>
          <w:lang w:eastAsia="ru-RU"/>
        </w:rPr>
      </w:pPr>
      <w:r>
        <w:rPr>
          <w:rFonts w:ascii="Times New Roman" w:hAnsi="Times New Roman"/>
          <w:sz w:val="30"/>
          <w:lang w:eastAsia="ru-RU"/>
        </w:rPr>
        <w:t xml:space="preserve">• </w:t>
      </w:r>
      <w:r w:rsidR="00324E4D" w:rsidRPr="00324E4D">
        <w:rPr>
          <w:rFonts w:ascii="Times New Roman" w:hAnsi="Times New Roman"/>
          <w:b/>
          <w:sz w:val="30"/>
          <w:lang w:eastAsia="ru-RU"/>
        </w:rPr>
        <w:t>З</w:t>
      </w:r>
      <w:r>
        <w:rPr>
          <w:rFonts w:ascii="Times New Roman" w:hAnsi="Times New Roman"/>
          <w:b/>
          <w:sz w:val="30"/>
          <w:lang w:eastAsia="ru-RU"/>
        </w:rPr>
        <w:t>аключение</w:t>
      </w:r>
      <w:r>
        <w:rPr>
          <w:rFonts w:ascii="Times New Roman" w:hAnsi="Times New Roman"/>
          <w:sz w:val="30"/>
          <w:lang w:eastAsia="ru-RU"/>
        </w:rPr>
        <w:t>. В заключении подводится итог всей работы и достигнутых в ней результатов, описываются рекомендации и перспективы дальнейшей разработки темы.</w:t>
      </w:r>
    </w:p>
    <w:p w:rsidR="000C2919" w:rsidRDefault="000C2919" w:rsidP="000C2919">
      <w:pPr>
        <w:spacing w:after="0" w:line="240" w:lineRule="auto"/>
        <w:ind w:firstLine="708"/>
        <w:jc w:val="both"/>
        <w:rPr>
          <w:rFonts w:ascii="Times New Roman" w:hAnsi="Times New Roman"/>
          <w:sz w:val="30"/>
          <w:lang w:eastAsia="ru-RU"/>
        </w:rPr>
      </w:pPr>
      <w:r>
        <w:rPr>
          <w:rFonts w:ascii="Times New Roman" w:hAnsi="Times New Roman"/>
          <w:sz w:val="30"/>
          <w:lang w:eastAsia="ru-RU"/>
        </w:rPr>
        <w:t xml:space="preserve">• </w:t>
      </w:r>
      <w:r w:rsidR="00324E4D" w:rsidRPr="00324E4D">
        <w:rPr>
          <w:rFonts w:ascii="Times New Roman" w:hAnsi="Times New Roman"/>
          <w:b/>
          <w:sz w:val="30"/>
          <w:lang w:eastAsia="ru-RU"/>
        </w:rPr>
        <w:t>С</w:t>
      </w:r>
      <w:r>
        <w:rPr>
          <w:rFonts w:ascii="Times New Roman" w:hAnsi="Times New Roman"/>
          <w:b/>
          <w:sz w:val="30"/>
          <w:lang w:eastAsia="ru-RU"/>
        </w:rPr>
        <w:t xml:space="preserve">писок литературы </w:t>
      </w:r>
      <w:r>
        <w:rPr>
          <w:rFonts w:ascii="Times New Roman" w:hAnsi="Times New Roman"/>
          <w:sz w:val="30"/>
          <w:lang w:eastAsia="ru-RU"/>
        </w:rPr>
        <w:t xml:space="preserve">должен включать только те работы, на которые сделаны ссылки в тексте ВКР. Список оформляется в соответствии с ГОСТ 7.1-2003. </w:t>
      </w:r>
    </w:p>
    <w:p w:rsidR="000C2919" w:rsidRDefault="00324E4D" w:rsidP="000C2919">
      <w:pPr>
        <w:spacing w:after="0" w:line="240" w:lineRule="auto"/>
        <w:ind w:firstLine="708"/>
        <w:jc w:val="both"/>
        <w:rPr>
          <w:rFonts w:ascii="Times New Roman" w:hAnsi="Times New Roman"/>
          <w:sz w:val="30"/>
          <w:lang w:eastAsia="ru-RU"/>
        </w:rPr>
      </w:pPr>
      <w:r>
        <w:rPr>
          <w:rFonts w:ascii="Times New Roman" w:hAnsi="Times New Roman"/>
          <w:sz w:val="30"/>
          <w:lang w:eastAsia="ru-RU"/>
        </w:rPr>
        <w:t xml:space="preserve">• </w:t>
      </w:r>
      <w:r w:rsidRPr="00324E4D">
        <w:rPr>
          <w:rFonts w:ascii="Times New Roman" w:hAnsi="Times New Roman"/>
          <w:b/>
          <w:sz w:val="30"/>
          <w:lang w:eastAsia="ru-RU"/>
        </w:rPr>
        <w:t>С</w:t>
      </w:r>
      <w:r w:rsidR="000C2919">
        <w:rPr>
          <w:rFonts w:ascii="Times New Roman" w:hAnsi="Times New Roman"/>
          <w:b/>
          <w:sz w:val="30"/>
          <w:lang w:eastAsia="ru-RU"/>
        </w:rPr>
        <w:t xml:space="preserve">писок сокращений и условных обозначений </w:t>
      </w:r>
      <w:r w:rsidR="000C2919">
        <w:rPr>
          <w:rFonts w:ascii="Times New Roman" w:hAnsi="Times New Roman"/>
          <w:sz w:val="30"/>
          <w:lang w:eastAsia="ru-RU"/>
        </w:rPr>
        <w:t>(при необходимости);</w:t>
      </w:r>
    </w:p>
    <w:p w:rsidR="000C2919" w:rsidRDefault="000C2919" w:rsidP="000C2919">
      <w:pPr>
        <w:spacing w:after="0" w:line="240" w:lineRule="auto"/>
        <w:ind w:firstLine="708"/>
        <w:jc w:val="both"/>
        <w:rPr>
          <w:rFonts w:ascii="Times New Roman" w:hAnsi="Times New Roman"/>
          <w:sz w:val="30"/>
          <w:lang w:eastAsia="ru-RU"/>
        </w:rPr>
      </w:pPr>
      <w:r>
        <w:rPr>
          <w:rFonts w:ascii="Times New Roman" w:hAnsi="Times New Roman"/>
          <w:sz w:val="30"/>
          <w:lang w:eastAsia="ru-RU"/>
        </w:rPr>
        <w:t xml:space="preserve">• </w:t>
      </w:r>
      <w:r w:rsidR="00324E4D">
        <w:rPr>
          <w:rFonts w:ascii="Times New Roman" w:hAnsi="Times New Roman"/>
          <w:sz w:val="30"/>
          <w:lang w:eastAsia="ru-RU"/>
        </w:rPr>
        <w:t xml:space="preserve">   </w:t>
      </w:r>
      <w:r w:rsidR="00324E4D" w:rsidRPr="00324E4D">
        <w:rPr>
          <w:rFonts w:ascii="Times New Roman" w:hAnsi="Times New Roman"/>
          <w:b/>
          <w:sz w:val="30"/>
          <w:lang w:eastAsia="ru-RU"/>
        </w:rPr>
        <w:t>С</w:t>
      </w:r>
      <w:r>
        <w:rPr>
          <w:rFonts w:ascii="Times New Roman" w:hAnsi="Times New Roman"/>
          <w:b/>
          <w:sz w:val="30"/>
          <w:lang w:eastAsia="ru-RU"/>
        </w:rPr>
        <w:t xml:space="preserve">ловарь терминов </w:t>
      </w:r>
      <w:r>
        <w:rPr>
          <w:rFonts w:ascii="Times New Roman" w:hAnsi="Times New Roman"/>
          <w:sz w:val="30"/>
          <w:lang w:eastAsia="ru-RU"/>
        </w:rPr>
        <w:t>(при необходимости);</w:t>
      </w:r>
    </w:p>
    <w:p w:rsidR="000C2919" w:rsidRDefault="000C2919" w:rsidP="00324E4D">
      <w:pPr>
        <w:spacing w:after="0" w:line="240" w:lineRule="auto"/>
        <w:ind w:firstLine="708"/>
        <w:jc w:val="both"/>
        <w:rPr>
          <w:rFonts w:ascii="Times New Roman" w:hAnsi="Times New Roman"/>
          <w:b/>
          <w:sz w:val="30"/>
          <w:lang w:eastAsia="ru-RU"/>
        </w:rPr>
      </w:pPr>
      <w:r>
        <w:rPr>
          <w:rFonts w:ascii="Times New Roman" w:hAnsi="Times New Roman"/>
          <w:sz w:val="30"/>
          <w:lang w:eastAsia="ru-RU"/>
        </w:rPr>
        <w:t xml:space="preserve">• </w:t>
      </w:r>
      <w:r w:rsidR="00324E4D" w:rsidRPr="00324E4D">
        <w:rPr>
          <w:rFonts w:ascii="Times New Roman" w:hAnsi="Times New Roman"/>
          <w:b/>
          <w:sz w:val="30"/>
          <w:lang w:eastAsia="ru-RU"/>
        </w:rPr>
        <w:t>П</w:t>
      </w:r>
      <w:r>
        <w:rPr>
          <w:rFonts w:ascii="Times New Roman" w:hAnsi="Times New Roman"/>
          <w:b/>
          <w:sz w:val="30"/>
          <w:lang w:eastAsia="ru-RU"/>
        </w:rPr>
        <w:t xml:space="preserve">риложения </w:t>
      </w:r>
      <w:r>
        <w:rPr>
          <w:rFonts w:ascii="Times New Roman" w:hAnsi="Times New Roman"/>
          <w:sz w:val="30"/>
          <w:lang w:eastAsia="ru-RU"/>
        </w:rPr>
        <w:t xml:space="preserve">содержат дополняющую текст информацию. В приложение включается основной программный код созданного приложения, файлы конфигурации, файлы проекта приложений и т.д. Также в приложении могут быть приведены подробные таблицы, графики и другой наглядный материал, который представляет результаты экспериментов. </w:t>
      </w:r>
    </w:p>
    <w:p w:rsidR="000C2919" w:rsidRDefault="000C2919" w:rsidP="000C2919">
      <w:pPr>
        <w:spacing w:after="0" w:line="240" w:lineRule="auto"/>
        <w:ind w:firstLine="708"/>
        <w:jc w:val="both"/>
        <w:rPr>
          <w:rFonts w:ascii="Times New Roman" w:hAnsi="Times New Roman"/>
          <w:sz w:val="30"/>
          <w:lang w:eastAsia="ru-RU"/>
        </w:rPr>
      </w:pPr>
      <w:r>
        <w:rPr>
          <w:rFonts w:ascii="Times New Roman" w:hAnsi="Times New Roman"/>
          <w:sz w:val="30"/>
          <w:lang w:eastAsia="ru-RU"/>
        </w:rPr>
        <w:t xml:space="preserve">Большинство требований </w:t>
      </w:r>
      <w:r w:rsidR="00324E4D">
        <w:rPr>
          <w:rFonts w:ascii="Times New Roman" w:hAnsi="Times New Roman"/>
          <w:sz w:val="30"/>
          <w:lang w:eastAsia="ru-RU"/>
        </w:rPr>
        <w:t xml:space="preserve">по оформлению </w:t>
      </w:r>
      <w:r>
        <w:rPr>
          <w:rFonts w:ascii="Times New Roman" w:hAnsi="Times New Roman"/>
          <w:sz w:val="30"/>
          <w:lang w:eastAsia="ru-RU"/>
        </w:rPr>
        <w:t>регламентируется ГОСТ 7.32-2017 «Отчет о научно-исследовательской работе. Структура и правила оформления».</w:t>
      </w:r>
    </w:p>
    <w:p w:rsidR="000C2919" w:rsidRDefault="000C2919" w:rsidP="000C2919">
      <w:pPr>
        <w:spacing w:after="0" w:line="240" w:lineRule="auto"/>
        <w:ind w:firstLine="708"/>
        <w:jc w:val="both"/>
        <w:rPr>
          <w:rFonts w:ascii="Times New Roman" w:hAnsi="Times New Roman"/>
          <w:sz w:val="30"/>
          <w:lang w:eastAsia="ru-RU"/>
        </w:rPr>
      </w:pPr>
      <w:r>
        <w:rPr>
          <w:rFonts w:ascii="Times New Roman" w:hAnsi="Times New Roman"/>
          <w:sz w:val="30"/>
          <w:lang w:eastAsia="ru-RU"/>
        </w:rPr>
        <w:t xml:space="preserve">Текст ВКР выполняется в формате </w:t>
      </w:r>
      <w:r>
        <w:rPr>
          <w:rFonts w:ascii="Times New Roman" w:hAnsi="Times New Roman"/>
          <w:sz w:val="30"/>
          <w:lang w:val="en-US" w:eastAsia="ru-RU"/>
        </w:rPr>
        <w:t>doc</w:t>
      </w:r>
      <w:r>
        <w:rPr>
          <w:rFonts w:ascii="Times New Roman" w:hAnsi="Times New Roman"/>
          <w:sz w:val="30"/>
          <w:lang w:eastAsia="ru-RU"/>
        </w:rPr>
        <w:t xml:space="preserve">, </w:t>
      </w:r>
      <w:r>
        <w:rPr>
          <w:rFonts w:ascii="Times New Roman" w:hAnsi="Times New Roman"/>
          <w:sz w:val="30"/>
          <w:lang w:val="en-US" w:eastAsia="ru-RU"/>
        </w:rPr>
        <w:t>docx</w:t>
      </w:r>
      <w:r>
        <w:rPr>
          <w:rFonts w:ascii="Times New Roman" w:hAnsi="Times New Roman"/>
          <w:sz w:val="30"/>
          <w:lang w:eastAsia="ru-RU"/>
        </w:rPr>
        <w:t xml:space="preserve">, </w:t>
      </w:r>
      <w:r>
        <w:rPr>
          <w:rFonts w:ascii="Times New Roman" w:hAnsi="Times New Roman"/>
          <w:sz w:val="30"/>
          <w:lang w:val="en-US" w:eastAsia="ru-RU"/>
        </w:rPr>
        <w:t>pdf</w:t>
      </w:r>
      <w:r>
        <w:rPr>
          <w:rFonts w:ascii="Times New Roman" w:hAnsi="Times New Roman"/>
          <w:sz w:val="30"/>
          <w:lang w:eastAsia="ru-RU"/>
        </w:rPr>
        <w:t>. Печатается на одной стороне листа белой бумаги, формата А4, шрифт – Times New Roman 14 интервала, межстрочный интервал - 1,5. Цвет шрифта должен быть черным.</w:t>
      </w:r>
    </w:p>
    <w:p w:rsidR="000C2919" w:rsidRDefault="000C2919" w:rsidP="000C2919">
      <w:pPr>
        <w:spacing w:after="0" w:line="240" w:lineRule="auto"/>
        <w:ind w:firstLine="708"/>
        <w:jc w:val="both"/>
        <w:rPr>
          <w:rFonts w:ascii="Times New Roman" w:hAnsi="Times New Roman"/>
          <w:sz w:val="30"/>
          <w:lang w:eastAsia="ru-RU"/>
        </w:rPr>
      </w:pPr>
      <w:r>
        <w:rPr>
          <w:rFonts w:ascii="Times New Roman" w:hAnsi="Times New Roman"/>
          <w:sz w:val="30"/>
          <w:lang w:eastAsia="ru-RU"/>
        </w:rPr>
        <w:t>Полужирный шрифт применяют только для заголовков глав, разделов и подразделов, заголовков структурных элементов (оглавление, введение, заключение, список использованных источников и пр.).</w:t>
      </w:r>
    </w:p>
    <w:p w:rsidR="000C2919" w:rsidRDefault="000C2919" w:rsidP="000C2919">
      <w:pPr>
        <w:spacing w:after="0" w:line="240" w:lineRule="auto"/>
        <w:ind w:firstLine="708"/>
        <w:jc w:val="both"/>
        <w:rPr>
          <w:rFonts w:ascii="Times New Roman" w:hAnsi="Times New Roman"/>
          <w:sz w:val="30"/>
          <w:lang w:eastAsia="ru-RU"/>
        </w:rPr>
      </w:pPr>
      <w:r>
        <w:rPr>
          <w:rFonts w:ascii="Times New Roman" w:hAnsi="Times New Roman"/>
          <w:sz w:val="30"/>
          <w:lang w:eastAsia="ru-RU"/>
        </w:rPr>
        <w:t>Текст следует печатать, соблюдая следующие размеры полей: правое - не менее 15 мм, верхнее и нижнее - не менее 20 мм, левое - не менее 30 мм. Размер абзацного отступа должен быть одинаковым по всему тексту ВКР (рекомендованный размер 1,25 см).</w:t>
      </w:r>
    </w:p>
    <w:p w:rsidR="000C2919" w:rsidRDefault="000C2919" w:rsidP="000C2919">
      <w:pPr>
        <w:spacing w:after="0" w:line="240" w:lineRule="auto"/>
        <w:ind w:firstLine="708"/>
        <w:jc w:val="both"/>
        <w:rPr>
          <w:rFonts w:ascii="Times New Roman" w:hAnsi="Times New Roman"/>
          <w:sz w:val="30"/>
          <w:lang w:eastAsia="ru-RU"/>
        </w:rPr>
      </w:pPr>
      <w:r>
        <w:rPr>
          <w:rFonts w:ascii="Times New Roman" w:hAnsi="Times New Roman"/>
          <w:b/>
          <w:sz w:val="30"/>
          <w:lang w:eastAsia="ru-RU"/>
        </w:rPr>
        <w:t>Страницы</w:t>
      </w:r>
      <w:r>
        <w:rPr>
          <w:rFonts w:ascii="Times New Roman" w:hAnsi="Times New Roman"/>
          <w:sz w:val="30"/>
          <w:lang w:eastAsia="ru-RU"/>
        </w:rPr>
        <w:t xml:space="preserve"> следует нумеровать арабскими цифрами, соблюдая сквозную нумерацию по всему тексту, включая приложения. Номер страницы проставляется в центре нижней части листа, арабскими цифрами без точки. Титульный лист</w:t>
      </w:r>
      <w:r w:rsidR="00D447AC">
        <w:rPr>
          <w:rFonts w:ascii="Times New Roman" w:hAnsi="Times New Roman"/>
          <w:sz w:val="30"/>
          <w:lang w:eastAsia="ru-RU"/>
        </w:rPr>
        <w:t xml:space="preserve"> </w:t>
      </w:r>
      <w:r>
        <w:rPr>
          <w:rFonts w:ascii="Times New Roman" w:hAnsi="Times New Roman"/>
          <w:sz w:val="30"/>
          <w:lang w:eastAsia="ru-RU"/>
        </w:rPr>
        <w:t>включается в общую нумерацию страниц. Номер страницы на титульном листе не проставляется.</w:t>
      </w:r>
    </w:p>
    <w:p w:rsidR="000C2919" w:rsidRDefault="000C2919" w:rsidP="000C2919">
      <w:pPr>
        <w:spacing w:after="0" w:line="240" w:lineRule="auto"/>
        <w:ind w:firstLine="708"/>
        <w:jc w:val="both"/>
        <w:rPr>
          <w:rFonts w:ascii="Times New Roman" w:hAnsi="Times New Roman"/>
          <w:sz w:val="30"/>
          <w:lang w:eastAsia="ru-RU"/>
        </w:rPr>
      </w:pPr>
      <w:r>
        <w:rPr>
          <w:rFonts w:ascii="Times New Roman" w:hAnsi="Times New Roman"/>
          <w:sz w:val="30"/>
          <w:lang w:eastAsia="ru-RU"/>
        </w:rPr>
        <w:t xml:space="preserve">Каждую запись </w:t>
      </w:r>
      <w:r>
        <w:rPr>
          <w:rFonts w:ascii="Times New Roman" w:hAnsi="Times New Roman"/>
          <w:b/>
          <w:sz w:val="30"/>
          <w:lang w:eastAsia="ru-RU"/>
        </w:rPr>
        <w:t>оглавления</w:t>
      </w:r>
      <w:r>
        <w:rPr>
          <w:rFonts w:ascii="Times New Roman" w:hAnsi="Times New Roman"/>
          <w:sz w:val="30"/>
          <w:lang w:eastAsia="ru-RU"/>
        </w:rPr>
        <w:t xml:space="preserve"> оформляют как отдельный абзац, выровненный влево. Номера страниц  выр</w:t>
      </w:r>
      <w:r w:rsidR="00D447AC">
        <w:rPr>
          <w:rFonts w:ascii="Times New Roman" w:hAnsi="Times New Roman"/>
          <w:sz w:val="30"/>
          <w:lang w:eastAsia="ru-RU"/>
        </w:rPr>
        <w:t>авниваются</w:t>
      </w:r>
      <w:r>
        <w:rPr>
          <w:rFonts w:ascii="Times New Roman" w:hAnsi="Times New Roman"/>
          <w:sz w:val="30"/>
          <w:lang w:eastAsia="ru-RU"/>
        </w:rPr>
        <w:t xml:space="preserve"> по правому краю поля и соединяют</w:t>
      </w:r>
      <w:r w:rsidR="00D447AC">
        <w:rPr>
          <w:rFonts w:ascii="Times New Roman" w:hAnsi="Times New Roman"/>
          <w:sz w:val="30"/>
          <w:lang w:eastAsia="ru-RU"/>
        </w:rPr>
        <w:t>ся</w:t>
      </w:r>
      <w:r>
        <w:rPr>
          <w:rFonts w:ascii="Times New Roman" w:hAnsi="Times New Roman"/>
          <w:sz w:val="30"/>
          <w:lang w:eastAsia="ru-RU"/>
        </w:rPr>
        <w:t xml:space="preserve"> с наименованием структурного элемента или раздела отчета посредством отточия.</w:t>
      </w:r>
    </w:p>
    <w:p w:rsidR="000C2919" w:rsidRDefault="000C2919" w:rsidP="000C2919">
      <w:pPr>
        <w:spacing w:after="0" w:line="240" w:lineRule="auto"/>
        <w:ind w:firstLine="708"/>
        <w:jc w:val="both"/>
        <w:rPr>
          <w:rFonts w:ascii="Times New Roman" w:hAnsi="Times New Roman"/>
          <w:sz w:val="30"/>
          <w:lang w:eastAsia="ru-RU"/>
        </w:rPr>
      </w:pPr>
      <w:r>
        <w:rPr>
          <w:rFonts w:ascii="Times New Roman" w:hAnsi="Times New Roman"/>
          <w:b/>
          <w:sz w:val="30"/>
          <w:lang w:eastAsia="ru-RU"/>
        </w:rPr>
        <w:t>Заголовки</w:t>
      </w:r>
      <w:r>
        <w:rPr>
          <w:rFonts w:ascii="Times New Roman" w:hAnsi="Times New Roman"/>
          <w:sz w:val="30"/>
          <w:lang w:eastAsia="ru-RU"/>
        </w:rPr>
        <w:t xml:space="preserve"> структурных элементов следует располагать в середине строки без точки в конце, прописными буквами, не подчеркивая. Каждый структурный элемент и каждую главу начинают с новой страницы. </w:t>
      </w:r>
    </w:p>
    <w:p w:rsidR="000C2919" w:rsidRDefault="000C2919" w:rsidP="000C2919">
      <w:pPr>
        <w:spacing w:after="0" w:line="240" w:lineRule="auto"/>
        <w:ind w:firstLine="708"/>
        <w:jc w:val="both"/>
        <w:rPr>
          <w:rFonts w:ascii="Times New Roman" w:hAnsi="Times New Roman"/>
          <w:sz w:val="30"/>
          <w:lang w:eastAsia="ru-RU"/>
        </w:rPr>
      </w:pPr>
      <w:r>
        <w:rPr>
          <w:rFonts w:ascii="Times New Roman" w:hAnsi="Times New Roman"/>
          <w:b/>
          <w:sz w:val="30"/>
          <w:lang w:eastAsia="ru-RU"/>
        </w:rPr>
        <w:t>Главы и разделы ВКР</w:t>
      </w:r>
      <w:r>
        <w:rPr>
          <w:rFonts w:ascii="Times New Roman" w:hAnsi="Times New Roman"/>
          <w:sz w:val="30"/>
          <w:lang w:eastAsia="ru-RU"/>
        </w:rPr>
        <w:t xml:space="preserve"> должны иметь заголовки. Заголовки разделов и подразделов основной части отчета следует начинать с абзацного отступа и размещать после порядкового номера, печатать с прописной буквы, полужирным шрифтом, не подчеркивать, без точки в конце.  Если заголовок включает несколько предложений, их разделяют точками. Переносы слов в заголовках не допускаются. </w:t>
      </w:r>
    </w:p>
    <w:p w:rsidR="000C2919" w:rsidRDefault="000C2919" w:rsidP="000C2919">
      <w:pPr>
        <w:spacing w:after="0" w:line="240" w:lineRule="auto"/>
        <w:ind w:firstLine="708"/>
        <w:jc w:val="both"/>
        <w:rPr>
          <w:rFonts w:ascii="Times New Roman" w:hAnsi="Times New Roman"/>
          <w:sz w:val="30"/>
          <w:lang w:eastAsia="ru-RU"/>
        </w:rPr>
      </w:pPr>
      <w:r>
        <w:rPr>
          <w:rFonts w:ascii="Times New Roman" w:hAnsi="Times New Roman"/>
          <w:sz w:val="30"/>
          <w:lang w:eastAsia="ru-RU"/>
        </w:rPr>
        <w:t xml:space="preserve">Главы или разделы основной части ВКР должны быть пронумерованы арабскими цифрами в пределах всего текста ВКР. После номера главы (раздела) ставится точка и пишется название главы (раздела). </w:t>
      </w:r>
    </w:p>
    <w:p w:rsidR="000C2919" w:rsidRDefault="000C2919" w:rsidP="000C2919">
      <w:pPr>
        <w:spacing w:after="0" w:line="240" w:lineRule="auto"/>
        <w:ind w:firstLine="708"/>
        <w:jc w:val="both"/>
        <w:rPr>
          <w:rFonts w:ascii="Times New Roman" w:hAnsi="Times New Roman"/>
          <w:sz w:val="30"/>
          <w:lang w:eastAsia="ru-RU"/>
        </w:rPr>
      </w:pPr>
      <w:r>
        <w:rPr>
          <w:rFonts w:ascii="Times New Roman" w:hAnsi="Times New Roman"/>
          <w:sz w:val="30"/>
          <w:lang w:eastAsia="ru-RU"/>
        </w:rPr>
        <w:t xml:space="preserve">Если используется деление на разделы внутри глав, следует нумеровать разделы номером, состоящим из номера главы и номера параграфа, разделенных точкой. </w:t>
      </w:r>
    </w:p>
    <w:p w:rsidR="000C2919" w:rsidRDefault="000C2919" w:rsidP="000C2919">
      <w:pPr>
        <w:spacing w:after="0" w:line="240" w:lineRule="auto"/>
        <w:ind w:firstLine="708"/>
        <w:jc w:val="both"/>
        <w:rPr>
          <w:rFonts w:ascii="Times New Roman" w:hAnsi="Times New Roman"/>
          <w:sz w:val="30"/>
          <w:lang w:eastAsia="ru-RU"/>
        </w:rPr>
      </w:pPr>
      <w:r>
        <w:rPr>
          <w:rFonts w:ascii="Times New Roman" w:hAnsi="Times New Roman"/>
          <w:sz w:val="30"/>
          <w:lang w:eastAsia="ru-RU"/>
        </w:rPr>
        <w:t xml:space="preserve">При оформлении </w:t>
      </w:r>
      <w:r>
        <w:rPr>
          <w:rFonts w:ascii="Times New Roman" w:hAnsi="Times New Roman"/>
          <w:b/>
          <w:sz w:val="30"/>
          <w:lang w:eastAsia="ru-RU"/>
        </w:rPr>
        <w:t>перечислений</w:t>
      </w:r>
      <w:r>
        <w:rPr>
          <w:rFonts w:ascii="Times New Roman" w:hAnsi="Times New Roman"/>
          <w:sz w:val="30"/>
          <w:lang w:eastAsia="ru-RU"/>
        </w:rPr>
        <w:t xml:space="preserve"> перед каждым элементом ставится тире</w:t>
      </w:r>
      <w:r w:rsidR="00324E4D">
        <w:rPr>
          <w:rFonts w:ascii="Times New Roman" w:hAnsi="Times New Roman"/>
          <w:sz w:val="30"/>
          <w:lang w:eastAsia="ru-RU"/>
        </w:rPr>
        <w:t xml:space="preserve"> (или </w:t>
      </w:r>
      <w:r w:rsidR="006E0964">
        <w:rPr>
          <w:rFonts w:ascii="Times New Roman" w:hAnsi="Times New Roman"/>
          <w:sz w:val="30"/>
          <w:lang w:eastAsia="ru-RU"/>
        </w:rPr>
        <w:t>небольшая точка)</w:t>
      </w:r>
      <w:r>
        <w:rPr>
          <w:rFonts w:ascii="Times New Roman" w:hAnsi="Times New Roman"/>
          <w:sz w:val="30"/>
          <w:lang w:eastAsia="ru-RU"/>
        </w:rPr>
        <w:t>, при наличии конкретного числа перечислений допускается ставить перед каждым элементом перечисления арабские цифры, после которых ставится скобка. Перечисления приводятся с абзацного отступа в столбик. Простые перечисления отделяются запятой, сложные – точкой с запятой.</w:t>
      </w:r>
    </w:p>
    <w:p w:rsidR="000C2919" w:rsidRDefault="000C2919" w:rsidP="000C2919">
      <w:pPr>
        <w:spacing w:after="0" w:line="240" w:lineRule="auto"/>
        <w:ind w:firstLine="708"/>
        <w:jc w:val="both"/>
        <w:rPr>
          <w:rFonts w:ascii="Times New Roman" w:hAnsi="Times New Roman"/>
          <w:sz w:val="30"/>
          <w:lang w:eastAsia="ru-RU"/>
        </w:rPr>
      </w:pPr>
      <w:r>
        <w:rPr>
          <w:rFonts w:ascii="Times New Roman" w:hAnsi="Times New Roman"/>
          <w:b/>
          <w:sz w:val="30"/>
          <w:lang w:eastAsia="ru-RU"/>
        </w:rPr>
        <w:t xml:space="preserve">Иллюстрации </w:t>
      </w:r>
      <w:r>
        <w:rPr>
          <w:rFonts w:ascii="Times New Roman" w:hAnsi="Times New Roman"/>
          <w:sz w:val="30"/>
          <w:lang w:eastAsia="ru-RU"/>
        </w:rPr>
        <w:t>(графики, схемы, диаграммы, рисунки) следует нумеровать арабскими цифрами сквозной нумерацией. Допускается нумеровать иллюстрации в пределах главы или раздела. В этом случае номер иллюстрации состоит из номера главы (раздела) и порядкового номера иллюстрации, разделенных точкой. Иллюстрации располагаются в ВКР непосредственно после текста, имеющего на них ссылку, и выравниваются по центру страницы. Оформление подписи под иллюстрацией (без точки в конце) осуществляется по схеме:</w:t>
      </w:r>
    </w:p>
    <w:p w:rsidR="000C2919" w:rsidRDefault="000C2919" w:rsidP="000C2919">
      <w:pPr>
        <w:spacing w:after="0" w:line="240" w:lineRule="auto"/>
        <w:jc w:val="center"/>
        <w:rPr>
          <w:rFonts w:ascii="Times New Roman" w:hAnsi="Times New Roman"/>
          <w:sz w:val="30"/>
          <w:lang w:eastAsia="ru-RU"/>
        </w:rPr>
      </w:pPr>
      <w:r>
        <w:rPr>
          <w:rFonts w:ascii="Times New Roman" w:hAnsi="Times New Roman"/>
          <w:sz w:val="30"/>
          <w:lang w:eastAsia="ru-RU"/>
        </w:rPr>
        <w:t>Рисунок номер – Название рисунка</w:t>
      </w:r>
    </w:p>
    <w:p w:rsidR="000C2919" w:rsidRDefault="000C2919" w:rsidP="000C2919">
      <w:pPr>
        <w:spacing w:after="0" w:line="240" w:lineRule="auto"/>
        <w:jc w:val="both"/>
        <w:rPr>
          <w:rFonts w:ascii="Times New Roman" w:hAnsi="Times New Roman"/>
          <w:sz w:val="30"/>
          <w:lang w:eastAsia="ru-RU"/>
        </w:rPr>
      </w:pPr>
      <w:r>
        <w:rPr>
          <w:rFonts w:ascii="Times New Roman" w:hAnsi="Times New Roman"/>
          <w:sz w:val="30"/>
          <w:lang w:eastAsia="ru-RU"/>
        </w:rPr>
        <w:tab/>
        <w:t xml:space="preserve">Если наименование рисунка состоит из нескольких строк, то его следует записывать через один межстрочный интервал. Перенос слов в названии не допускается. </w:t>
      </w:r>
    </w:p>
    <w:p w:rsidR="000C2919" w:rsidRDefault="000C2919" w:rsidP="000C2919">
      <w:pPr>
        <w:spacing w:after="0" w:line="240" w:lineRule="auto"/>
        <w:jc w:val="both"/>
        <w:rPr>
          <w:rFonts w:ascii="Times New Roman" w:hAnsi="Times New Roman"/>
          <w:sz w:val="30"/>
          <w:lang w:eastAsia="ru-RU"/>
        </w:rPr>
      </w:pPr>
      <w:r>
        <w:rPr>
          <w:rFonts w:ascii="Times New Roman" w:hAnsi="Times New Roman"/>
          <w:sz w:val="30"/>
          <w:lang w:eastAsia="ru-RU"/>
        </w:rPr>
        <w:tab/>
        <w:t>При ссылке следует печатать слово «рисунок» с указанием его номера.</w:t>
      </w:r>
    </w:p>
    <w:p w:rsidR="000C2919" w:rsidRDefault="000C2919" w:rsidP="000C2919">
      <w:pPr>
        <w:spacing w:after="0" w:line="240" w:lineRule="auto"/>
        <w:ind w:firstLine="708"/>
        <w:jc w:val="both"/>
        <w:rPr>
          <w:rFonts w:ascii="Times New Roman" w:hAnsi="Times New Roman"/>
          <w:sz w:val="30"/>
          <w:lang w:eastAsia="ru-RU"/>
        </w:rPr>
      </w:pPr>
      <w:r>
        <w:rPr>
          <w:rFonts w:ascii="Times New Roman" w:hAnsi="Times New Roman"/>
          <w:b/>
          <w:sz w:val="30"/>
          <w:lang w:eastAsia="ru-RU"/>
        </w:rPr>
        <w:t>Таблицы</w:t>
      </w:r>
      <w:r>
        <w:rPr>
          <w:rFonts w:ascii="Times New Roman" w:hAnsi="Times New Roman"/>
          <w:sz w:val="30"/>
          <w:lang w:eastAsia="ru-RU"/>
        </w:rPr>
        <w:t xml:space="preserve"> располагают непосредственно после текста, имеющего на них ссылку. Таблицы нумеруются арабскими цифрами сквозной нумерацией в пределах всей работы. Наименование таблицы следует помещать над таблицей слева, без абзацного отступа в следующем формате (без точки в конце):</w:t>
      </w:r>
    </w:p>
    <w:p w:rsidR="000C2919" w:rsidRDefault="000C2919" w:rsidP="000C2919">
      <w:pPr>
        <w:spacing w:after="0" w:line="240" w:lineRule="auto"/>
        <w:ind w:firstLine="708"/>
        <w:jc w:val="both"/>
        <w:rPr>
          <w:rFonts w:ascii="Times New Roman" w:hAnsi="Times New Roman"/>
          <w:sz w:val="30"/>
          <w:lang w:eastAsia="ru-RU"/>
        </w:rPr>
      </w:pPr>
      <w:r>
        <w:rPr>
          <w:rFonts w:ascii="Times New Roman" w:hAnsi="Times New Roman"/>
          <w:sz w:val="30"/>
          <w:lang w:eastAsia="ru-RU"/>
        </w:rPr>
        <w:t>Таблица номер – Наименование таблицы</w:t>
      </w:r>
    </w:p>
    <w:p w:rsidR="000C2919" w:rsidRDefault="000C2919" w:rsidP="000C2919">
      <w:pPr>
        <w:spacing w:after="0" w:line="240" w:lineRule="auto"/>
        <w:jc w:val="both"/>
        <w:rPr>
          <w:rFonts w:ascii="Times New Roman" w:hAnsi="Times New Roman"/>
          <w:sz w:val="30"/>
          <w:lang w:eastAsia="ru-RU"/>
        </w:rPr>
      </w:pPr>
      <w:r>
        <w:rPr>
          <w:rFonts w:ascii="Times New Roman" w:hAnsi="Times New Roman"/>
          <w:sz w:val="30"/>
          <w:lang w:eastAsia="ru-RU"/>
        </w:rPr>
        <w:tab/>
        <w:t>Если наименование таблицы занимает 2 строки и более, то его следует записывать через один межстрочный интервал.</w:t>
      </w:r>
    </w:p>
    <w:p w:rsidR="000C2919" w:rsidRDefault="000C2919" w:rsidP="000C2919">
      <w:pPr>
        <w:spacing w:after="0" w:line="240" w:lineRule="auto"/>
        <w:jc w:val="both"/>
        <w:rPr>
          <w:rFonts w:ascii="Times New Roman" w:hAnsi="Times New Roman"/>
          <w:sz w:val="30"/>
          <w:lang w:eastAsia="ru-RU"/>
        </w:rPr>
      </w:pPr>
      <w:r>
        <w:rPr>
          <w:rFonts w:ascii="Times New Roman" w:hAnsi="Times New Roman"/>
          <w:sz w:val="30"/>
          <w:lang w:eastAsia="ru-RU"/>
        </w:rPr>
        <w:tab/>
        <w:t>Таблицу с большим количеством строк допускается переносить на другую страницу. При переносе части таблицы на другую страницу слово «Таблица», ее номер и наименование указывают один раз слева над первой частью таблицы, а над другими частями также слева пишут слова «Продолжение таблицы» и указывают ее номер.</w:t>
      </w:r>
    </w:p>
    <w:p w:rsidR="000C2919" w:rsidRDefault="000C2919" w:rsidP="000C2919">
      <w:pPr>
        <w:spacing w:after="0" w:line="240" w:lineRule="auto"/>
        <w:ind w:firstLine="708"/>
        <w:jc w:val="both"/>
        <w:rPr>
          <w:rFonts w:ascii="Times New Roman" w:hAnsi="Times New Roman"/>
          <w:sz w:val="30"/>
          <w:lang w:eastAsia="ru-RU"/>
        </w:rPr>
      </w:pPr>
      <w:r>
        <w:rPr>
          <w:rFonts w:ascii="Times New Roman" w:hAnsi="Times New Roman"/>
          <w:sz w:val="30"/>
          <w:lang w:eastAsia="ru-RU"/>
        </w:rPr>
        <w:t>В таблице допускается применять размер шрифта меньше, чем в тексте отчета.</w:t>
      </w:r>
    </w:p>
    <w:p w:rsidR="006E0964" w:rsidRPr="008D79D1" w:rsidRDefault="006E0964" w:rsidP="006E0964">
      <w:pPr>
        <w:autoSpaceDE w:val="0"/>
        <w:autoSpaceDN w:val="0"/>
        <w:adjustRightInd w:val="0"/>
        <w:spacing w:after="0" w:line="240" w:lineRule="auto"/>
        <w:ind w:firstLine="567"/>
        <w:jc w:val="both"/>
        <w:rPr>
          <w:rFonts w:ascii="Times New Roman" w:hAnsi="Times New Roman" w:cs="Times New Roman"/>
          <w:color w:val="000000"/>
          <w:sz w:val="28"/>
          <w:szCs w:val="28"/>
        </w:rPr>
      </w:pPr>
      <w:r w:rsidRPr="008D79D1">
        <w:rPr>
          <w:rFonts w:ascii="Times New Roman" w:hAnsi="Times New Roman" w:cs="Times New Roman"/>
          <w:color w:val="000000"/>
          <w:sz w:val="28"/>
          <w:szCs w:val="28"/>
        </w:rPr>
        <w:t xml:space="preserve">Для крупных таблиц разрешается помещать таблицу на отдельной странице с альбомной ориентацией. </w:t>
      </w:r>
    </w:p>
    <w:p w:rsidR="006E0964" w:rsidRDefault="006E0964" w:rsidP="006E0964">
      <w:pPr>
        <w:spacing w:after="0" w:line="240" w:lineRule="auto"/>
        <w:ind w:firstLine="708"/>
        <w:jc w:val="both"/>
        <w:rPr>
          <w:rFonts w:ascii="Times New Roman" w:hAnsi="Times New Roman"/>
          <w:sz w:val="30"/>
          <w:lang w:eastAsia="ru-RU"/>
        </w:rPr>
      </w:pPr>
      <w:r w:rsidRPr="008D79D1">
        <w:rPr>
          <w:rFonts w:ascii="Times New Roman" w:hAnsi="Times New Roman" w:cs="Times New Roman"/>
          <w:b/>
          <w:bCs/>
          <w:color w:val="000000"/>
          <w:sz w:val="28"/>
          <w:szCs w:val="28"/>
        </w:rPr>
        <w:t xml:space="preserve">Формулы. </w:t>
      </w:r>
      <w:r w:rsidRPr="008D79D1">
        <w:rPr>
          <w:rFonts w:ascii="Times New Roman" w:hAnsi="Times New Roman" w:cs="Times New Roman"/>
          <w:color w:val="000000"/>
          <w:sz w:val="28"/>
          <w:szCs w:val="28"/>
        </w:rPr>
        <w:t xml:space="preserve">Согласно принципам оформления математического текста, возможно указание формул непосредственно в тексте, а также в виде отдельной строки. В последнем случае формулы должны быть выровнены по центру. Для таких формул возможно введение нумерации и последующие ссылки на них. Номер формулы указывается в круглых скобках по правому краю строки с формулой. Ссылка на формулу оформляется по той же схеме, например, «согласно неравенству (5) будет справедливо …». </w:t>
      </w:r>
      <w:r>
        <w:rPr>
          <w:rFonts w:ascii="Times New Roman" w:hAnsi="Times New Roman"/>
          <w:sz w:val="30"/>
          <w:lang w:eastAsia="ru-RU"/>
        </w:rPr>
        <w:t>Формулы должны быть выполнены в специализированном редакторе формул</w:t>
      </w:r>
      <w:r>
        <w:rPr>
          <w:rFonts w:ascii="Times New Roman" w:hAnsi="Times New Roman"/>
          <w:sz w:val="30"/>
          <w:lang w:eastAsia="ru-RU"/>
        </w:rPr>
        <w:t xml:space="preserve"> </w:t>
      </w:r>
      <w:r w:rsidRPr="008D79D1">
        <w:rPr>
          <w:rFonts w:ascii="Times New Roman" w:hAnsi="Times New Roman" w:cs="Times New Roman"/>
          <w:color w:val="000000"/>
          <w:sz w:val="28"/>
          <w:szCs w:val="28"/>
        </w:rPr>
        <w:t>(Microsoft Equation, TeX и др.).</w:t>
      </w:r>
      <w:r>
        <w:rPr>
          <w:rFonts w:ascii="Times New Roman" w:hAnsi="Times New Roman"/>
          <w:sz w:val="30"/>
          <w:lang w:eastAsia="ru-RU"/>
        </w:rPr>
        <w:t xml:space="preserve"> Не допускается включать текстовые фрагменты, включая фрагменты программного кода, в виде изображений.</w:t>
      </w:r>
    </w:p>
    <w:p w:rsidR="006E0964" w:rsidRPr="008D79D1" w:rsidRDefault="006E0964" w:rsidP="006E0964">
      <w:pPr>
        <w:spacing w:after="0"/>
        <w:ind w:firstLine="567"/>
        <w:jc w:val="both"/>
        <w:rPr>
          <w:rFonts w:ascii="Times New Roman" w:hAnsi="Times New Roman" w:cs="Times New Roman"/>
          <w:color w:val="000000"/>
          <w:sz w:val="28"/>
          <w:szCs w:val="28"/>
        </w:rPr>
      </w:pPr>
      <w:r w:rsidRPr="008D79D1">
        <w:rPr>
          <w:rFonts w:ascii="Times New Roman" w:hAnsi="Times New Roman" w:cs="Times New Roman"/>
          <w:b/>
          <w:bCs/>
          <w:color w:val="000000"/>
          <w:sz w:val="28"/>
          <w:szCs w:val="28"/>
        </w:rPr>
        <w:t xml:space="preserve">Аббревиатуры. </w:t>
      </w:r>
      <w:r w:rsidRPr="008D79D1">
        <w:rPr>
          <w:rFonts w:ascii="Times New Roman" w:hAnsi="Times New Roman" w:cs="Times New Roman"/>
          <w:color w:val="000000"/>
          <w:sz w:val="28"/>
          <w:szCs w:val="28"/>
        </w:rPr>
        <w:t>В ряде случаев допускается вводить собственные аббревиатуры и использовать общепринятые. Например, общепринятым являются названия сетевых протоколов (IP, TCP и пр.). В этом случае расшифровка не указывается вообще или указывается в скобках при первом упоминании. Наоборот, в вводимых аббревиатурах при первом упоминании указывается</w:t>
      </w:r>
      <w:r>
        <w:rPr>
          <w:rFonts w:ascii="Times New Roman" w:hAnsi="Times New Roman" w:cs="Times New Roman"/>
          <w:color w:val="000000"/>
          <w:sz w:val="28"/>
          <w:szCs w:val="28"/>
        </w:rPr>
        <w:t xml:space="preserve"> </w:t>
      </w:r>
      <w:r w:rsidRPr="008D79D1">
        <w:rPr>
          <w:rFonts w:ascii="Times New Roman" w:hAnsi="Times New Roman" w:cs="Times New Roman"/>
          <w:color w:val="000000"/>
          <w:sz w:val="28"/>
          <w:szCs w:val="28"/>
        </w:rPr>
        <w:t xml:space="preserve">расшифровка и в скобках указывается аббревиатура. Например, «Для корпоративных информационных систем (КИС) характерно…». </w:t>
      </w:r>
    </w:p>
    <w:p w:rsidR="006E0964" w:rsidRPr="008D79D1" w:rsidRDefault="006E0964" w:rsidP="006E0964">
      <w:pPr>
        <w:spacing w:after="0"/>
        <w:ind w:firstLine="567"/>
        <w:jc w:val="both"/>
        <w:rPr>
          <w:rFonts w:ascii="Times New Roman" w:hAnsi="Times New Roman" w:cs="Times New Roman"/>
          <w:color w:val="000000"/>
          <w:sz w:val="28"/>
          <w:szCs w:val="28"/>
        </w:rPr>
      </w:pPr>
      <w:r w:rsidRPr="008D79D1">
        <w:rPr>
          <w:rFonts w:ascii="Times New Roman" w:hAnsi="Times New Roman" w:cs="Times New Roman"/>
          <w:b/>
          <w:bCs/>
          <w:color w:val="000000"/>
          <w:sz w:val="28"/>
          <w:szCs w:val="28"/>
        </w:rPr>
        <w:t xml:space="preserve">Аббревиатуры. </w:t>
      </w:r>
      <w:r w:rsidRPr="008D79D1">
        <w:rPr>
          <w:rFonts w:ascii="Times New Roman" w:hAnsi="Times New Roman" w:cs="Times New Roman"/>
          <w:color w:val="000000"/>
          <w:sz w:val="28"/>
          <w:szCs w:val="28"/>
        </w:rPr>
        <w:t>В ряде случаев допускается вводить собственные аббревиатуры и использовать общепринятые. Например, общепринятым являются названия сетевых протоколов (IP, TCP и пр.). В этом случае расшифровка не указывается вообще или указывается в скобках при первом упоминании. Наоборот, в вводимых аббревиатурах при первом упоминании указывается</w:t>
      </w:r>
      <w:r>
        <w:rPr>
          <w:rFonts w:ascii="Times New Roman" w:hAnsi="Times New Roman" w:cs="Times New Roman"/>
          <w:color w:val="000000"/>
          <w:sz w:val="28"/>
          <w:szCs w:val="28"/>
        </w:rPr>
        <w:t xml:space="preserve"> </w:t>
      </w:r>
      <w:r w:rsidRPr="008D79D1">
        <w:rPr>
          <w:rFonts w:ascii="Times New Roman" w:hAnsi="Times New Roman" w:cs="Times New Roman"/>
          <w:color w:val="000000"/>
          <w:sz w:val="28"/>
          <w:szCs w:val="28"/>
        </w:rPr>
        <w:t xml:space="preserve">расшифровка и в скобках указывается аббревиатура. Например, «Для корпоративных информационных систем (КИС) характерно…». </w:t>
      </w:r>
    </w:p>
    <w:p w:rsidR="006E0964" w:rsidRPr="008D79D1" w:rsidRDefault="006E0964" w:rsidP="006E0964">
      <w:pPr>
        <w:autoSpaceDE w:val="0"/>
        <w:autoSpaceDN w:val="0"/>
        <w:adjustRightInd w:val="0"/>
        <w:spacing w:after="0" w:line="240" w:lineRule="auto"/>
        <w:ind w:firstLine="567"/>
        <w:jc w:val="both"/>
        <w:rPr>
          <w:rFonts w:ascii="Times New Roman" w:hAnsi="Times New Roman" w:cs="Times New Roman"/>
          <w:color w:val="000000"/>
          <w:sz w:val="28"/>
          <w:szCs w:val="28"/>
        </w:rPr>
      </w:pPr>
      <w:r w:rsidRPr="008D79D1">
        <w:rPr>
          <w:rFonts w:ascii="Times New Roman" w:hAnsi="Times New Roman" w:cs="Times New Roman"/>
          <w:b/>
          <w:bCs/>
          <w:color w:val="000000"/>
          <w:sz w:val="28"/>
          <w:szCs w:val="28"/>
        </w:rPr>
        <w:t xml:space="preserve">Сокращения. </w:t>
      </w:r>
      <w:r w:rsidRPr="008D79D1">
        <w:rPr>
          <w:rFonts w:ascii="Times New Roman" w:hAnsi="Times New Roman" w:cs="Times New Roman"/>
          <w:color w:val="000000"/>
          <w:sz w:val="28"/>
          <w:szCs w:val="28"/>
        </w:rPr>
        <w:t>Существует целый ряд общепринятых сокращений, которые можно использовать при оформлении пояснительной записки. Среди них</w:t>
      </w:r>
      <w:r w:rsidR="00D447AC">
        <w:rPr>
          <w:rFonts w:ascii="Times New Roman" w:hAnsi="Times New Roman" w:cs="Times New Roman"/>
          <w:color w:val="000000"/>
          <w:sz w:val="28"/>
          <w:szCs w:val="28"/>
        </w:rPr>
        <w:t>, например,</w:t>
      </w:r>
      <w:r w:rsidRPr="008D79D1">
        <w:rPr>
          <w:rFonts w:ascii="Times New Roman" w:hAnsi="Times New Roman" w:cs="Times New Roman"/>
          <w:color w:val="000000"/>
          <w:sz w:val="28"/>
          <w:szCs w:val="28"/>
        </w:rPr>
        <w:t xml:space="preserve"> сокращения частей даты (в., вв., г., гг.), сокращения единиц измерения (руб., ч, с, мс, мин, т, м, мм, г, кг), аббревиатуры географического и политического типа (РФ, США), аббревиатуры, принятые в экономической сфере (AO, OOO) и пр. </w:t>
      </w:r>
    </w:p>
    <w:p w:rsidR="000C2919" w:rsidRDefault="000C2919" w:rsidP="000C2919">
      <w:pPr>
        <w:spacing w:after="0" w:line="240" w:lineRule="auto"/>
        <w:ind w:firstLine="708"/>
        <w:jc w:val="both"/>
        <w:rPr>
          <w:rFonts w:ascii="Times New Roman" w:hAnsi="Times New Roman"/>
          <w:sz w:val="30"/>
          <w:lang w:eastAsia="ru-RU"/>
        </w:rPr>
      </w:pPr>
      <w:r>
        <w:rPr>
          <w:rFonts w:ascii="Times New Roman" w:hAnsi="Times New Roman"/>
          <w:b/>
          <w:sz w:val="30"/>
          <w:lang w:eastAsia="ru-RU"/>
        </w:rPr>
        <w:t>Список литературы</w:t>
      </w:r>
      <w:r>
        <w:rPr>
          <w:rFonts w:ascii="Times New Roman" w:hAnsi="Times New Roman"/>
          <w:sz w:val="30"/>
          <w:lang w:eastAsia="ru-RU"/>
        </w:rPr>
        <w:t xml:space="preserve"> следует располагать в порядке появления ссылок на источники в тексте ВКР и нумеровать арабскими цифрами с точкой и печатать с абзацного отступа. Ссылки в тексте ВКР оформлению в виде [номер] или [номер, с.номер страницы] или [номер1, номер 2] или [номер1- номер 2]. </w:t>
      </w:r>
    </w:p>
    <w:p w:rsidR="000C2919" w:rsidRDefault="000C2919" w:rsidP="000C2919">
      <w:pPr>
        <w:spacing w:after="0" w:line="240" w:lineRule="auto"/>
        <w:ind w:firstLine="708"/>
        <w:jc w:val="both"/>
        <w:rPr>
          <w:rFonts w:ascii="Times New Roman" w:hAnsi="Times New Roman"/>
          <w:sz w:val="30"/>
          <w:lang w:eastAsia="ru-RU"/>
        </w:rPr>
      </w:pPr>
      <w:r>
        <w:rPr>
          <w:rFonts w:ascii="Times New Roman" w:hAnsi="Times New Roman"/>
          <w:sz w:val="30"/>
          <w:lang w:eastAsia="ru-RU"/>
        </w:rPr>
        <w:t>Список литературы оформляется по ГОСТ 7.1 – 2003. Примеры оформления будут приведены ниже.</w:t>
      </w:r>
    </w:p>
    <w:p w:rsidR="000C2919" w:rsidRDefault="000C2919" w:rsidP="000C2919">
      <w:pPr>
        <w:spacing w:after="0" w:line="240" w:lineRule="auto"/>
        <w:ind w:firstLine="708"/>
        <w:jc w:val="both"/>
        <w:rPr>
          <w:rFonts w:ascii="Times New Roman" w:hAnsi="Times New Roman"/>
          <w:sz w:val="30"/>
          <w:lang w:eastAsia="ru-RU"/>
        </w:rPr>
      </w:pPr>
      <w:r>
        <w:rPr>
          <w:rFonts w:ascii="Times New Roman" w:hAnsi="Times New Roman"/>
          <w:b/>
          <w:sz w:val="30"/>
          <w:lang w:eastAsia="ru-RU"/>
        </w:rPr>
        <w:t>Список сокращений и условных обозначений</w:t>
      </w:r>
      <w:r>
        <w:rPr>
          <w:rFonts w:ascii="Times New Roman" w:hAnsi="Times New Roman"/>
          <w:sz w:val="30"/>
          <w:lang w:eastAsia="ru-RU"/>
        </w:rPr>
        <w:t xml:space="preserve"> должен располагаться столбцом без знаков препинания в конце строки. Слева без абзацного отступа в алфавитном порядке приводятся сокращения, условные обозначения, а справа через тире — их детальная расшифровка.</w:t>
      </w:r>
    </w:p>
    <w:p w:rsidR="000C2919" w:rsidRDefault="000C2919" w:rsidP="000C2919">
      <w:pPr>
        <w:spacing w:after="0" w:line="240" w:lineRule="auto"/>
        <w:ind w:firstLine="708"/>
        <w:jc w:val="both"/>
        <w:rPr>
          <w:rFonts w:ascii="Times New Roman" w:hAnsi="Times New Roman"/>
          <w:sz w:val="30"/>
          <w:lang w:eastAsia="ru-RU"/>
        </w:rPr>
      </w:pPr>
      <w:r>
        <w:rPr>
          <w:rFonts w:ascii="Times New Roman" w:hAnsi="Times New Roman"/>
          <w:b/>
          <w:sz w:val="30"/>
          <w:lang w:eastAsia="ru-RU"/>
        </w:rPr>
        <w:t>Словарь терминов</w:t>
      </w:r>
      <w:r>
        <w:rPr>
          <w:rFonts w:ascii="Times New Roman" w:hAnsi="Times New Roman"/>
          <w:sz w:val="30"/>
          <w:lang w:eastAsia="ru-RU"/>
        </w:rPr>
        <w:t xml:space="preserve"> следует оформлять в виде списка терминологических статей. Список терминологических статей располагается столбцом без знаков препинания в конце. Слева без абзацного отступа в алфавитном порядке приводятся термины, справа через тире — их определения. Допустимо оформление перечня терминов в виде таблицы, состоящей из двух колонок: термин, определение.</w:t>
      </w:r>
    </w:p>
    <w:p w:rsidR="000C2919" w:rsidRDefault="000C2919" w:rsidP="000C2919">
      <w:pPr>
        <w:spacing w:after="0" w:line="240" w:lineRule="auto"/>
        <w:ind w:firstLine="708"/>
        <w:jc w:val="both"/>
        <w:rPr>
          <w:rFonts w:ascii="Times New Roman" w:hAnsi="Times New Roman"/>
          <w:sz w:val="30"/>
          <w:lang w:eastAsia="ru-RU"/>
        </w:rPr>
      </w:pPr>
      <w:r>
        <w:rPr>
          <w:rFonts w:ascii="Times New Roman" w:hAnsi="Times New Roman"/>
          <w:b/>
          <w:sz w:val="30"/>
          <w:lang w:eastAsia="ru-RU"/>
        </w:rPr>
        <w:t>Приложения</w:t>
      </w:r>
      <w:r>
        <w:rPr>
          <w:rFonts w:ascii="Times New Roman" w:hAnsi="Times New Roman"/>
          <w:sz w:val="30"/>
          <w:lang w:eastAsia="ru-RU"/>
        </w:rPr>
        <w:t xml:space="preserve"> должны начинаться с новой страницы. Если приложений несколько, то они располагаться в порядке появления ссылок на них в тексте и иметь заголовок с указанием слова «Приложение» и порядковым номером и названием.</w:t>
      </w:r>
    </w:p>
    <w:p w:rsidR="000C2919" w:rsidRDefault="000C2919" w:rsidP="000C2919">
      <w:pPr>
        <w:spacing w:after="0" w:line="240" w:lineRule="auto"/>
        <w:ind w:firstLine="708"/>
        <w:jc w:val="both"/>
        <w:rPr>
          <w:rFonts w:ascii="Times New Roman" w:hAnsi="Times New Roman"/>
          <w:sz w:val="30"/>
          <w:lang w:eastAsia="ru-RU"/>
        </w:rPr>
      </w:pPr>
      <w:r>
        <w:rPr>
          <w:rFonts w:ascii="Times New Roman" w:hAnsi="Times New Roman"/>
          <w:sz w:val="30"/>
          <w:lang w:eastAsia="ru-RU"/>
        </w:rPr>
        <w:t xml:space="preserve">При оформлении </w:t>
      </w:r>
      <w:r>
        <w:rPr>
          <w:rFonts w:ascii="Times New Roman" w:hAnsi="Times New Roman"/>
          <w:b/>
          <w:sz w:val="30"/>
          <w:lang w:eastAsia="ru-RU"/>
        </w:rPr>
        <w:t>программных кодов</w:t>
      </w:r>
      <w:r>
        <w:rPr>
          <w:rFonts w:ascii="Times New Roman" w:hAnsi="Times New Roman"/>
          <w:sz w:val="30"/>
          <w:lang w:eastAsia="ru-RU"/>
        </w:rPr>
        <w:t xml:space="preserve"> следует использовать шрифт Courier New, размер – 12 пт, межстрочный интервал – одинарный. Рекомендуется отделять смысловые блоки пустыми строками, а также визуально обозначать вложенные конструкции с помощью отступов. Программный код должен быть сопровожден комментариями. Рекомендуется использовать возможности самодокументирования кода.</w:t>
      </w:r>
    </w:p>
    <w:p w:rsidR="006E0964" w:rsidRDefault="006E0964" w:rsidP="000C2919">
      <w:pPr>
        <w:spacing w:after="0" w:line="240" w:lineRule="auto"/>
        <w:ind w:firstLine="708"/>
        <w:jc w:val="both"/>
        <w:rPr>
          <w:rFonts w:ascii="Times New Roman" w:hAnsi="Times New Roman"/>
          <w:b/>
          <w:sz w:val="30"/>
          <w:lang w:eastAsia="ru-RU"/>
        </w:rPr>
      </w:pPr>
    </w:p>
    <w:p w:rsidR="000C2919" w:rsidRDefault="000C2919" w:rsidP="000C2919">
      <w:pPr>
        <w:spacing w:after="0" w:line="240" w:lineRule="auto"/>
        <w:ind w:firstLine="708"/>
        <w:jc w:val="center"/>
        <w:rPr>
          <w:rFonts w:ascii="Times New Roman" w:hAnsi="Times New Roman"/>
          <w:b/>
          <w:sz w:val="30"/>
          <w:lang w:eastAsia="ru-RU"/>
        </w:rPr>
      </w:pPr>
      <w:r>
        <w:rPr>
          <w:rFonts w:ascii="Times New Roman" w:hAnsi="Times New Roman"/>
          <w:b/>
          <w:sz w:val="30"/>
          <w:lang w:eastAsia="ru-RU"/>
        </w:rPr>
        <w:t>Примеры оформления библиографических описаний различных источников</w:t>
      </w:r>
    </w:p>
    <w:p w:rsidR="000C2919" w:rsidRDefault="000C2919" w:rsidP="000C2919">
      <w:pPr>
        <w:spacing w:after="0" w:line="240" w:lineRule="auto"/>
        <w:ind w:firstLine="708"/>
        <w:jc w:val="both"/>
        <w:rPr>
          <w:rFonts w:ascii="Times New Roman" w:hAnsi="Times New Roman"/>
          <w:sz w:val="30"/>
          <w:lang w:eastAsia="ru-RU"/>
        </w:rPr>
      </w:pPr>
    </w:p>
    <w:p w:rsidR="000C2919" w:rsidRDefault="000C2919" w:rsidP="000C2919">
      <w:pPr>
        <w:spacing w:after="0" w:line="240" w:lineRule="auto"/>
        <w:ind w:firstLine="708"/>
        <w:jc w:val="both"/>
        <w:rPr>
          <w:rFonts w:ascii="Times New Roman" w:hAnsi="Times New Roman"/>
          <w:sz w:val="30"/>
          <w:lang w:eastAsia="ru-RU"/>
        </w:rPr>
      </w:pPr>
      <w:r>
        <w:rPr>
          <w:rFonts w:ascii="Times New Roman" w:hAnsi="Times New Roman"/>
          <w:sz w:val="30"/>
          <w:lang w:eastAsia="ru-RU"/>
        </w:rPr>
        <w:t>Статья в периодических изданиях и сборниках статей:</w:t>
      </w:r>
    </w:p>
    <w:p w:rsidR="000C2919" w:rsidRDefault="000C2919" w:rsidP="000C2919">
      <w:pPr>
        <w:spacing w:after="0" w:line="240" w:lineRule="auto"/>
        <w:ind w:firstLine="708"/>
        <w:jc w:val="both"/>
        <w:rPr>
          <w:rFonts w:ascii="Times New Roman" w:hAnsi="Times New Roman"/>
          <w:sz w:val="30"/>
          <w:lang w:val="en-US" w:eastAsia="ru-RU"/>
        </w:rPr>
      </w:pPr>
      <w:r>
        <w:rPr>
          <w:rFonts w:ascii="Times New Roman" w:hAnsi="Times New Roman"/>
          <w:sz w:val="30"/>
          <w:lang w:eastAsia="ru-RU"/>
        </w:rPr>
        <w:t>1. Боголюбов, А.Н. О вещественных резонансах в волноводе с неоднородным заполнением [Текст] / А.Н. Боголюбов, А.Л. Делицын, М.Д. Малых // Вестн. Моск. ун-та. Сер.3, Физика. Астрономия. – 2001. - №5. – С.23-25</w:t>
      </w:r>
      <w:r>
        <w:rPr>
          <w:rFonts w:ascii="Times New Roman" w:hAnsi="Times New Roman"/>
          <w:sz w:val="30"/>
          <w:lang w:val="en-US" w:eastAsia="ru-RU"/>
        </w:rPr>
        <w:t>.</w:t>
      </w:r>
    </w:p>
    <w:p w:rsidR="000C2919" w:rsidRDefault="000C2919" w:rsidP="000C2919">
      <w:pPr>
        <w:spacing w:after="0" w:line="240" w:lineRule="auto"/>
        <w:ind w:firstLine="708"/>
        <w:jc w:val="both"/>
        <w:rPr>
          <w:rFonts w:ascii="Times New Roman" w:hAnsi="Times New Roman"/>
          <w:sz w:val="30"/>
          <w:lang w:eastAsia="ru-RU"/>
        </w:rPr>
      </w:pPr>
    </w:p>
    <w:p w:rsidR="000C2919" w:rsidRDefault="000C2919" w:rsidP="000C2919">
      <w:pPr>
        <w:spacing w:after="0" w:line="240" w:lineRule="auto"/>
        <w:ind w:firstLine="708"/>
        <w:jc w:val="both"/>
        <w:rPr>
          <w:rFonts w:ascii="Times New Roman" w:hAnsi="Times New Roman"/>
          <w:sz w:val="30"/>
          <w:lang w:eastAsia="ru-RU"/>
        </w:rPr>
      </w:pPr>
      <w:r>
        <w:rPr>
          <w:rFonts w:ascii="Times New Roman" w:hAnsi="Times New Roman"/>
          <w:sz w:val="30"/>
          <w:lang w:eastAsia="ru-RU"/>
        </w:rPr>
        <w:t>Книги, монографии:</w:t>
      </w:r>
    </w:p>
    <w:p w:rsidR="000C2919" w:rsidRDefault="000C2919" w:rsidP="000C2919">
      <w:pPr>
        <w:spacing w:after="0" w:line="240" w:lineRule="auto"/>
        <w:ind w:firstLine="708"/>
        <w:jc w:val="both"/>
        <w:rPr>
          <w:rFonts w:ascii="Times New Roman" w:hAnsi="Times New Roman"/>
          <w:sz w:val="30"/>
          <w:lang w:eastAsia="ru-RU"/>
        </w:rPr>
      </w:pPr>
      <w:r>
        <w:rPr>
          <w:rFonts w:ascii="Times New Roman" w:hAnsi="Times New Roman"/>
          <w:sz w:val="30"/>
          <w:lang w:eastAsia="ru-RU"/>
        </w:rPr>
        <w:t>1. Бахвалов, Н.С. Численные методы [Текст] : учеб.пособие для физ.-мат.</w:t>
      </w:r>
      <w:r>
        <w:rPr>
          <w:rFonts w:ascii="Times New Roman" w:hAnsi="Times New Roman"/>
          <w:sz w:val="30"/>
          <w:lang w:val="en-US" w:eastAsia="ru-RU"/>
        </w:rPr>
        <w:t>c</w:t>
      </w:r>
      <w:r>
        <w:rPr>
          <w:rFonts w:ascii="Times New Roman" w:hAnsi="Times New Roman"/>
          <w:sz w:val="30"/>
          <w:lang w:eastAsia="ru-RU"/>
        </w:rPr>
        <w:t>пециальностей вузов / Н.С.Бахвалов, Н.П.Жидков, Г.М.Кобельков; под общ. ред. Н.И.Тихонова. – М.: Физматлит: Лаб.базовых знаний, 2002. – 630 с.</w:t>
      </w:r>
    </w:p>
    <w:p w:rsidR="000C2919" w:rsidRDefault="000C2919" w:rsidP="000C2919">
      <w:pPr>
        <w:spacing w:after="0" w:line="240" w:lineRule="auto"/>
        <w:ind w:firstLine="708"/>
        <w:jc w:val="both"/>
        <w:rPr>
          <w:rFonts w:ascii="Times New Roman" w:hAnsi="Times New Roman"/>
          <w:sz w:val="30"/>
          <w:lang w:eastAsia="ru-RU"/>
        </w:rPr>
      </w:pPr>
    </w:p>
    <w:p w:rsidR="000C2919" w:rsidRDefault="000C2919" w:rsidP="000C2919">
      <w:pPr>
        <w:spacing w:after="0" w:line="240" w:lineRule="auto"/>
        <w:ind w:firstLine="708"/>
        <w:jc w:val="both"/>
        <w:rPr>
          <w:rFonts w:ascii="Times New Roman" w:hAnsi="Times New Roman"/>
          <w:sz w:val="30"/>
          <w:lang w:eastAsia="ru-RU"/>
        </w:rPr>
      </w:pPr>
      <w:r>
        <w:rPr>
          <w:rFonts w:ascii="Times New Roman" w:hAnsi="Times New Roman"/>
          <w:sz w:val="30"/>
          <w:lang w:eastAsia="ru-RU"/>
        </w:rPr>
        <w:t>Тезисы докладов, материалы конференций:</w:t>
      </w:r>
    </w:p>
    <w:p w:rsidR="000C2919" w:rsidRDefault="000C2919" w:rsidP="000C2919">
      <w:pPr>
        <w:spacing w:after="0" w:line="240" w:lineRule="auto"/>
        <w:ind w:firstLine="708"/>
        <w:jc w:val="both"/>
        <w:rPr>
          <w:rFonts w:ascii="Times New Roman" w:hAnsi="Times New Roman"/>
          <w:sz w:val="30"/>
          <w:lang w:eastAsia="ru-RU"/>
        </w:rPr>
      </w:pPr>
      <w:r>
        <w:rPr>
          <w:rFonts w:ascii="Times New Roman" w:hAnsi="Times New Roman"/>
          <w:sz w:val="30"/>
          <w:lang w:eastAsia="ru-RU"/>
        </w:rPr>
        <w:t>1. Леготин, Е.Ю. Организация метаданных в хранилище данных [Текст] / Е.Ю. Леготин // Материалы 3-й науч. конф. аспирантов и докторантов I (Юж.-Урал. гос. ун-т, 15 мая- 20 мая 2011 г.), Т. 2. — Челябинск: Издательский центр ЮУрГУ. 2011. — С. 128— 132.</w:t>
      </w:r>
    </w:p>
    <w:p w:rsidR="000C2919" w:rsidRDefault="000C2919" w:rsidP="000C2919">
      <w:pPr>
        <w:spacing w:after="0" w:line="240" w:lineRule="auto"/>
        <w:ind w:firstLine="708"/>
        <w:jc w:val="both"/>
        <w:rPr>
          <w:rFonts w:ascii="Times New Roman" w:hAnsi="Times New Roman"/>
          <w:sz w:val="30"/>
          <w:lang w:eastAsia="ru-RU"/>
        </w:rPr>
      </w:pPr>
    </w:p>
    <w:p w:rsidR="000C2919" w:rsidRDefault="000C2919" w:rsidP="000C2919">
      <w:pPr>
        <w:spacing w:after="0" w:line="240" w:lineRule="auto"/>
        <w:ind w:firstLine="708"/>
        <w:jc w:val="both"/>
        <w:rPr>
          <w:rFonts w:ascii="Times New Roman" w:hAnsi="Times New Roman"/>
          <w:sz w:val="30"/>
          <w:lang w:eastAsia="ru-RU"/>
        </w:rPr>
      </w:pPr>
      <w:r>
        <w:rPr>
          <w:rFonts w:ascii="Times New Roman" w:hAnsi="Times New Roman"/>
          <w:sz w:val="30"/>
          <w:lang w:eastAsia="ru-RU"/>
        </w:rPr>
        <w:t>Электронные ресурсы:</w:t>
      </w:r>
    </w:p>
    <w:p w:rsidR="000C2919" w:rsidRDefault="000C2919" w:rsidP="000C2919">
      <w:pPr>
        <w:spacing w:after="0" w:line="240" w:lineRule="auto"/>
        <w:ind w:firstLine="708"/>
        <w:jc w:val="both"/>
        <w:rPr>
          <w:rFonts w:ascii="Times New Roman" w:hAnsi="Times New Roman"/>
          <w:sz w:val="30"/>
          <w:lang w:eastAsia="ru-RU"/>
        </w:rPr>
      </w:pPr>
      <w:r>
        <w:rPr>
          <w:rFonts w:ascii="Times New Roman" w:hAnsi="Times New Roman"/>
          <w:sz w:val="30"/>
          <w:lang w:eastAsia="ru-RU"/>
        </w:rPr>
        <w:t>1. Статистические показатели российского книгоиздания в 2006 г.: цифры и рейтинги [Электронный ресурс]. —2006. — URL: http://bookhamber.ru/stat_2006.htm (дата обращения 12.03.2009).</w:t>
      </w:r>
    </w:p>
    <w:p w:rsidR="000C2919" w:rsidRDefault="000C2919" w:rsidP="000C2919">
      <w:pPr>
        <w:spacing w:after="0" w:line="240" w:lineRule="auto"/>
        <w:ind w:firstLine="708"/>
        <w:jc w:val="both"/>
        <w:rPr>
          <w:rFonts w:ascii="Times New Roman" w:hAnsi="Times New Roman"/>
          <w:sz w:val="30"/>
          <w:lang w:eastAsia="ru-RU"/>
        </w:rPr>
      </w:pPr>
      <w:r>
        <w:rPr>
          <w:rFonts w:ascii="Times New Roman" w:hAnsi="Times New Roman"/>
          <w:sz w:val="30"/>
          <w:lang w:eastAsia="ru-RU"/>
        </w:rPr>
        <w:t>Или</w:t>
      </w:r>
    </w:p>
    <w:p w:rsidR="000C2919" w:rsidRDefault="000C2919" w:rsidP="000C2919">
      <w:pPr>
        <w:spacing w:after="0" w:line="240" w:lineRule="auto"/>
        <w:ind w:firstLine="708"/>
        <w:jc w:val="both"/>
        <w:rPr>
          <w:rFonts w:ascii="Times New Roman" w:hAnsi="Times New Roman"/>
          <w:sz w:val="30"/>
          <w:lang w:eastAsia="ru-RU"/>
        </w:rPr>
      </w:pPr>
      <w:r>
        <w:rPr>
          <w:rFonts w:ascii="Times New Roman" w:hAnsi="Times New Roman"/>
          <w:sz w:val="30"/>
          <w:lang w:eastAsia="ru-RU"/>
        </w:rPr>
        <w:t>1. Статистические показатели российского книгоиздания в 2006 г.: цифры и рейтинги [Электронный ресурс]. —2006. — Режим доступа: http://bookhamber.ru/stat_2006.htm (дата обращения 12.03.2009).</w:t>
      </w:r>
    </w:p>
    <w:p w:rsidR="000C2919" w:rsidRDefault="000C2919" w:rsidP="000C2919">
      <w:pPr>
        <w:spacing w:after="0" w:line="240" w:lineRule="auto"/>
        <w:ind w:firstLine="708"/>
        <w:jc w:val="both"/>
        <w:rPr>
          <w:rFonts w:ascii="Times New Roman" w:hAnsi="Times New Roman"/>
          <w:sz w:val="30"/>
          <w:lang w:eastAsia="ru-RU"/>
        </w:rPr>
      </w:pPr>
    </w:p>
    <w:p w:rsidR="000C2919" w:rsidRDefault="000C2919" w:rsidP="000C2919">
      <w:pPr>
        <w:spacing w:after="0" w:line="240" w:lineRule="auto"/>
        <w:ind w:firstLine="708"/>
        <w:jc w:val="both"/>
        <w:rPr>
          <w:rFonts w:ascii="Times New Roman" w:hAnsi="Times New Roman"/>
          <w:sz w:val="30"/>
          <w:lang w:eastAsia="ru-RU"/>
        </w:rPr>
      </w:pPr>
      <w:r>
        <w:rPr>
          <w:rFonts w:ascii="Times New Roman" w:hAnsi="Times New Roman"/>
          <w:sz w:val="30"/>
          <w:lang w:eastAsia="ru-RU"/>
        </w:rPr>
        <w:t>Нормативные документы:</w:t>
      </w:r>
    </w:p>
    <w:p w:rsidR="000C2919" w:rsidRPr="000C2919" w:rsidRDefault="000C2919" w:rsidP="000C2919">
      <w:pPr>
        <w:spacing w:after="0" w:line="240" w:lineRule="auto"/>
        <w:ind w:firstLine="708"/>
        <w:jc w:val="both"/>
        <w:rPr>
          <w:rFonts w:ascii="Times New Roman" w:hAnsi="Times New Roman"/>
          <w:sz w:val="30"/>
          <w:lang w:val="en-US" w:eastAsia="ru-RU"/>
        </w:rPr>
      </w:pPr>
      <w:r>
        <w:rPr>
          <w:rFonts w:ascii="Times New Roman" w:hAnsi="Times New Roman"/>
          <w:sz w:val="30"/>
          <w:lang w:eastAsia="ru-RU"/>
        </w:rPr>
        <w:t xml:space="preserve">1. ГОСТ 7.0.96—2016 Система стандартов по информации, библиотечному и издательскому делу. Электронные библиотеки. Основные виды. Структура. Технология формирования </w:t>
      </w:r>
      <w:r w:rsidRPr="000C2919">
        <w:rPr>
          <w:rFonts w:ascii="Times New Roman" w:hAnsi="Times New Roman"/>
          <w:sz w:val="30"/>
          <w:lang w:eastAsia="ru-RU"/>
        </w:rPr>
        <w:t>[</w:t>
      </w:r>
      <w:r>
        <w:rPr>
          <w:rFonts w:ascii="Times New Roman" w:hAnsi="Times New Roman"/>
          <w:sz w:val="30"/>
          <w:lang w:eastAsia="ru-RU"/>
        </w:rPr>
        <w:t>Текст</w:t>
      </w:r>
      <w:r w:rsidRPr="000C2919">
        <w:rPr>
          <w:rFonts w:ascii="Times New Roman" w:hAnsi="Times New Roman"/>
          <w:sz w:val="30"/>
          <w:lang w:eastAsia="ru-RU"/>
        </w:rPr>
        <w:t>]</w:t>
      </w:r>
      <w:r>
        <w:rPr>
          <w:rFonts w:ascii="Times New Roman" w:hAnsi="Times New Roman"/>
          <w:sz w:val="30"/>
          <w:lang w:eastAsia="ru-RU"/>
        </w:rPr>
        <w:t xml:space="preserve">. — М.: Стандартинформ. </w:t>
      </w:r>
      <w:r w:rsidRPr="000C2919">
        <w:rPr>
          <w:rFonts w:ascii="Times New Roman" w:hAnsi="Times New Roman"/>
          <w:sz w:val="30"/>
          <w:lang w:val="en-US" w:eastAsia="ru-RU"/>
        </w:rPr>
        <w:t xml:space="preserve">2016. — 16 </w:t>
      </w:r>
      <w:r>
        <w:rPr>
          <w:rFonts w:ascii="Times New Roman" w:hAnsi="Times New Roman"/>
          <w:sz w:val="30"/>
          <w:lang w:eastAsia="ru-RU"/>
        </w:rPr>
        <w:t>с</w:t>
      </w:r>
      <w:r w:rsidRPr="000C2919">
        <w:rPr>
          <w:rFonts w:ascii="Times New Roman" w:hAnsi="Times New Roman"/>
          <w:sz w:val="30"/>
          <w:lang w:val="en-US" w:eastAsia="ru-RU"/>
        </w:rPr>
        <w:t>.</w:t>
      </w:r>
    </w:p>
    <w:p w:rsidR="000C2919" w:rsidRDefault="000C2919" w:rsidP="000C2919">
      <w:pPr>
        <w:spacing w:after="0" w:line="240" w:lineRule="auto"/>
        <w:ind w:firstLine="708"/>
        <w:jc w:val="both"/>
        <w:rPr>
          <w:rFonts w:ascii="Times New Roman" w:hAnsi="Times New Roman"/>
          <w:sz w:val="30"/>
          <w:lang w:val="en-US" w:eastAsia="ru-RU"/>
        </w:rPr>
      </w:pPr>
      <w:r>
        <w:rPr>
          <w:rFonts w:ascii="Times New Roman" w:hAnsi="Times New Roman"/>
          <w:sz w:val="30"/>
          <w:lang w:val="en-US" w:eastAsia="ru-RU"/>
        </w:rPr>
        <w:t>3 ISO 25964-1:2011. Information and documentation — Thesauri and interoperability with other vocabularies — Part 1: Thesauri for information retrieval [</w:t>
      </w:r>
      <w:r>
        <w:rPr>
          <w:rFonts w:ascii="Times New Roman" w:hAnsi="Times New Roman"/>
          <w:sz w:val="30"/>
          <w:lang w:eastAsia="ru-RU"/>
        </w:rPr>
        <w:t>Электронный</w:t>
      </w:r>
      <w:r>
        <w:rPr>
          <w:rFonts w:ascii="Times New Roman" w:hAnsi="Times New Roman"/>
          <w:sz w:val="30"/>
          <w:lang w:val="en-US" w:eastAsia="ru-RU"/>
        </w:rPr>
        <w:t xml:space="preserve"> </w:t>
      </w:r>
      <w:r>
        <w:rPr>
          <w:rFonts w:ascii="Times New Roman" w:hAnsi="Times New Roman"/>
          <w:sz w:val="30"/>
          <w:lang w:eastAsia="ru-RU"/>
        </w:rPr>
        <w:t>ресурс</w:t>
      </w:r>
      <w:r>
        <w:rPr>
          <w:rFonts w:ascii="Times New Roman" w:hAnsi="Times New Roman"/>
          <w:sz w:val="30"/>
          <w:lang w:val="en-US" w:eastAsia="ru-RU"/>
        </w:rPr>
        <w:t>]. — URL: http://wvrtv.iso.org/iso/ catalogue_detail.htm? csnumber=53657 (</w:t>
      </w:r>
      <w:r>
        <w:rPr>
          <w:rFonts w:ascii="Times New Roman" w:hAnsi="Times New Roman"/>
          <w:sz w:val="30"/>
          <w:lang w:eastAsia="ru-RU"/>
        </w:rPr>
        <w:t>дата</w:t>
      </w:r>
      <w:r>
        <w:rPr>
          <w:rFonts w:ascii="Times New Roman" w:hAnsi="Times New Roman"/>
          <w:sz w:val="30"/>
          <w:lang w:val="en-US" w:eastAsia="ru-RU"/>
        </w:rPr>
        <w:t xml:space="preserve"> </w:t>
      </w:r>
      <w:r>
        <w:rPr>
          <w:rFonts w:ascii="Times New Roman" w:hAnsi="Times New Roman"/>
          <w:sz w:val="30"/>
          <w:lang w:eastAsia="ru-RU"/>
        </w:rPr>
        <w:t>обращения</w:t>
      </w:r>
      <w:r>
        <w:rPr>
          <w:rFonts w:ascii="Times New Roman" w:hAnsi="Times New Roman"/>
          <w:sz w:val="30"/>
          <w:lang w:val="en-US" w:eastAsia="ru-RU"/>
        </w:rPr>
        <w:t>: 20.10.2016).</w:t>
      </w:r>
    </w:p>
    <w:p w:rsidR="000C2919" w:rsidRDefault="000C2919" w:rsidP="000C2919">
      <w:pPr>
        <w:spacing w:after="0" w:line="240" w:lineRule="auto"/>
        <w:ind w:firstLine="708"/>
        <w:jc w:val="both"/>
        <w:rPr>
          <w:rFonts w:ascii="Times New Roman" w:hAnsi="Times New Roman"/>
          <w:sz w:val="30"/>
          <w:lang w:val="en-US" w:eastAsia="ru-RU"/>
        </w:rPr>
      </w:pPr>
    </w:p>
    <w:p w:rsidR="000C2919" w:rsidRDefault="000C2919" w:rsidP="000C2919">
      <w:pPr>
        <w:spacing w:after="0" w:line="240" w:lineRule="auto"/>
        <w:ind w:firstLine="708"/>
        <w:jc w:val="both"/>
        <w:rPr>
          <w:rFonts w:ascii="Times New Roman" w:hAnsi="Times New Roman"/>
          <w:sz w:val="30"/>
          <w:lang w:eastAsia="ru-RU"/>
        </w:rPr>
      </w:pPr>
      <w:r>
        <w:rPr>
          <w:rFonts w:ascii="Times New Roman" w:hAnsi="Times New Roman"/>
          <w:sz w:val="30"/>
          <w:lang w:eastAsia="ru-RU"/>
        </w:rPr>
        <w:t>Курсовые работы и отчеты по НИР:</w:t>
      </w:r>
    </w:p>
    <w:p w:rsidR="000C2919" w:rsidRDefault="000C2919" w:rsidP="000C2919">
      <w:pPr>
        <w:spacing w:after="0" w:line="240" w:lineRule="auto"/>
        <w:ind w:firstLine="708"/>
        <w:jc w:val="both"/>
        <w:rPr>
          <w:rFonts w:ascii="Times New Roman" w:hAnsi="Times New Roman"/>
          <w:sz w:val="30"/>
          <w:lang w:eastAsia="ru-RU"/>
        </w:rPr>
      </w:pPr>
      <w:r>
        <w:rPr>
          <w:rFonts w:ascii="Times New Roman" w:hAnsi="Times New Roman"/>
          <w:bCs/>
          <w:sz w:val="30"/>
          <w:lang w:eastAsia="ru-RU"/>
        </w:rPr>
        <w:t>1. Разумовский, В. А.</w:t>
      </w:r>
      <w:r>
        <w:rPr>
          <w:rFonts w:ascii="Times New Roman" w:hAnsi="Times New Roman"/>
          <w:i/>
          <w:iCs/>
          <w:sz w:val="30"/>
          <w:lang w:eastAsia="ru-RU"/>
        </w:rPr>
        <w:t xml:space="preserve"> </w:t>
      </w:r>
      <w:r>
        <w:rPr>
          <w:rFonts w:ascii="Times New Roman" w:hAnsi="Times New Roman"/>
          <w:iCs/>
          <w:sz w:val="30"/>
          <w:lang w:eastAsia="ru-RU"/>
        </w:rPr>
        <w:t>Управление маркетинговыми исследованиями в регионе: курсовая работа [Текст] / Ин-т экономики города. – М., 2002. – 210 с.</w:t>
      </w:r>
    </w:p>
    <w:p w:rsidR="000C2919" w:rsidRDefault="000C2919" w:rsidP="000C2919">
      <w:pPr>
        <w:spacing w:after="0" w:line="240" w:lineRule="auto"/>
        <w:jc w:val="both"/>
        <w:rPr>
          <w:rFonts w:ascii="Times New Roman" w:hAnsi="Times New Roman"/>
          <w:sz w:val="30"/>
          <w:lang w:eastAsia="ru-RU"/>
        </w:rPr>
      </w:pPr>
    </w:p>
    <w:p w:rsidR="000C2919" w:rsidRPr="0024739D" w:rsidRDefault="000C2919" w:rsidP="000C2919">
      <w:pPr>
        <w:autoSpaceDE w:val="0"/>
        <w:autoSpaceDN w:val="0"/>
        <w:adjustRightInd w:val="0"/>
        <w:spacing w:after="0" w:line="240" w:lineRule="auto"/>
        <w:ind w:firstLine="567"/>
        <w:jc w:val="both"/>
        <w:rPr>
          <w:rFonts w:ascii="Times New Roman" w:hAnsi="Times New Roman" w:cs="Times New Roman"/>
          <w:color w:val="000000"/>
          <w:sz w:val="28"/>
          <w:szCs w:val="28"/>
        </w:rPr>
      </w:pPr>
    </w:p>
    <w:p w:rsidR="003E5F66" w:rsidRDefault="003E5F66" w:rsidP="006F5FFF">
      <w:pPr>
        <w:ind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br w:type="page"/>
      </w:r>
    </w:p>
    <w:p w:rsidR="003E5F66" w:rsidRPr="003E5F66" w:rsidRDefault="003E5F66" w:rsidP="0099321E">
      <w:pPr>
        <w:pStyle w:val="1"/>
        <w:jc w:val="center"/>
        <w:rPr>
          <w:color w:val="auto"/>
          <w:sz w:val="32"/>
          <w:szCs w:val="32"/>
        </w:rPr>
      </w:pPr>
      <w:bookmarkStart w:id="5" w:name="_Toc5183463"/>
      <w:r w:rsidRPr="003E5F66">
        <w:rPr>
          <w:color w:val="auto"/>
          <w:sz w:val="32"/>
          <w:szCs w:val="32"/>
        </w:rPr>
        <w:t>ОРГАНИЗАЦИОННЫЙ ПОРЯДОК ВЫПОЛНЕНИЯ И КОНТРОЛЯ</w:t>
      </w:r>
      <w:r w:rsidR="00D447AC">
        <w:rPr>
          <w:color w:val="auto"/>
          <w:sz w:val="32"/>
          <w:szCs w:val="32"/>
        </w:rPr>
        <w:t xml:space="preserve"> </w:t>
      </w:r>
      <w:r w:rsidR="0099321E">
        <w:rPr>
          <w:color w:val="auto"/>
          <w:sz w:val="32"/>
          <w:szCs w:val="32"/>
        </w:rPr>
        <w:t xml:space="preserve"> </w:t>
      </w:r>
      <w:r w:rsidR="00D8353E">
        <w:rPr>
          <w:color w:val="auto"/>
          <w:sz w:val="32"/>
          <w:szCs w:val="32"/>
        </w:rPr>
        <w:t xml:space="preserve"> </w:t>
      </w:r>
      <w:r w:rsidRPr="003E5F66">
        <w:rPr>
          <w:color w:val="auto"/>
          <w:sz w:val="32"/>
          <w:szCs w:val="32"/>
        </w:rPr>
        <w:t xml:space="preserve">ЗА ВЫПОЛНЕНИЕМ </w:t>
      </w:r>
      <w:r w:rsidR="0099321E">
        <w:rPr>
          <w:color w:val="auto"/>
          <w:sz w:val="32"/>
          <w:szCs w:val="32"/>
        </w:rPr>
        <w:br/>
      </w:r>
      <w:r w:rsidRPr="003E5F66">
        <w:rPr>
          <w:color w:val="auto"/>
          <w:sz w:val="32"/>
          <w:szCs w:val="32"/>
        </w:rPr>
        <w:t>ВЫПУСКНЫХ</w:t>
      </w:r>
      <w:r w:rsidR="0099321E">
        <w:rPr>
          <w:color w:val="auto"/>
          <w:sz w:val="32"/>
          <w:szCs w:val="32"/>
        </w:rPr>
        <w:t xml:space="preserve"> </w:t>
      </w:r>
      <w:r w:rsidRPr="003E5F66">
        <w:rPr>
          <w:color w:val="auto"/>
          <w:sz w:val="32"/>
          <w:szCs w:val="32"/>
        </w:rPr>
        <w:t>КВАЛИФИКАЦИОННЫХ РАБОТ</w:t>
      </w:r>
      <w:bookmarkEnd w:id="5"/>
    </w:p>
    <w:p w:rsidR="006F5FFF" w:rsidRDefault="006F5FFF" w:rsidP="003E5F66">
      <w:pPr>
        <w:autoSpaceDE w:val="0"/>
        <w:autoSpaceDN w:val="0"/>
        <w:adjustRightInd w:val="0"/>
        <w:spacing w:after="0" w:line="240" w:lineRule="auto"/>
        <w:ind w:firstLine="567"/>
        <w:jc w:val="both"/>
        <w:rPr>
          <w:rFonts w:ascii="Times New Roman" w:hAnsi="Times New Roman" w:cs="Times New Roman"/>
          <w:color w:val="000000"/>
          <w:sz w:val="28"/>
          <w:szCs w:val="28"/>
        </w:rPr>
      </w:pPr>
      <w:bookmarkStart w:id="6" w:name="_GoBack"/>
      <w:bookmarkEnd w:id="6"/>
    </w:p>
    <w:p w:rsidR="003E5F66" w:rsidRPr="003E5F66" w:rsidRDefault="003E5F66" w:rsidP="003E5F66">
      <w:pPr>
        <w:autoSpaceDE w:val="0"/>
        <w:autoSpaceDN w:val="0"/>
        <w:adjustRightInd w:val="0"/>
        <w:spacing w:after="0" w:line="240" w:lineRule="auto"/>
        <w:ind w:firstLine="567"/>
        <w:jc w:val="both"/>
        <w:rPr>
          <w:rFonts w:ascii="Times New Roman" w:hAnsi="Times New Roman" w:cs="Times New Roman"/>
          <w:color w:val="000000"/>
          <w:sz w:val="28"/>
          <w:szCs w:val="28"/>
        </w:rPr>
      </w:pPr>
      <w:r w:rsidRPr="003E5F66">
        <w:rPr>
          <w:rFonts w:ascii="Times New Roman" w:hAnsi="Times New Roman" w:cs="Times New Roman"/>
          <w:color w:val="000000"/>
          <w:sz w:val="28"/>
          <w:szCs w:val="28"/>
        </w:rPr>
        <w:t xml:space="preserve">Организационный порядок получения заданий, хода выполнения и организации контроля по выпускным квалификационным работам определяется Регламентом подготовки и защиты Регламентом об итоговой государственной аттестации выпускников КФУ. </w:t>
      </w:r>
    </w:p>
    <w:p w:rsidR="003E5F66" w:rsidRPr="003E5F66" w:rsidRDefault="003E5F66" w:rsidP="003E5F66">
      <w:pPr>
        <w:autoSpaceDE w:val="0"/>
        <w:autoSpaceDN w:val="0"/>
        <w:adjustRightInd w:val="0"/>
        <w:spacing w:after="0" w:line="240" w:lineRule="auto"/>
        <w:ind w:firstLine="567"/>
        <w:jc w:val="both"/>
        <w:rPr>
          <w:rFonts w:ascii="Times New Roman" w:hAnsi="Times New Roman" w:cs="Times New Roman"/>
          <w:color w:val="000000"/>
          <w:sz w:val="28"/>
          <w:szCs w:val="28"/>
        </w:rPr>
      </w:pPr>
      <w:r w:rsidRPr="003E5F66">
        <w:rPr>
          <w:rFonts w:ascii="Times New Roman" w:hAnsi="Times New Roman" w:cs="Times New Roman"/>
          <w:color w:val="000000"/>
          <w:sz w:val="28"/>
          <w:szCs w:val="28"/>
        </w:rPr>
        <w:t xml:space="preserve">Здесь же содержится описание организационного порядка, принятого на кафедре </w:t>
      </w:r>
      <w:r>
        <w:rPr>
          <w:rFonts w:ascii="Times New Roman" w:hAnsi="Times New Roman" w:cs="Times New Roman"/>
          <w:color w:val="000000"/>
          <w:sz w:val="28"/>
          <w:szCs w:val="28"/>
        </w:rPr>
        <w:t>теоретической кибернетики</w:t>
      </w:r>
      <w:r w:rsidRPr="003E5F66">
        <w:rPr>
          <w:rFonts w:ascii="Times New Roman" w:hAnsi="Times New Roman" w:cs="Times New Roman"/>
          <w:color w:val="000000"/>
          <w:sz w:val="28"/>
          <w:szCs w:val="28"/>
        </w:rPr>
        <w:t xml:space="preserve"> Института Вычислительной математики и информационных технологий КФУ.</w:t>
      </w:r>
    </w:p>
    <w:p w:rsidR="003E5F66" w:rsidRPr="003E5F66" w:rsidRDefault="003E5F66" w:rsidP="003E5F66">
      <w:pPr>
        <w:autoSpaceDE w:val="0"/>
        <w:autoSpaceDN w:val="0"/>
        <w:adjustRightInd w:val="0"/>
        <w:spacing w:after="0" w:line="240" w:lineRule="auto"/>
        <w:ind w:firstLine="567"/>
        <w:jc w:val="both"/>
        <w:rPr>
          <w:rFonts w:ascii="Times New Roman" w:hAnsi="Times New Roman" w:cs="Times New Roman"/>
          <w:color w:val="000000"/>
          <w:sz w:val="28"/>
          <w:szCs w:val="28"/>
        </w:rPr>
      </w:pPr>
      <w:r w:rsidRPr="003E5F66">
        <w:rPr>
          <w:rFonts w:ascii="Times New Roman" w:hAnsi="Times New Roman" w:cs="Times New Roman"/>
          <w:color w:val="000000"/>
          <w:sz w:val="28"/>
          <w:szCs w:val="28"/>
        </w:rPr>
        <w:t xml:space="preserve">Темы выпускных квалификационных работ на текущий учебный год формируются и утверждаются на заседании кафедры в </w:t>
      </w:r>
      <w:r w:rsidR="00873A84">
        <w:rPr>
          <w:rFonts w:ascii="Times New Roman" w:hAnsi="Times New Roman" w:cs="Times New Roman"/>
          <w:color w:val="000000"/>
          <w:sz w:val="28"/>
          <w:szCs w:val="28"/>
        </w:rPr>
        <w:t>феврале</w:t>
      </w:r>
      <w:r w:rsidRPr="003E5F66">
        <w:rPr>
          <w:rFonts w:ascii="Times New Roman" w:hAnsi="Times New Roman" w:cs="Times New Roman"/>
          <w:color w:val="000000"/>
          <w:sz w:val="28"/>
          <w:szCs w:val="28"/>
        </w:rPr>
        <w:t xml:space="preserve"> и доводятся до сведения студентов. До начала </w:t>
      </w:r>
      <w:r w:rsidR="00873A84">
        <w:rPr>
          <w:rFonts w:ascii="Times New Roman" w:hAnsi="Times New Roman" w:cs="Times New Roman"/>
          <w:color w:val="000000"/>
          <w:sz w:val="28"/>
          <w:szCs w:val="28"/>
        </w:rPr>
        <w:t>марта</w:t>
      </w:r>
      <w:r w:rsidRPr="003E5F66">
        <w:rPr>
          <w:rFonts w:ascii="Times New Roman" w:hAnsi="Times New Roman" w:cs="Times New Roman"/>
          <w:color w:val="000000"/>
          <w:sz w:val="28"/>
          <w:szCs w:val="28"/>
        </w:rPr>
        <w:t xml:space="preserve"> производится распределение студентов посредством выбора студентом руководителя и темы в зависимости от учебной нагрузки руководителя. Студентам, не выбравшим </w:t>
      </w:r>
      <w:r w:rsidR="00873A84">
        <w:rPr>
          <w:rFonts w:ascii="Times New Roman" w:hAnsi="Times New Roman" w:cs="Times New Roman"/>
          <w:color w:val="000000"/>
          <w:sz w:val="28"/>
          <w:szCs w:val="28"/>
        </w:rPr>
        <w:t>тему работы до 1 марта</w:t>
      </w:r>
      <w:r w:rsidRPr="003E5F66">
        <w:rPr>
          <w:rFonts w:ascii="Times New Roman" w:hAnsi="Times New Roman" w:cs="Times New Roman"/>
          <w:color w:val="000000"/>
          <w:sz w:val="28"/>
          <w:szCs w:val="28"/>
        </w:rPr>
        <w:t>, назначаются руководители и темы в приказном порядке. Дальнейшая работа над выпускной квалификационной работ</w:t>
      </w:r>
      <w:r w:rsidR="00D8353E">
        <w:rPr>
          <w:rFonts w:ascii="Times New Roman" w:hAnsi="Times New Roman" w:cs="Times New Roman"/>
          <w:color w:val="000000"/>
          <w:sz w:val="28"/>
          <w:szCs w:val="28"/>
        </w:rPr>
        <w:t>ой</w:t>
      </w:r>
      <w:r w:rsidRPr="003E5F66">
        <w:rPr>
          <w:rFonts w:ascii="Times New Roman" w:hAnsi="Times New Roman" w:cs="Times New Roman"/>
          <w:color w:val="000000"/>
          <w:sz w:val="28"/>
          <w:szCs w:val="28"/>
        </w:rPr>
        <w:t xml:space="preserve"> осуществляется студентом непосредственно в контакте с руководителем по определенном</w:t>
      </w:r>
      <w:r w:rsidR="00D8353E">
        <w:rPr>
          <w:rFonts w:ascii="Times New Roman" w:hAnsi="Times New Roman" w:cs="Times New Roman"/>
          <w:color w:val="000000"/>
          <w:sz w:val="28"/>
          <w:szCs w:val="28"/>
        </w:rPr>
        <w:t>у</w:t>
      </w:r>
      <w:r w:rsidRPr="003E5F66">
        <w:rPr>
          <w:rFonts w:ascii="Times New Roman" w:hAnsi="Times New Roman" w:cs="Times New Roman"/>
          <w:color w:val="000000"/>
          <w:sz w:val="28"/>
          <w:szCs w:val="28"/>
        </w:rPr>
        <w:t xml:space="preserve"> руководителем графику. </w:t>
      </w:r>
    </w:p>
    <w:p w:rsidR="003E5F66" w:rsidRPr="003E5F66" w:rsidRDefault="003E5F66" w:rsidP="003E5F66">
      <w:pPr>
        <w:autoSpaceDE w:val="0"/>
        <w:autoSpaceDN w:val="0"/>
        <w:adjustRightInd w:val="0"/>
        <w:spacing w:after="0" w:line="240" w:lineRule="auto"/>
        <w:ind w:firstLine="567"/>
        <w:jc w:val="both"/>
        <w:rPr>
          <w:rFonts w:ascii="Times New Roman" w:hAnsi="Times New Roman" w:cs="Times New Roman"/>
          <w:color w:val="000000"/>
          <w:sz w:val="28"/>
          <w:szCs w:val="28"/>
        </w:rPr>
      </w:pPr>
      <w:r w:rsidRPr="003E5F66">
        <w:rPr>
          <w:rFonts w:ascii="Times New Roman" w:hAnsi="Times New Roman" w:cs="Times New Roman"/>
          <w:color w:val="000000"/>
          <w:sz w:val="28"/>
          <w:szCs w:val="28"/>
        </w:rPr>
        <w:t>В случае выполнения магистерских диссертаций магистранты обязаны выступать с промежуточными результатами своих исследований на специальном научно-исследовательском семинаре, который проводится восемь раз в семестр. В общей сложности, каждый магистрант выступает в год 2-4 раза.</w:t>
      </w:r>
    </w:p>
    <w:p w:rsidR="003E5F66" w:rsidRPr="003E5F66" w:rsidRDefault="003E5F66" w:rsidP="003E5F66">
      <w:pPr>
        <w:pStyle w:val="Default"/>
        <w:ind w:firstLine="567"/>
        <w:jc w:val="both"/>
        <w:rPr>
          <w:sz w:val="28"/>
          <w:szCs w:val="28"/>
        </w:rPr>
      </w:pPr>
      <w:r w:rsidRPr="003E5F66">
        <w:rPr>
          <w:sz w:val="28"/>
          <w:szCs w:val="28"/>
        </w:rPr>
        <w:t>При написании выпускных квалификационных работ требуется оформить задание на выпускную квалификационную работу и сдать его на кафедру для утверждения не позднее марта. В задании указывается тема выпускной квалификационной работы, ее цели и актуальность, подробное описание этапов работ и ожидаемые результаты работы (форма задания на выпускную квалификационную работу приведено в Приложении). По данному заданию экспертная комиссия из числа преподавателей кафедры делает вывод о соответствии/несоответствии темы выпускной квалификационной работы направлению подготовки студентов и требованиям по сложности и актуальности темы работы, на основании которого задание утверждается заведующим кафедрой.</w:t>
      </w:r>
    </w:p>
    <w:p w:rsidR="003E5F66" w:rsidRPr="003E5F66" w:rsidRDefault="003E5F66" w:rsidP="003E5F66">
      <w:pPr>
        <w:autoSpaceDE w:val="0"/>
        <w:autoSpaceDN w:val="0"/>
        <w:adjustRightInd w:val="0"/>
        <w:spacing w:after="0" w:line="240" w:lineRule="auto"/>
        <w:ind w:firstLine="567"/>
        <w:jc w:val="both"/>
        <w:rPr>
          <w:rFonts w:ascii="Times New Roman" w:hAnsi="Times New Roman" w:cs="Times New Roman"/>
          <w:color w:val="000000"/>
          <w:sz w:val="28"/>
          <w:szCs w:val="28"/>
        </w:rPr>
      </w:pPr>
      <w:r w:rsidRPr="003E5F66">
        <w:rPr>
          <w:rFonts w:ascii="Times New Roman" w:hAnsi="Times New Roman" w:cs="Times New Roman"/>
          <w:color w:val="000000"/>
          <w:sz w:val="28"/>
          <w:szCs w:val="28"/>
        </w:rPr>
        <w:t>Для завершения выпускной квалификационной работы на основании федеральных государственных стандартов высшего образования в учебных планах предусматривается преддипломная практика. Преддипломная практика может проходить как на кафедрах Института Вычислительной математики и информационных технологий, так и во внешних организациях. В последнем случае практика проводится на основании договора с организацией практики, который оформляется перед началом преддипломной практики. Преддипломная практика оценивается дифференцированным зачетом, который выставляется на основании отзыва руководителя и отчета студента о прохождении практики, в котором студент кратко описывает все этапы работы над выпускной квалификационной работой, выполненные за время преддипломной практики.</w:t>
      </w:r>
    </w:p>
    <w:p w:rsidR="006F5FFF" w:rsidRDefault="003E5F66" w:rsidP="003E5F66">
      <w:pPr>
        <w:ind w:firstLine="567"/>
        <w:jc w:val="both"/>
        <w:rPr>
          <w:rFonts w:ascii="Times New Roman" w:hAnsi="Times New Roman" w:cs="Times New Roman"/>
          <w:color w:val="000000"/>
          <w:sz w:val="28"/>
          <w:szCs w:val="28"/>
        </w:rPr>
      </w:pPr>
      <w:r w:rsidRPr="003E5F66">
        <w:rPr>
          <w:rFonts w:ascii="Times New Roman" w:hAnsi="Times New Roman" w:cs="Times New Roman"/>
          <w:color w:val="000000"/>
          <w:sz w:val="28"/>
          <w:szCs w:val="28"/>
        </w:rPr>
        <w:t>Защиты выпускных квалификационных работ проводятся в июне. Состав документов, предоставляемых студентом в государственную экзаменационную комиссию, определяется Регламентом об итоговой государственной аттестации выпускников КФУ.</w:t>
      </w:r>
      <w:r w:rsidR="00FC3504">
        <w:rPr>
          <w:rFonts w:ascii="Times New Roman" w:hAnsi="Times New Roman" w:cs="Times New Roman"/>
          <w:color w:val="000000"/>
          <w:sz w:val="28"/>
          <w:szCs w:val="28"/>
        </w:rPr>
        <w:t xml:space="preserve"> </w:t>
      </w:r>
      <w:r w:rsidR="00FC3504" w:rsidRPr="003E5F66">
        <w:rPr>
          <w:rFonts w:ascii="Times New Roman" w:hAnsi="Times New Roman" w:cs="Times New Roman"/>
          <w:color w:val="000000"/>
          <w:sz w:val="28"/>
          <w:szCs w:val="28"/>
        </w:rPr>
        <w:t>Руководитель должен предоставить комиссии рекомендацию по оценке работы. Обязательным является также проверка текста пояснительной записки на антиплагиат, что является ответственностью руководителя работы.</w:t>
      </w:r>
    </w:p>
    <w:p w:rsidR="003E5F66" w:rsidRDefault="003E5F66">
      <w:pPr>
        <w:rPr>
          <w:rFonts w:ascii="Times New Roman" w:hAnsi="Times New Roman" w:cs="Times New Roman"/>
          <w:color w:val="000000"/>
          <w:sz w:val="28"/>
          <w:szCs w:val="28"/>
        </w:rPr>
      </w:pPr>
      <w:r>
        <w:rPr>
          <w:rFonts w:ascii="Times New Roman" w:hAnsi="Times New Roman" w:cs="Times New Roman"/>
          <w:color w:val="000000"/>
          <w:sz w:val="28"/>
          <w:szCs w:val="28"/>
        </w:rPr>
        <w:br w:type="page"/>
      </w:r>
    </w:p>
    <w:p w:rsidR="0024739D" w:rsidRPr="0099321E" w:rsidRDefault="00543DCC" w:rsidP="0099321E">
      <w:pPr>
        <w:pStyle w:val="1"/>
        <w:jc w:val="center"/>
        <w:rPr>
          <w:color w:val="auto"/>
          <w:sz w:val="32"/>
          <w:szCs w:val="32"/>
        </w:rPr>
      </w:pPr>
      <w:bookmarkStart w:id="7" w:name="_Toc5183464"/>
      <w:r w:rsidRPr="0099321E">
        <w:rPr>
          <w:color w:val="auto"/>
          <w:sz w:val="32"/>
          <w:szCs w:val="32"/>
        </w:rPr>
        <w:t xml:space="preserve">ПРИЛОЖЕНИЕ </w:t>
      </w:r>
      <w:r w:rsidR="00FC3504">
        <w:rPr>
          <w:color w:val="auto"/>
          <w:sz w:val="32"/>
          <w:szCs w:val="32"/>
        </w:rPr>
        <w:t>1</w:t>
      </w:r>
      <w:r w:rsidRPr="0099321E">
        <w:rPr>
          <w:color w:val="auto"/>
          <w:sz w:val="32"/>
          <w:szCs w:val="32"/>
        </w:rPr>
        <w:t>. ФОРМА ЗАДАНИЯ</w:t>
      </w:r>
      <w:r w:rsidR="0024739D" w:rsidRPr="0099321E">
        <w:rPr>
          <w:color w:val="auto"/>
          <w:sz w:val="32"/>
          <w:szCs w:val="32"/>
        </w:rPr>
        <w:t xml:space="preserve"> </w:t>
      </w:r>
      <w:r w:rsidR="0024739D" w:rsidRPr="0099321E">
        <w:rPr>
          <w:color w:val="auto"/>
          <w:sz w:val="32"/>
          <w:szCs w:val="32"/>
        </w:rPr>
        <w:br/>
        <w:t>НА ВЫПУСКНУЮ КВАЛИФИКАЦИОННУЮ РАБОТУ</w:t>
      </w:r>
      <w:bookmarkEnd w:id="7"/>
    </w:p>
    <w:tbl>
      <w:tblPr>
        <w:tblW w:w="0" w:type="auto"/>
        <w:tblBorders>
          <w:top w:val="nil"/>
          <w:left w:val="nil"/>
          <w:bottom w:val="nil"/>
          <w:right w:val="nil"/>
        </w:tblBorders>
        <w:tblLayout w:type="fixed"/>
        <w:tblLook w:val="0000" w:firstRow="0" w:lastRow="0" w:firstColumn="0" w:lastColumn="0" w:noHBand="0" w:noVBand="0"/>
      </w:tblPr>
      <w:tblGrid>
        <w:gridCol w:w="8872"/>
      </w:tblGrid>
      <w:tr w:rsidR="00543DCC">
        <w:trPr>
          <w:trHeight w:val="4997"/>
        </w:trPr>
        <w:tc>
          <w:tcPr>
            <w:tcW w:w="8872" w:type="dxa"/>
          </w:tcPr>
          <w:p w:rsidR="00543DCC" w:rsidRDefault="00543DCC" w:rsidP="00543DCC">
            <w:pPr>
              <w:pStyle w:val="Default"/>
              <w:jc w:val="center"/>
              <w:rPr>
                <w:b/>
                <w:bCs/>
                <w:color w:val="auto"/>
                <w:sz w:val="28"/>
                <w:szCs w:val="28"/>
              </w:rPr>
            </w:pPr>
          </w:p>
          <w:p w:rsidR="00543DCC" w:rsidRDefault="00543DCC" w:rsidP="00543DCC">
            <w:pPr>
              <w:pStyle w:val="Default"/>
              <w:jc w:val="center"/>
              <w:rPr>
                <w:sz w:val="23"/>
                <w:szCs w:val="23"/>
              </w:rPr>
            </w:pPr>
            <w:r>
              <w:rPr>
                <w:sz w:val="23"/>
                <w:szCs w:val="23"/>
              </w:rPr>
              <w:t>МИНИСТЕРСТВО ОБРАЗОВАНИЯ И НАУКИ РОССИЙСКОЙ ФЕДЕРАЦИИ</w:t>
            </w:r>
          </w:p>
          <w:p w:rsidR="00543DCC" w:rsidRDefault="00543DCC" w:rsidP="00543DCC">
            <w:pPr>
              <w:pStyle w:val="Default"/>
              <w:jc w:val="center"/>
              <w:rPr>
                <w:sz w:val="23"/>
                <w:szCs w:val="23"/>
              </w:rPr>
            </w:pPr>
            <w:r>
              <w:rPr>
                <w:sz w:val="23"/>
                <w:szCs w:val="23"/>
              </w:rPr>
              <w:t>КАЗАНСКИЙ (ПРИВОЛЖСКИЙ) ФЕДЕРАЛЬНЫЙ УНИВЕРСИТЕТ</w:t>
            </w:r>
          </w:p>
          <w:p w:rsidR="00543DCC" w:rsidRDefault="00543DCC" w:rsidP="00543DCC">
            <w:pPr>
              <w:pStyle w:val="Default"/>
              <w:jc w:val="center"/>
              <w:rPr>
                <w:sz w:val="23"/>
                <w:szCs w:val="23"/>
              </w:rPr>
            </w:pPr>
          </w:p>
          <w:p w:rsidR="00543DCC" w:rsidRPr="00543DCC" w:rsidRDefault="00543DCC" w:rsidP="00543DCC">
            <w:pPr>
              <w:pStyle w:val="Default"/>
              <w:jc w:val="center"/>
              <w:rPr>
                <w:sz w:val="20"/>
                <w:szCs w:val="20"/>
              </w:rPr>
            </w:pPr>
            <w:r w:rsidRPr="00543DCC">
              <w:rPr>
                <w:sz w:val="20"/>
                <w:szCs w:val="20"/>
              </w:rPr>
              <w:t>ИНСТИТУТ ВЫЧИСЛИТЕЛЬНОЙ МАТЕМАТИКИ И ИНФОРМАЦИОННЫХ ТЕХНОЛОГИЙ</w:t>
            </w:r>
          </w:p>
          <w:p w:rsidR="00543DCC" w:rsidRDefault="00543DCC">
            <w:pPr>
              <w:pStyle w:val="Default"/>
              <w:rPr>
                <w:b/>
                <w:bCs/>
                <w:sz w:val="28"/>
                <w:szCs w:val="28"/>
              </w:rPr>
            </w:pPr>
          </w:p>
          <w:p w:rsidR="00543DCC" w:rsidRDefault="00543DCC" w:rsidP="00543DCC">
            <w:pPr>
              <w:pStyle w:val="Default"/>
              <w:jc w:val="center"/>
              <w:rPr>
                <w:sz w:val="28"/>
                <w:szCs w:val="28"/>
              </w:rPr>
            </w:pPr>
            <w:r>
              <w:rPr>
                <w:b/>
                <w:bCs/>
                <w:sz w:val="28"/>
                <w:szCs w:val="28"/>
              </w:rPr>
              <w:t>ЗАДАНИЕ</w:t>
            </w:r>
          </w:p>
          <w:p w:rsidR="00543DCC" w:rsidRDefault="00543DCC" w:rsidP="00543DCC">
            <w:pPr>
              <w:pStyle w:val="Default"/>
              <w:jc w:val="center"/>
              <w:rPr>
                <w:sz w:val="23"/>
                <w:szCs w:val="23"/>
              </w:rPr>
            </w:pPr>
            <w:r>
              <w:rPr>
                <w:b/>
                <w:bCs/>
                <w:sz w:val="23"/>
                <w:szCs w:val="23"/>
              </w:rPr>
              <w:t>НА ВЫПУСКНУЮ КВАЛИФИКАЦИОННУЮ РАБОТУ</w:t>
            </w:r>
          </w:p>
          <w:p w:rsidR="00543DCC" w:rsidRDefault="00543DCC">
            <w:pPr>
              <w:pStyle w:val="Default"/>
              <w:rPr>
                <w:sz w:val="23"/>
                <w:szCs w:val="23"/>
              </w:rPr>
            </w:pPr>
            <w:r>
              <w:rPr>
                <w:sz w:val="23"/>
                <w:szCs w:val="23"/>
              </w:rPr>
              <w:t xml:space="preserve">Студенту: _________________________________________ группы _________ ___ </w:t>
            </w:r>
          </w:p>
          <w:p w:rsidR="00543DCC" w:rsidRDefault="00543DCC">
            <w:pPr>
              <w:pStyle w:val="Default"/>
              <w:rPr>
                <w:sz w:val="23"/>
                <w:szCs w:val="23"/>
              </w:rPr>
            </w:pPr>
            <w:r>
              <w:rPr>
                <w:sz w:val="23"/>
                <w:szCs w:val="23"/>
              </w:rPr>
              <w:t>1. Срок сдачи студентом законченной работы ____________ 201</w:t>
            </w:r>
            <w:r w:rsidR="00B5450D">
              <w:rPr>
                <w:sz w:val="23"/>
                <w:szCs w:val="23"/>
              </w:rPr>
              <w:t>9</w:t>
            </w:r>
            <w:r>
              <w:rPr>
                <w:sz w:val="23"/>
                <w:szCs w:val="23"/>
              </w:rPr>
              <w:t xml:space="preserve"> г. </w:t>
            </w:r>
          </w:p>
          <w:p w:rsidR="00543DCC" w:rsidRDefault="00543DCC" w:rsidP="00543DCC">
            <w:pPr>
              <w:pStyle w:val="Default"/>
              <w:tabs>
                <w:tab w:val="left" w:pos="8483"/>
              </w:tabs>
              <w:rPr>
                <w:sz w:val="23"/>
                <w:szCs w:val="23"/>
              </w:rPr>
            </w:pPr>
            <w:r>
              <w:rPr>
                <w:sz w:val="23"/>
                <w:szCs w:val="23"/>
              </w:rPr>
              <w:t xml:space="preserve">2. </w:t>
            </w:r>
            <w:r>
              <w:rPr>
                <w:b/>
                <w:bCs/>
                <w:sz w:val="23"/>
                <w:szCs w:val="23"/>
              </w:rPr>
              <w:t>Тема работы</w:t>
            </w:r>
            <w:r>
              <w:rPr>
                <w:sz w:val="23"/>
                <w:szCs w:val="23"/>
              </w:rPr>
              <w:t xml:space="preserve">: ________________________________________________________ </w:t>
            </w:r>
          </w:p>
          <w:p w:rsidR="00543DCC" w:rsidRDefault="00543DCC" w:rsidP="00543DCC">
            <w:pPr>
              <w:pStyle w:val="Default"/>
              <w:tabs>
                <w:tab w:val="left" w:pos="8483"/>
              </w:tabs>
              <w:rPr>
                <w:sz w:val="23"/>
                <w:szCs w:val="23"/>
              </w:rPr>
            </w:pPr>
            <w:r>
              <w:rPr>
                <w:sz w:val="23"/>
                <w:szCs w:val="23"/>
              </w:rPr>
              <w:t xml:space="preserve">3. </w:t>
            </w:r>
            <w:r>
              <w:rPr>
                <w:b/>
                <w:bCs/>
                <w:sz w:val="23"/>
                <w:szCs w:val="23"/>
              </w:rPr>
              <w:t>Постановка задачи</w:t>
            </w:r>
            <w:r>
              <w:rPr>
                <w:sz w:val="23"/>
                <w:szCs w:val="23"/>
              </w:rPr>
              <w:t xml:space="preserve">: __________________________________________________ </w:t>
            </w:r>
          </w:p>
          <w:p w:rsidR="00543DCC" w:rsidRDefault="00543DCC" w:rsidP="00543DCC">
            <w:pPr>
              <w:pStyle w:val="Default"/>
              <w:tabs>
                <w:tab w:val="left" w:pos="8483"/>
              </w:tabs>
              <w:rPr>
                <w:sz w:val="23"/>
                <w:szCs w:val="23"/>
              </w:rPr>
            </w:pPr>
            <w:r>
              <w:rPr>
                <w:sz w:val="23"/>
                <w:szCs w:val="23"/>
              </w:rPr>
              <w:t xml:space="preserve">4. </w:t>
            </w:r>
            <w:r>
              <w:rPr>
                <w:b/>
                <w:bCs/>
                <w:sz w:val="23"/>
                <w:szCs w:val="23"/>
              </w:rPr>
              <w:t>Поэтапный план работы</w:t>
            </w:r>
            <w:r>
              <w:rPr>
                <w:sz w:val="23"/>
                <w:szCs w:val="23"/>
              </w:rPr>
              <w:t xml:space="preserve">: _____________________________________________ </w:t>
            </w:r>
          </w:p>
          <w:p w:rsidR="00543DCC" w:rsidRDefault="00543DCC" w:rsidP="00543DCC">
            <w:pPr>
              <w:pStyle w:val="Default"/>
              <w:tabs>
                <w:tab w:val="left" w:pos="8483"/>
              </w:tabs>
              <w:rPr>
                <w:sz w:val="23"/>
                <w:szCs w:val="23"/>
              </w:rPr>
            </w:pPr>
            <w:r>
              <w:rPr>
                <w:sz w:val="23"/>
                <w:szCs w:val="23"/>
              </w:rPr>
              <w:t xml:space="preserve">5. Ожидаемые результаты работы: ______________________________________ </w:t>
            </w:r>
          </w:p>
          <w:p w:rsidR="00543DCC" w:rsidRDefault="00543DCC" w:rsidP="00543DCC">
            <w:pPr>
              <w:pStyle w:val="Default"/>
              <w:tabs>
                <w:tab w:val="left" w:pos="8483"/>
              </w:tabs>
              <w:rPr>
                <w:sz w:val="23"/>
                <w:szCs w:val="23"/>
              </w:rPr>
            </w:pPr>
            <w:r>
              <w:rPr>
                <w:sz w:val="23"/>
                <w:szCs w:val="23"/>
              </w:rPr>
              <w:t xml:space="preserve">6. Особые замечания к работе: __________________________________________ </w:t>
            </w:r>
          </w:p>
          <w:p w:rsidR="00543DCC" w:rsidRDefault="00543DCC" w:rsidP="00543DCC">
            <w:pPr>
              <w:pStyle w:val="Default"/>
              <w:tabs>
                <w:tab w:val="left" w:pos="8483"/>
              </w:tabs>
              <w:rPr>
                <w:sz w:val="23"/>
                <w:szCs w:val="23"/>
              </w:rPr>
            </w:pPr>
            <w:r>
              <w:rPr>
                <w:sz w:val="23"/>
                <w:szCs w:val="23"/>
              </w:rPr>
              <w:t xml:space="preserve">7. Руководитель работы: _______________________________________________ </w:t>
            </w:r>
          </w:p>
          <w:p w:rsidR="00543DCC" w:rsidRDefault="00543DCC" w:rsidP="00543DCC">
            <w:pPr>
              <w:pStyle w:val="Default"/>
              <w:tabs>
                <w:tab w:val="left" w:pos="8483"/>
              </w:tabs>
              <w:rPr>
                <w:sz w:val="23"/>
                <w:szCs w:val="23"/>
              </w:rPr>
            </w:pPr>
            <w:r>
              <w:rPr>
                <w:sz w:val="23"/>
                <w:szCs w:val="23"/>
              </w:rPr>
              <w:t xml:space="preserve">8. Рецензент работы: ___________________________________________________ </w:t>
            </w:r>
          </w:p>
          <w:p w:rsidR="00543DCC" w:rsidRDefault="00543DCC" w:rsidP="00543DCC">
            <w:pPr>
              <w:pStyle w:val="Default"/>
              <w:jc w:val="right"/>
              <w:rPr>
                <w:sz w:val="23"/>
                <w:szCs w:val="23"/>
              </w:rPr>
            </w:pPr>
            <w:r>
              <w:rPr>
                <w:sz w:val="23"/>
                <w:szCs w:val="23"/>
              </w:rPr>
              <w:t>М.П. Дата выдачи задания «______» ________________ 201</w:t>
            </w:r>
            <w:r w:rsidR="00B5450D">
              <w:rPr>
                <w:sz w:val="23"/>
                <w:szCs w:val="23"/>
              </w:rPr>
              <w:t>9</w:t>
            </w:r>
            <w:r>
              <w:rPr>
                <w:sz w:val="23"/>
                <w:szCs w:val="23"/>
              </w:rPr>
              <w:t xml:space="preserve"> г. </w:t>
            </w:r>
          </w:p>
          <w:p w:rsidR="00543DCC" w:rsidRDefault="00543DCC" w:rsidP="00543DCC">
            <w:pPr>
              <w:pStyle w:val="Default"/>
              <w:jc w:val="right"/>
              <w:rPr>
                <w:sz w:val="23"/>
                <w:szCs w:val="23"/>
              </w:rPr>
            </w:pPr>
            <w:r>
              <w:rPr>
                <w:sz w:val="23"/>
                <w:szCs w:val="23"/>
              </w:rPr>
              <w:t xml:space="preserve">Руководитель работы _______________ </w:t>
            </w:r>
          </w:p>
          <w:p w:rsidR="00543DCC" w:rsidRDefault="00543DCC" w:rsidP="00543DCC">
            <w:pPr>
              <w:pStyle w:val="Default"/>
              <w:jc w:val="right"/>
              <w:rPr>
                <w:sz w:val="23"/>
                <w:szCs w:val="23"/>
              </w:rPr>
            </w:pPr>
            <w:r>
              <w:rPr>
                <w:sz w:val="23"/>
                <w:szCs w:val="23"/>
              </w:rPr>
              <w:t xml:space="preserve">Зав.кафедрой ________________ </w:t>
            </w:r>
          </w:p>
          <w:p w:rsidR="00543DCC" w:rsidRDefault="00543DCC" w:rsidP="00543DCC">
            <w:pPr>
              <w:pStyle w:val="Default"/>
              <w:jc w:val="right"/>
              <w:rPr>
                <w:sz w:val="23"/>
                <w:szCs w:val="23"/>
              </w:rPr>
            </w:pPr>
            <w:r>
              <w:rPr>
                <w:sz w:val="23"/>
                <w:szCs w:val="23"/>
              </w:rPr>
              <w:t>«____» ___________________ 201</w:t>
            </w:r>
            <w:r w:rsidR="00B5450D">
              <w:rPr>
                <w:sz w:val="23"/>
                <w:szCs w:val="23"/>
              </w:rPr>
              <w:t>9</w:t>
            </w:r>
            <w:r>
              <w:rPr>
                <w:sz w:val="23"/>
                <w:szCs w:val="23"/>
              </w:rPr>
              <w:t xml:space="preserve"> г. </w:t>
            </w:r>
          </w:p>
          <w:p w:rsidR="00543DCC" w:rsidRDefault="00543DCC" w:rsidP="00543DCC">
            <w:pPr>
              <w:pStyle w:val="Default"/>
              <w:jc w:val="right"/>
              <w:rPr>
                <w:sz w:val="23"/>
                <w:szCs w:val="23"/>
              </w:rPr>
            </w:pPr>
            <w:r>
              <w:rPr>
                <w:sz w:val="23"/>
                <w:szCs w:val="23"/>
              </w:rPr>
              <w:t>Задание принял к исполнению «____» _______________________ 201</w:t>
            </w:r>
            <w:r w:rsidR="00B5450D">
              <w:rPr>
                <w:sz w:val="23"/>
                <w:szCs w:val="23"/>
              </w:rPr>
              <w:t>9</w:t>
            </w:r>
            <w:r>
              <w:rPr>
                <w:sz w:val="23"/>
                <w:szCs w:val="23"/>
              </w:rPr>
              <w:t xml:space="preserve"> г. </w:t>
            </w:r>
          </w:p>
          <w:p w:rsidR="00543DCC" w:rsidRDefault="00543DCC" w:rsidP="00543DCC">
            <w:pPr>
              <w:pStyle w:val="Default"/>
              <w:jc w:val="right"/>
              <w:rPr>
                <w:sz w:val="23"/>
                <w:szCs w:val="23"/>
              </w:rPr>
            </w:pPr>
            <w:r>
              <w:rPr>
                <w:sz w:val="23"/>
                <w:szCs w:val="23"/>
              </w:rPr>
              <w:t xml:space="preserve">________________________ </w:t>
            </w:r>
          </w:p>
          <w:p w:rsidR="00543DCC" w:rsidRDefault="00543DCC" w:rsidP="00543DCC">
            <w:pPr>
              <w:pStyle w:val="Default"/>
              <w:jc w:val="right"/>
              <w:rPr>
                <w:sz w:val="23"/>
                <w:szCs w:val="23"/>
              </w:rPr>
            </w:pPr>
            <w:r>
              <w:rPr>
                <w:sz w:val="23"/>
                <w:szCs w:val="23"/>
              </w:rPr>
              <w:t xml:space="preserve">(подпись студента) </w:t>
            </w:r>
          </w:p>
        </w:tc>
      </w:tr>
      <w:tr w:rsidR="00543DCC">
        <w:trPr>
          <w:trHeight w:val="4997"/>
        </w:trPr>
        <w:tc>
          <w:tcPr>
            <w:tcW w:w="8872" w:type="dxa"/>
          </w:tcPr>
          <w:p w:rsidR="00543DCC" w:rsidRDefault="00543DCC">
            <w:pPr>
              <w:pStyle w:val="Default"/>
              <w:rPr>
                <w:b/>
                <w:bCs/>
                <w:color w:val="auto"/>
                <w:sz w:val="28"/>
                <w:szCs w:val="28"/>
              </w:rPr>
            </w:pPr>
          </w:p>
        </w:tc>
      </w:tr>
    </w:tbl>
    <w:p w:rsidR="0099321E" w:rsidRDefault="0099321E" w:rsidP="009C34BD">
      <w:pPr>
        <w:pStyle w:val="Default"/>
        <w:ind w:firstLine="567"/>
        <w:jc w:val="both"/>
        <w:rPr>
          <w:sz w:val="26"/>
          <w:szCs w:val="26"/>
        </w:rPr>
      </w:pPr>
    </w:p>
    <w:p w:rsidR="0099321E" w:rsidRDefault="0099321E">
      <w:pPr>
        <w:rPr>
          <w:rFonts w:ascii="Times New Roman" w:hAnsi="Times New Roman" w:cs="Times New Roman"/>
          <w:color w:val="000000"/>
          <w:sz w:val="26"/>
          <w:szCs w:val="26"/>
        </w:rPr>
      </w:pPr>
      <w:r>
        <w:rPr>
          <w:sz w:val="26"/>
          <w:szCs w:val="26"/>
        </w:rPr>
        <w:br w:type="page"/>
      </w:r>
    </w:p>
    <w:p w:rsidR="009C34BD" w:rsidRPr="0099321E" w:rsidRDefault="0099321E" w:rsidP="0099321E">
      <w:pPr>
        <w:pStyle w:val="1"/>
        <w:jc w:val="center"/>
        <w:rPr>
          <w:color w:val="auto"/>
          <w:sz w:val="32"/>
          <w:szCs w:val="32"/>
        </w:rPr>
      </w:pPr>
      <w:bookmarkStart w:id="8" w:name="_Toc5183465"/>
      <w:r w:rsidRPr="0099321E">
        <w:rPr>
          <w:color w:val="auto"/>
          <w:sz w:val="32"/>
          <w:szCs w:val="32"/>
        </w:rPr>
        <w:t xml:space="preserve">ПРИМЕРНЫЕ ТЕМЫ </w:t>
      </w:r>
      <w:r w:rsidR="00B5450D">
        <w:rPr>
          <w:color w:val="auto"/>
          <w:sz w:val="32"/>
          <w:szCs w:val="32"/>
        </w:rPr>
        <w:t>БАКАЛАВРСКИХ КВАЛИФИКАЦИОННЫХ РАБОТ</w:t>
      </w:r>
      <w:bookmarkEnd w:id="8"/>
    </w:p>
    <w:p w:rsidR="0099321E" w:rsidRDefault="0099321E" w:rsidP="009C34BD">
      <w:pPr>
        <w:pStyle w:val="Default"/>
        <w:ind w:firstLine="567"/>
        <w:jc w:val="both"/>
        <w:rPr>
          <w:sz w:val="26"/>
          <w:szCs w:val="26"/>
        </w:rPr>
      </w:pPr>
    </w:p>
    <w:p w:rsidR="00362826" w:rsidRPr="006B31BE" w:rsidRDefault="00EC58E7" w:rsidP="00362826">
      <w:pPr>
        <w:pStyle w:val="a8"/>
        <w:numPr>
          <w:ilvl w:val="0"/>
          <w:numId w:val="3"/>
        </w:numPr>
        <w:shd w:val="clear" w:color="auto" w:fill="FFFFFF"/>
        <w:spacing w:line="276" w:lineRule="auto"/>
        <w:ind w:left="426" w:hanging="426"/>
        <w:rPr>
          <w:rFonts w:ascii="Arial" w:hAnsi="Arial" w:cs="Tahoma"/>
          <w:color w:val="000000"/>
          <w:sz w:val="27"/>
          <w:szCs w:val="13"/>
        </w:rPr>
      </w:pPr>
      <w:r>
        <w:rPr>
          <w:sz w:val="32"/>
          <w:szCs w:val="32"/>
        </w:rPr>
        <w:t>Мобильное приложение. Справочник студента</w:t>
      </w:r>
      <w:r w:rsidR="00362826" w:rsidRPr="006B31BE">
        <w:rPr>
          <w:rFonts w:ascii="Arial" w:hAnsi="Arial" w:cs="Tahoma"/>
          <w:color w:val="000000"/>
          <w:sz w:val="27"/>
          <w:szCs w:val="13"/>
        </w:rPr>
        <w:t>.</w:t>
      </w:r>
    </w:p>
    <w:p w:rsidR="00362826" w:rsidRDefault="00362826" w:rsidP="00362826">
      <w:pPr>
        <w:pStyle w:val="a8"/>
        <w:numPr>
          <w:ilvl w:val="0"/>
          <w:numId w:val="3"/>
        </w:numPr>
        <w:shd w:val="clear" w:color="auto" w:fill="FFFFFF"/>
        <w:spacing w:line="276" w:lineRule="auto"/>
        <w:ind w:left="426" w:hanging="426"/>
        <w:rPr>
          <w:rFonts w:ascii="Arial" w:hAnsi="Arial" w:cs="Tahoma"/>
          <w:color w:val="000000"/>
          <w:sz w:val="27"/>
          <w:szCs w:val="13"/>
        </w:rPr>
      </w:pPr>
      <w:r>
        <w:rPr>
          <w:rFonts w:ascii="Arial" w:hAnsi="Arial" w:cs="Tahoma"/>
          <w:color w:val="000000"/>
          <w:sz w:val="27"/>
          <w:szCs w:val="13"/>
        </w:rPr>
        <w:t>Сложность квантового распознавания функций.</w:t>
      </w:r>
      <w:r w:rsidRPr="006B31BE">
        <w:rPr>
          <w:rFonts w:ascii="Arial" w:hAnsi="Arial" w:cs="Tahoma"/>
          <w:color w:val="000000"/>
          <w:sz w:val="27"/>
          <w:szCs w:val="13"/>
        </w:rPr>
        <w:t xml:space="preserve"> </w:t>
      </w:r>
    </w:p>
    <w:p w:rsidR="00362826" w:rsidRPr="006B31BE" w:rsidRDefault="00362826" w:rsidP="00362826">
      <w:pPr>
        <w:pStyle w:val="a8"/>
        <w:numPr>
          <w:ilvl w:val="0"/>
          <w:numId w:val="3"/>
        </w:numPr>
        <w:shd w:val="clear" w:color="auto" w:fill="FFFFFF"/>
        <w:spacing w:line="276" w:lineRule="auto"/>
        <w:ind w:left="426" w:hanging="426"/>
        <w:rPr>
          <w:rFonts w:ascii="Arial" w:hAnsi="Arial" w:cs="Tahoma"/>
          <w:color w:val="000000"/>
          <w:sz w:val="27"/>
          <w:szCs w:val="13"/>
        </w:rPr>
      </w:pPr>
      <w:r>
        <w:rPr>
          <w:rFonts w:ascii="Arial" w:hAnsi="Arial" w:cs="Tahoma"/>
          <w:color w:val="000000"/>
          <w:sz w:val="27"/>
          <w:szCs w:val="13"/>
        </w:rPr>
        <w:t>Сложность распределенного вычисления функций.</w:t>
      </w:r>
    </w:p>
    <w:p w:rsidR="00362826" w:rsidRPr="006B31BE" w:rsidRDefault="00362826" w:rsidP="00362826">
      <w:pPr>
        <w:pStyle w:val="a8"/>
        <w:numPr>
          <w:ilvl w:val="0"/>
          <w:numId w:val="3"/>
        </w:numPr>
        <w:shd w:val="clear" w:color="auto" w:fill="FFFFFF"/>
        <w:spacing w:line="276" w:lineRule="auto"/>
        <w:ind w:left="426" w:hanging="426"/>
        <w:rPr>
          <w:rFonts w:ascii="Arial" w:hAnsi="Arial" w:cs="Tahoma"/>
          <w:color w:val="000000"/>
          <w:sz w:val="27"/>
          <w:szCs w:val="13"/>
        </w:rPr>
      </w:pPr>
      <w:r>
        <w:rPr>
          <w:rFonts w:ascii="Arial" w:hAnsi="Arial" w:cs="Tahoma"/>
          <w:b/>
          <w:color w:val="000000"/>
          <w:sz w:val="27"/>
          <w:szCs w:val="13"/>
        </w:rPr>
        <w:t>И</w:t>
      </w:r>
      <w:r w:rsidRPr="006B31BE">
        <w:rPr>
          <w:rFonts w:ascii="Arial" w:hAnsi="Arial" w:cs="Tahoma"/>
          <w:color w:val="000000"/>
          <w:sz w:val="27"/>
          <w:szCs w:val="13"/>
        </w:rPr>
        <w:t>гровыми стратегиями.</w:t>
      </w:r>
    </w:p>
    <w:p w:rsidR="00362826" w:rsidRPr="006B31BE" w:rsidRDefault="00362826" w:rsidP="00362826">
      <w:pPr>
        <w:pStyle w:val="a8"/>
        <w:numPr>
          <w:ilvl w:val="0"/>
          <w:numId w:val="3"/>
        </w:numPr>
        <w:shd w:val="clear" w:color="auto" w:fill="FFFFFF"/>
        <w:spacing w:line="276" w:lineRule="auto"/>
        <w:ind w:left="426" w:hanging="426"/>
        <w:rPr>
          <w:rFonts w:ascii="Arial" w:hAnsi="Arial" w:cs="Tahoma"/>
          <w:color w:val="000000"/>
          <w:sz w:val="27"/>
          <w:szCs w:val="13"/>
        </w:rPr>
      </w:pPr>
      <w:r w:rsidRPr="006B31BE">
        <w:rPr>
          <w:rFonts w:ascii="Arial" w:hAnsi="Arial" w:cs="Tahoma"/>
          <w:color w:val="000000"/>
          <w:sz w:val="27"/>
          <w:szCs w:val="13"/>
        </w:rPr>
        <w:t>ИС «Системы Исчисления»</w:t>
      </w:r>
    </w:p>
    <w:p w:rsidR="00362826" w:rsidRPr="006B31BE" w:rsidRDefault="00EC58E7" w:rsidP="00362826">
      <w:pPr>
        <w:pStyle w:val="a8"/>
        <w:numPr>
          <w:ilvl w:val="0"/>
          <w:numId w:val="3"/>
        </w:numPr>
        <w:shd w:val="clear" w:color="auto" w:fill="FFFFFF"/>
        <w:spacing w:line="276" w:lineRule="auto"/>
        <w:ind w:left="426" w:hanging="426"/>
        <w:rPr>
          <w:rFonts w:ascii="Arial" w:hAnsi="Arial" w:cs="Tahoma"/>
          <w:color w:val="000000"/>
          <w:sz w:val="27"/>
          <w:szCs w:val="13"/>
        </w:rPr>
      </w:pPr>
      <w:r>
        <w:rPr>
          <w:sz w:val="32"/>
          <w:szCs w:val="32"/>
        </w:rPr>
        <w:t>Анализ генетического алгоритма для приближенного решения задачи коммивояжёра</w:t>
      </w:r>
      <w:r w:rsidR="00362826" w:rsidRPr="006B31BE">
        <w:rPr>
          <w:rFonts w:ascii="Arial" w:hAnsi="Arial" w:cs="Tahoma"/>
          <w:color w:val="000000"/>
          <w:sz w:val="27"/>
          <w:szCs w:val="13"/>
        </w:rPr>
        <w:t>.</w:t>
      </w:r>
    </w:p>
    <w:p w:rsidR="00362826" w:rsidRPr="006B31BE" w:rsidRDefault="00362826" w:rsidP="00362826">
      <w:pPr>
        <w:pStyle w:val="a8"/>
        <w:numPr>
          <w:ilvl w:val="0"/>
          <w:numId w:val="3"/>
        </w:numPr>
        <w:shd w:val="clear" w:color="auto" w:fill="FFFFFF"/>
        <w:spacing w:line="276" w:lineRule="auto"/>
        <w:ind w:left="426" w:hanging="426"/>
        <w:rPr>
          <w:rFonts w:ascii="Arial" w:hAnsi="Arial" w:cs="Tahoma"/>
          <w:color w:val="000000"/>
          <w:sz w:val="27"/>
          <w:szCs w:val="13"/>
        </w:rPr>
      </w:pPr>
      <w:r w:rsidRPr="006B31BE">
        <w:rPr>
          <w:rFonts w:ascii="Arial" w:hAnsi="Arial" w:cs="Tahoma"/>
          <w:color w:val="000000"/>
          <w:sz w:val="27"/>
          <w:szCs w:val="13"/>
        </w:rPr>
        <w:t>ГИС система для исторических квестов.</w:t>
      </w:r>
    </w:p>
    <w:p w:rsidR="00362826" w:rsidRPr="009D6108" w:rsidRDefault="00362826" w:rsidP="00362826">
      <w:pPr>
        <w:pStyle w:val="a8"/>
        <w:numPr>
          <w:ilvl w:val="0"/>
          <w:numId w:val="3"/>
        </w:numPr>
        <w:shd w:val="clear" w:color="auto" w:fill="FFFFFF"/>
        <w:spacing w:line="276" w:lineRule="auto"/>
        <w:ind w:left="426" w:hanging="426"/>
        <w:rPr>
          <w:rFonts w:ascii="Arial" w:hAnsi="Arial" w:cs="Arial"/>
          <w:color w:val="000000"/>
          <w:sz w:val="27"/>
          <w:szCs w:val="28"/>
        </w:rPr>
      </w:pPr>
      <w:r w:rsidRPr="006B31BE">
        <w:rPr>
          <w:rFonts w:ascii="Arial" w:hAnsi="Arial" w:cs="Tahoma"/>
          <w:color w:val="000000"/>
          <w:sz w:val="27"/>
          <w:szCs w:val="13"/>
        </w:rPr>
        <w:t xml:space="preserve">Windows Phone </w:t>
      </w:r>
      <w:r>
        <w:rPr>
          <w:rFonts w:ascii="Arial" w:hAnsi="Arial" w:cs="Tahoma"/>
          <w:color w:val="000000"/>
          <w:sz w:val="27"/>
          <w:szCs w:val="13"/>
        </w:rPr>
        <w:t>приложение интегрированное с базой</w:t>
      </w:r>
      <w:r w:rsidRPr="006B31BE">
        <w:rPr>
          <w:rFonts w:ascii="Arial" w:hAnsi="Arial" w:cs="Tahoma"/>
          <w:color w:val="000000"/>
          <w:sz w:val="27"/>
          <w:szCs w:val="13"/>
        </w:rPr>
        <w:t xml:space="preserve"> 1С</w:t>
      </w:r>
      <w:r>
        <w:rPr>
          <w:rFonts w:ascii="Arial" w:hAnsi="Arial" w:cs="Tahoma"/>
          <w:color w:val="000000"/>
          <w:sz w:val="27"/>
          <w:szCs w:val="13"/>
        </w:rPr>
        <w:t xml:space="preserve"> с возможностью голосового ввода</w:t>
      </w:r>
      <w:r w:rsidRPr="006B31BE">
        <w:rPr>
          <w:rFonts w:ascii="Arial" w:hAnsi="Arial" w:cs="Tahoma"/>
          <w:color w:val="000000"/>
          <w:sz w:val="27"/>
          <w:szCs w:val="13"/>
        </w:rPr>
        <w:t>.</w:t>
      </w:r>
    </w:p>
    <w:p w:rsidR="00362826" w:rsidRPr="006B31BE" w:rsidRDefault="00362826" w:rsidP="00362826">
      <w:pPr>
        <w:pStyle w:val="a8"/>
        <w:numPr>
          <w:ilvl w:val="0"/>
          <w:numId w:val="3"/>
        </w:numPr>
        <w:shd w:val="clear" w:color="auto" w:fill="FFFFFF"/>
        <w:spacing w:line="276" w:lineRule="auto"/>
        <w:ind w:left="426" w:hanging="426"/>
        <w:rPr>
          <w:rFonts w:ascii="Arial" w:hAnsi="Arial" w:cs="Tahoma"/>
          <w:color w:val="000000"/>
          <w:sz w:val="27"/>
          <w:szCs w:val="13"/>
        </w:rPr>
      </w:pPr>
      <w:r w:rsidRPr="006B31BE">
        <w:rPr>
          <w:rFonts w:ascii="Arial" w:hAnsi="Arial" w:cs="Tahoma"/>
          <w:color w:val="000000"/>
          <w:sz w:val="27"/>
          <w:szCs w:val="13"/>
        </w:rPr>
        <w:t>Распознавание типа деревьев по геологическим данным.</w:t>
      </w:r>
    </w:p>
    <w:p w:rsidR="00362826" w:rsidRPr="006B31BE" w:rsidRDefault="00EC58E7" w:rsidP="00362826">
      <w:pPr>
        <w:pStyle w:val="a8"/>
        <w:numPr>
          <w:ilvl w:val="0"/>
          <w:numId w:val="3"/>
        </w:numPr>
        <w:shd w:val="clear" w:color="auto" w:fill="FFFFFF"/>
        <w:spacing w:line="276" w:lineRule="auto"/>
        <w:ind w:left="426" w:hanging="426"/>
        <w:rPr>
          <w:rFonts w:ascii="Arial" w:hAnsi="Arial" w:cs="Tahoma"/>
          <w:color w:val="000000"/>
          <w:sz w:val="27"/>
          <w:szCs w:val="13"/>
        </w:rPr>
      </w:pPr>
      <w:r>
        <w:rPr>
          <w:sz w:val="32"/>
          <w:szCs w:val="32"/>
        </w:rPr>
        <w:t>Распознавание китайского текста</w:t>
      </w:r>
      <w:r w:rsidR="00362826" w:rsidRPr="006B31BE">
        <w:rPr>
          <w:rFonts w:ascii="Arial" w:hAnsi="Arial" w:cs="Tahoma"/>
          <w:color w:val="000000"/>
          <w:sz w:val="27"/>
          <w:szCs w:val="13"/>
        </w:rPr>
        <w:t>.</w:t>
      </w:r>
    </w:p>
    <w:p w:rsidR="00362826" w:rsidRPr="006B31BE" w:rsidRDefault="00362826" w:rsidP="00362826">
      <w:pPr>
        <w:pStyle w:val="a8"/>
        <w:numPr>
          <w:ilvl w:val="0"/>
          <w:numId w:val="3"/>
        </w:numPr>
        <w:shd w:val="clear" w:color="auto" w:fill="FFFFFF"/>
        <w:spacing w:line="276" w:lineRule="auto"/>
        <w:ind w:left="426" w:hanging="426"/>
        <w:rPr>
          <w:rFonts w:ascii="Arial" w:hAnsi="Arial" w:cs="Tahoma"/>
          <w:color w:val="000000"/>
          <w:sz w:val="27"/>
          <w:szCs w:val="13"/>
        </w:rPr>
      </w:pPr>
      <w:r w:rsidRPr="006B31BE">
        <w:rPr>
          <w:rFonts w:ascii="Arial" w:hAnsi="Arial" w:cs="Tahoma"/>
          <w:color w:val="000000"/>
          <w:sz w:val="27"/>
          <w:szCs w:val="13"/>
        </w:rPr>
        <w:t>Система управления тестирующей системой.</w:t>
      </w:r>
    </w:p>
    <w:p w:rsidR="00362826" w:rsidRPr="006B31BE" w:rsidRDefault="00EC58E7" w:rsidP="00362826">
      <w:pPr>
        <w:pStyle w:val="a8"/>
        <w:numPr>
          <w:ilvl w:val="0"/>
          <w:numId w:val="3"/>
        </w:numPr>
        <w:shd w:val="clear" w:color="auto" w:fill="FFFFFF"/>
        <w:spacing w:line="276" w:lineRule="auto"/>
        <w:ind w:left="426" w:hanging="426"/>
        <w:rPr>
          <w:rFonts w:ascii="Arial" w:hAnsi="Arial" w:cs="Tahoma"/>
          <w:color w:val="000000"/>
          <w:sz w:val="27"/>
          <w:szCs w:val="13"/>
        </w:rPr>
      </w:pPr>
      <w:r>
        <w:rPr>
          <w:sz w:val="32"/>
          <w:szCs w:val="32"/>
        </w:rPr>
        <w:t>Технология блокчейн в системах децентрализованного хостинга приложений</w:t>
      </w:r>
      <w:r w:rsidR="00362826" w:rsidRPr="0053339A">
        <w:rPr>
          <w:rFonts w:ascii="Arial" w:hAnsi="Arial" w:cs="Tahoma"/>
          <w:color w:val="000000"/>
          <w:sz w:val="27"/>
          <w:szCs w:val="13"/>
        </w:rPr>
        <w:t>.</w:t>
      </w:r>
    </w:p>
    <w:p w:rsidR="00362826" w:rsidRPr="006B31BE" w:rsidRDefault="00EC58E7" w:rsidP="00362826">
      <w:pPr>
        <w:pStyle w:val="a8"/>
        <w:numPr>
          <w:ilvl w:val="0"/>
          <w:numId w:val="3"/>
        </w:numPr>
        <w:shd w:val="clear" w:color="auto" w:fill="FFFFFF"/>
        <w:spacing w:line="276" w:lineRule="auto"/>
        <w:ind w:left="426" w:hanging="426"/>
        <w:rPr>
          <w:rFonts w:ascii="Arial" w:hAnsi="Arial" w:cs="Tahoma"/>
          <w:color w:val="000000"/>
          <w:sz w:val="27"/>
          <w:szCs w:val="13"/>
        </w:rPr>
      </w:pPr>
      <w:r>
        <w:rPr>
          <w:sz w:val="32"/>
          <w:szCs w:val="32"/>
        </w:rPr>
        <w:t>Методы сжатия текстов</w:t>
      </w:r>
      <w:r w:rsidR="00362826" w:rsidRPr="0053339A">
        <w:rPr>
          <w:rFonts w:ascii="Arial" w:hAnsi="Arial" w:cs="Tahoma"/>
          <w:color w:val="000000"/>
          <w:sz w:val="27"/>
          <w:szCs w:val="13"/>
        </w:rPr>
        <w:t>.</w:t>
      </w:r>
    </w:p>
    <w:p w:rsidR="00362826" w:rsidRPr="00362826" w:rsidRDefault="00362826" w:rsidP="00362826">
      <w:pPr>
        <w:pStyle w:val="a8"/>
        <w:numPr>
          <w:ilvl w:val="0"/>
          <w:numId w:val="3"/>
        </w:numPr>
        <w:shd w:val="clear" w:color="auto" w:fill="FFFFFF"/>
        <w:spacing w:line="276" w:lineRule="auto"/>
        <w:ind w:left="426" w:hanging="426"/>
        <w:rPr>
          <w:rFonts w:ascii="Arial" w:hAnsi="Arial" w:cs="Tahoma"/>
          <w:color w:val="000000"/>
          <w:sz w:val="27"/>
          <w:szCs w:val="13"/>
        </w:rPr>
      </w:pPr>
      <w:r w:rsidRPr="00C32693">
        <w:rPr>
          <w:rFonts w:ascii="Arial" w:hAnsi="Arial" w:cs="Tahoma"/>
          <w:sz w:val="27"/>
          <w:szCs w:val="13"/>
          <w:lang w:val="tt-RU"/>
        </w:rPr>
        <w:t>Клеточно-автоматная модел</w:t>
      </w:r>
      <w:r w:rsidRPr="00C32693">
        <w:rPr>
          <w:rFonts w:ascii="Arial" w:hAnsi="Arial" w:cs="Tahoma"/>
          <w:sz w:val="27"/>
          <w:szCs w:val="13"/>
        </w:rPr>
        <w:t>ь</w:t>
      </w:r>
      <w:r w:rsidRPr="00C32693">
        <w:rPr>
          <w:rFonts w:ascii="Arial" w:hAnsi="Arial" w:cs="Tahoma"/>
          <w:sz w:val="27"/>
          <w:szCs w:val="13"/>
          <w:lang w:val="tt-RU"/>
        </w:rPr>
        <w:t xml:space="preserve"> в разрезе теории сложности вычислений.</w:t>
      </w:r>
    </w:p>
    <w:p w:rsidR="00362826" w:rsidRPr="009E0B23" w:rsidRDefault="00362826" w:rsidP="00362826">
      <w:pPr>
        <w:pStyle w:val="a8"/>
        <w:numPr>
          <w:ilvl w:val="0"/>
          <w:numId w:val="3"/>
        </w:numPr>
        <w:spacing w:line="276" w:lineRule="auto"/>
        <w:ind w:left="426" w:hanging="426"/>
        <w:rPr>
          <w:rFonts w:ascii="Arial" w:hAnsi="Arial" w:cs="Arial"/>
          <w:color w:val="000000"/>
          <w:sz w:val="27"/>
          <w:szCs w:val="28"/>
        </w:rPr>
      </w:pPr>
      <w:r w:rsidRPr="009E0B23">
        <w:rPr>
          <w:rFonts w:ascii="Arial" w:hAnsi="Arial" w:cs="Arial"/>
          <w:color w:val="000000"/>
          <w:sz w:val="27"/>
          <w:szCs w:val="28"/>
        </w:rPr>
        <w:t xml:space="preserve">Квантовые датчики случайных чисел, подходы к реализации. </w:t>
      </w:r>
    </w:p>
    <w:p w:rsidR="00362826" w:rsidRDefault="00362826" w:rsidP="00362826">
      <w:pPr>
        <w:pStyle w:val="a8"/>
        <w:numPr>
          <w:ilvl w:val="0"/>
          <w:numId w:val="3"/>
        </w:numPr>
        <w:shd w:val="clear" w:color="auto" w:fill="FFFFFF"/>
        <w:spacing w:line="276" w:lineRule="auto"/>
        <w:ind w:left="426" w:hanging="426"/>
        <w:rPr>
          <w:rFonts w:ascii="Arial" w:hAnsi="Arial" w:cs="Tahoma"/>
          <w:color w:val="000000"/>
          <w:sz w:val="27"/>
          <w:szCs w:val="13"/>
        </w:rPr>
      </w:pPr>
      <w:r>
        <w:rPr>
          <w:rFonts w:ascii="Arial" w:hAnsi="Arial" w:cs="Tahoma"/>
          <w:color w:val="000000"/>
          <w:sz w:val="27"/>
          <w:szCs w:val="13"/>
        </w:rPr>
        <w:t>Вычисление полных групп мономиальных автоморфизмов линейных циклических кодов.</w:t>
      </w:r>
    </w:p>
    <w:p w:rsidR="00362826" w:rsidRDefault="00362826" w:rsidP="00362826">
      <w:pPr>
        <w:pStyle w:val="a8"/>
        <w:numPr>
          <w:ilvl w:val="0"/>
          <w:numId w:val="3"/>
        </w:numPr>
        <w:shd w:val="clear" w:color="auto" w:fill="FFFFFF"/>
        <w:spacing w:line="276" w:lineRule="auto"/>
        <w:ind w:left="426" w:hanging="426"/>
        <w:rPr>
          <w:rFonts w:ascii="Arial" w:hAnsi="Arial" w:cs="Tahoma"/>
          <w:color w:val="000000"/>
          <w:sz w:val="27"/>
          <w:szCs w:val="13"/>
        </w:rPr>
      </w:pPr>
      <w:r w:rsidRPr="009B18C2">
        <w:rPr>
          <w:rFonts w:ascii="Arial" w:hAnsi="Arial" w:cs="Tahoma"/>
          <w:color w:val="000000"/>
          <w:sz w:val="27"/>
          <w:szCs w:val="13"/>
        </w:rPr>
        <w:t xml:space="preserve">Компьютерная графика в мобильных приложениях. </w:t>
      </w:r>
    </w:p>
    <w:p w:rsidR="00362826" w:rsidRDefault="00362826" w:rsidP="00362826">
      <w:pPr>
        <w:pStyle w:val="a8"/>
        <w:numPr>
          <w:ilvl w:val="0"/>
          <w:numId w:val="3"/>
        </w:numPr>
        <w:shd w:val="clear" w:color="auto" w:fill="FFFFFF"/>
        <w:spacing w:line="276" w:lineRule="auto"/>
        <w:ind w:left="426" w:hanging="426"/>
        <w:rPr>
          <w:rFonts w:ascii="Arial" w:hAnsi="Arial" w:cs="Tahoma"/>
          <w:color w:val="000000"/>
          <w:sz w:val="27"/>
          <w:szCs w:val="13"/>
        </w:rPr>
      </w:pPr>
      <w:r w:rsidRPr="009B18C2">
        <w:rPr>
          <w:rFonts w:ascii="Arial" w:hAnsi="Arial" w:cs="Tahoma"/>
          <w:color w:val="000000"/>
          <w:sz w:val="27"/>
          <w:szCs w:val="13"/>
        </w:rPr>
        <w:t xml:space="preserve">Работа со списками на языке PYTHON. </w:t>
      </w:r>
    </w:p>
    <w:p w:rsidR="00362826" w:rsidRPr="009B18C2" w:rsidRDefault="00EC58E7" w:rsidP="00362826">
      <w:pPr>
        <w:pStyle w:val="a8"/>
        <w:numPr>
          <w:ilvl w:val="0"/>
          <w:numId w:val="3"/>
        </w:numPr>
        <w:shd w:val="clear" w:color="auto" w:fill="FFFFFF"/>
        <w:spacing w:line="276" w:lineRule="auto"/>
        <w:ind w:left="426" w:hanging="426"/>
        <w:rPr>
          <w:rFonts w:ascii="Arial" w:hAnsi="Arial" w:cs="Tahoma"/>
          <w:color w:val="000000"/>
          <w:sz w:val="27"/>
          <w:szCs w:val="13"/>
        </w:rPr>
      </w:pPr>
      <w:r>
        <w:rPr>
          <w:sz w:val="32"/>
          <w:szCs w:val="32"/>
        </w:rPr>
        <w:t xml:space="preserve">Обучающая система по созданию приложений на </w:t>
      </w:r>
      <w:r>
        <w:rPr>
          <w:sz w:val="32"/>
          <w:szCs w:val="32"/>
          <w:lang w:val="en-US"/>
        </w:rPr>
        <w:t>JavaScript</w:t>
      </w:r>
      <w:r w:rsidR="00362826">
        <w:rPr>
          <w:rFonts w:ascii="Arial" w:hAnsi="Arial" w:cs="Tahoma"/>
          <w:color w:val="000000"/>
          <w:sz w:val="27"/>
          <w:szCs w:val="13"/>
        </w:rPr>
        <w:t>.</w:t>
      </w:r>
    </w:p>
    <w:p w:rsidR="00362826" w:rsidRDefault="00362826" w:rsidP="00362826">
      <w:pPr>
        <w:pStyle w:val="a8"/>
        <w:numPr>
          <w:ilvl w:val="0"/>
          <w:numId w:val="3"/>
        </w:numPr>
        <w:shd w:val="clear" w:color="auto" w:fill="FFFFFF"/>
        <w:spacing w:line="276" w:lineRule="auto"/>
        <w:ind w:left="426" w:hanging="426"/>
        <w:rPr>
          <w:rFonts w:ascii="Arial" w:hAnsi="Arial" w:cs="Tahoma"/>
          <w:color w:val="000000"/>
          <w:sz w:val="27"/>
          <w:szCs w:val="13"/>
        </w:rPr>
      </w:pPr>
      <w:r>
        <w:rPr>
          <w:rFonts w:ascii="Arial" w:hAnsi="Arial" w:cs="Tahoma"/>
          <w:color w:val="000000"/>
          <w:sz w:val="27"/>
          <w:szCs w:val="13"/>
        </w:rPr>
        <w:t>Система предсказания потребности энергопотребеления в определенный период с учетом геофизических и статистических данных.</w:t>
      </w:r>
    </w:p>
    <w:p w:rsidR="00362826" w:rsidRPr="009B18C2" w:rsidRDefault="00EC58E7" w:rsidP="00362826">
      <w:pPr>
        <w:pStyle w:val="a8"/>
        <w:numPr>
          <w:ilvl w:val="0"/>
          <w:numId w:val="3"/>
        </w:numPr>
        <w:shd w:val="clear" w:color="auto" w:fill="FFFFFF"/>
        <w:spacing w:line="276" w:lineRule="auto"/>
        <w:ind w:left="426" w:hanging="426"/>
        <w:rPr>
          <w:rFonts w:ascii="Arial" w:hAnsi="Arial" w:cs="Tahoma"/>
          <w:color w:val="000000"/>
          <w:sz w:val="27"/>
          <w:szCs w:val="13"/>
        </w:rPr>
      </w:pPr>
      <w:r>
        <w:rPr>
          <w:sz w:val="32"/>
          <w:szCs w:val="32"/>
        </w:rPr>
        <w:t>Алгоритм поиска подстрок в строке</w:t>
      </w:r>
      <w:r w:rsidR="00362826" w:rsidRPr="00362826">
        <w:rPr>
          <w:rFonts w:ascii="Arial" w:hAnsi="Arial" w:cs="Tahoma"/>
          <w:color w:val="000000"/>
          <w:sz w:val="27"/>
          <w:szCs w:val="13"/>
        </w:rPr>
        <w:t>.</w:t>
      </w:r>
      <w:r w:rsidR="007C779F" w:rsidRPr="007C779F">
        <w:rPr>
          <w:sz w:val="32"/>
          <w:szCs w:val="32"/>
        </w:rPr>
        <w:t xml:space="preserve"> </w:t>
      </w:r>
      <w:r w:rsidR="007C779F">
        <w:rPr>
          <w:sz w:val="32"/>
          <w:szCs w:val="32"/>
        </w:rPr>
        <w:t>Алгоритм поиска подстрок в строке</w:t>
      </w:r>
    </w:p>
    <w:sectPr w:rsidR="00362826" w:rsidRPr="009B18C2">
      <w:footerReference w:type="default" r:id="rId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25ED0" w:rsidRDefault="00D25ED0" w:rsidP="00873A84">
      <w:pPr>
        <w:spacing w:after="0" w:line="240" w:lineRule="auto"/>
      </w:pPr>
      <w:r>
        <w:separator/>
      </w:r>
    </w:p>
  </w:endnote>
  <w:endnote w:type="continuationSeparator" w:id="0">
    <w:p w:rsidR="00D25ED0" w:rsidRDefault="00D25ED0" w:rsidP="00873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83092960"/>
      <w:docPartObj>
        <w:docPartGallery w:val="Page Numbers (Bottom of Page)"/>
        <w:docPartUnique/>
      </w:docPartObj>
    </w:sdtPr>
    <w:sdtEndPr/>
    <w:sdtContent>
      <w:p w:rsidR="00873A84" w:rsidRDefault="00873A84">
        <w:pPr>
          <w:pStyle w:val="ab"/>
          <w:jc w:val="right"/>
        </w:pPr>
        <w:r>
          <w:fldChar w:fldCharType="begin"/>
        </w:r>
        <w:r>
          <w:instrText>PAGE   \* MERGEFORMAT</w:instrText>
        </w:r>
        <w:r>
          <w:fldChar w:fldCharType="separate"/>
        </w:r>
        <w:r w:rsidR="00D25ED0">
          <w:rPr>
            <w:noProof/>
          </w:rPr>
          <w:t>1</w:t>
        </w:r>
        <w:r>
          <w:fldChar w:fldCharType="end"/>
        </w:r>
      </w:p>
    </w:sdtContent>
  </w:sdt>
  <w:p w:rsidR="00873A84" w:rsidRDefault="00873A84">
    <w:pPr>
      <w:pStyle w:val="a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25ED0" w:rsidRDefault="00D25ED0" w:rsidP="00873A84">
      <w:pPr>
        <w:spacing w:after="0" w:line="240" w:lineRule="auto"/>
      </w:pPr>
      <w:r>
        <w:separator/>
      </w:r>
    </w:p>
  </w:footnote>
  <w:footnote w:type="continuationSeparator" w:id="0">
    <w:p w:rsidR="00D25ED0" w:rsidRDefault="00D25ED0" w:rsidP="00873A8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B3DF0"/>
    <w:multiLevelType w:val="hybridMultilevel"/>
    <w:tmpl w:val="768A2B6E"/>
    <w:lvl w:ilvl="0" w:tplc="0419000F">
      <w:start w:val="1"/>
      <w:numFmt w:val="decimal"/>
      <w:lvlText w:val="%1."/>
      <w:lvlJc w:val="left"/>
      <w:pPr>
        <w:ind w:left="92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2DA831B4"/>
    <w:multiLevelType w:val="hybridMultilevel"/>
    <w:tmpl w:val="E8849EC0"/>
    <w:lvl w:ilvl="0" w:tplc="04190001">
      <w:start w:val="1"/>
      <w:numFmt w:val="bullet"/>
      <w:lvlText w:val=""/>
      <w:lvlJc w:val="left"/>
      <w:pPr>
        <w:ind w:left="1359" w:hanging="360"/>
      </w:pPr>
      <w:rPr>
        <w:rFonts w:ascii="Symbol" w:hAnsi="Symbol" w:hint="default"/>
      </w:rPr>
    </w:lvl>
    <w:lvl w:ilvl="1" w:tplc="04190003" w:tentative="1">
      <w:start w:val="1"/>
      <w:numFmt w:val="bullet"/>
      <w:lvlText w:val="o"/>
      <w:lvlJc w:val="left"/>
      <w:pPr>
        <w:ind w:left="2079" w:hanging="360"/>
      </w:pPr>
      <w:rPr>
        <w:rFonts w:ascii="Courier New" w:hAnsi="Courier New" w:cs="Courier New" w:hint="default"/>
      </w:rPr>
    </w:lvl>
    <w:lvl w:ilvl="2" w:tplc="04190005" w:tentative="1">
      <w:start w:val="1"/>
      <w:numFmt w:val="bullet"/>
      <w:lvlText w:val=""/>
      <w:lvlJc w:val="left"/>
      <w:pPr>
        <w:ind w:left="2799" w:hanging="360"/>
      </w:pPr>
      <w:rPr>
        <w:rFonts w:ascii="Wingdings" w:hAnsi="Wingdings" w:hint="default"/>
      </w:rPr>
    </w:lvl>
    <w:lvl w:ilvl="3" w:tplc="04190001" w:tentative="1">
      <w:start w:val="1"/>
      <w:numFmt w:val="bullet"/>
      <w:lvlText w:val=""/>
      <w:lvlJc w:val="left"/>
      <w:pPr>
        <w:ind w:left="3519" w:hanging="360"/>
      </w:pPr>
      <w:rPr>
        <w:rFonts w:ascii="Symbol" w:hAnsi="Symbol" w:hint="default"/>
      </w:rPr>
    </w:lvl>
    <w:lvl w:ilvl="4" w:tplc="04190003" w:tentative="1">
      <w:start w:val="1"/>
      <w:numFmt w:val="bullet"/>
      <w:lvlText w:val="o"/>
      <w:lvlJc w:val="left"/>
      <w:pPr>
        <w:ind w:left="4239" w:hanging="360"/>
      </w:pPr>
      <w:rPr>
        <w:rFonts w:ascii="Courier New" w:hAnsi="Courier New" w:cs="Courier New" w:hint="default"/>
      </w:rPr>
    </w:lvl>
    <w:lvl w:ilvl="5" w:tplc="04190005" w:tentative="1">
      <w:start w:val="1"/>
      <w:numFmt w:val="bullet"/>
      <w:lvlText w:val=""/>
      <w:lvlJc w:val="left"/>
      <w:pPr>
        <w:ind w:left="4959" w:hanging="360"/>
      </w:pPr>
      <w:rPr>
        <w:rFonts w:ascii="Wingdings" w:hAnsi="Wingdings" w:hint="default"/>
      </w:rPr>
    </w:lvl>
    <w:lvl w:ilvl="6" w:tplc="04190001" w:tentative="1">
      <w:start w:val="1"/>
      <w:numFmt w:val="bullet"/>
      <w:lvlText w:val=""/>
      <w:lvlJc w:val="left"/>
      <w:pPr>
        <w:ind w:left="5679" w:hanging="360"/>
      </w:pPr>
      <w:rPr>
        <w:rFonts w:ascii="Symbol" w:hAnsi="Symbol" w:hint="default"/>
      </w:rPr>
    </w:lvl>
    <w:lvl w:ilvl="7" w:tplc="04190003" w:tentative="1">
      <w:start w:val="1"/>
      <w:numFmt w:val="bullet"/>
      <w:lvlText w:val="o"/>
      <w:lvlJc w:val="left"/>
      <w:pPr>
        <w:ind w:left="6399" w:hanging="360"/>
      </w:pPr>
      <w:rPr>
        <w:rFonts w:ascii="Courier New" w:hAnsi="Courier New" w:cs="Courier New" w:hint="default"/>
      </w:rPr>
    </w:lvl>
    <w:lvl w:ilvl="8" w:tplc="04190005" w:tentative="1">
      <w:start w:val="1"/>
      <w:numFmt w:val="bullet"/>
      <w:lvlText w:val=""/>
      <w:lvlJc w:val="left"/>
      <w:pPr>
        <w:ind w:left="7119" w:hanging="360"/>
      </w:pPr>
      <w:rPr>
        <w:rFonts w:ascii="Wingdings" w:hAnsi="Wingdings" w:hint="default"/>
      </w:rPr>
    </w:lvl>
  </w:abstractNum>
  <w:abstractNum w:abstractNumId="2">
    <w:nsid w:val="3E6273F8"/>
    <w:multiLevelType w:val="hybridMultilevel"/>
    <w:tmpl w:val="28F4A0C8"/>
    <w:lvl w:ilvl="0" w:tplc="97C62A68">
      <w:start w:val="1"/>
      <w:numFmt w:val="decimal"/>
      <w:lvlText w:val="%1."/>
      <w:lvlJc w:val="left"/>
      <w:pPr>
        <w:ind w:left="927" w:hanging="360"/>
      </w:pPr>
      <w:rPr>
        <w:rFonts w:hint="default"/>
        <w:b/>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nsid w:val="41731627"/>
    <w:multiLevelType w:val="hybridMultilevel"/>
    <w:tmpl w:val="FB406E2E"/>
    <w:lvl w:ilvl="0" w:tplc="04190001">
      <w:start w:val="1"/>
      <w:numFmt w:val="bullet"/>
      <w:lvlText w:val=""/>
      <w:lvlJc w:val="left"/>
      <w:pPr>
        <w:ind w:left="1359" w:hanging="360"/>
      </w:pPr>
      <w:rPr>
        <w:rFonts w:ascii="Symbol" w:hAnsi="Symbol" w:hint="default"/>
      </w:rPr>
    </w:lvl>
    <w:lvl w:ilvl="1" w:tplc="04190003" w:tentative="1">
      <w:start w:val="1"/>
      <w:numFmt w:val="bullet"/>
      <w:lvlText w:val="o"/>
      <w:lvlJc w:val="left"/>
      <w:pPr>
        <w:ind w:left="2079" w:hanging="360"/>
      </w:pPr>
      <w:rPr>
        <w:rFonts w:ascii="Courier New" w:hAnsi="Courier New" w:cs="Courier New" w:hint="default"/>
      </w:rPr>
    </w:lvl>
    <w:lvl w:ilvl="2" w:tplc="04190005" w:tentative="1">
      <w:start w:val="1"/>
      <w:numFmt w:val="bullet"/>
      <w:lvlText w:val=""/>
      <w:lvlJc w:val="left"/>
      <w:pPr>
        <w:ind w:left="2799" w:hanging="360"/>
      </w:pPr>
      <w:rPr>
        <w:rFonts w:ascii="Wingdings" w:hAnsi="Wingdings" w:hint="default"/>
      </w:rPr>
    </w:lvl>
    <w:lvl w:ilvl="3" w:tplc="04190001" w:tentative="1">
      <w:start w:val="1"/>
      <w:numFmt w:val="bullet"/>
      <w:lvlText w:val=""/>
      <w:lvlJc w:val="left"/>
      <w:pPr>
        <w:ind w:left="3519" w:hanging="360"/>
      </w:pPr>
      <w:rPr>
        <w:rFonts w:ascii="Symbol" w:hAnsi="Symbol" w:hint="default"/>
      </w:rPr>
    </w:lvl>
    <w:lvl w:ilvl="4" w:tplc="04190003" w:tentative="1">
      <w:start w:val="1"/>
      <w:numFmt w:val="bullet"/>
      <w:lvlText w:val="o"/>
      <w:lvlJc w:val="left"/>
      <w:pPr>
        <w:ind w:left="4239" w:hanging="360"/>
      </w:pPr>
      <w:rPr>
        <w:rFonts w:ascii="Courier New" w:hAnsi="Courier New" w:cs="Courier New" w:hint="default"/>
      </w:rPr>
    </w:lvl>
    <w:lvl w:ilvl="5" w:tplc="04190005" w:tentative="1">
      <w:start w:val="1"/>
      <w:numFmt w:val="bullet"/>
      <w:lvlText w:val=""/>
      <w:lvlJc w:val="left"/>
      <w:pPr>
        <w:ind w:left="4959" w:hanging="360"/>
      </w:pPr>
      <w:rPr>
        <w:rFonts w:ascii="Wingdings" w:hAnsi="Wingdings" w:hint="default"/>
      </w:rPr>
    </w:lvl>
    <w:lvl w:ilvl="6" w:tplc="04190001" w:tentative="1">
      <w:start w:val="1"/>
      <w:numFmt w:val="bullet"/>
      <w:lvlText w:val=""/>
      <w:lvlJc w:val="left"/>
      <w:pPr>
        <w:ind w:left="5679" w:hanging="360"/>
      </w:pPr>
      <w:rPr>
        <w:rFonts w:ascii="Symbol" w:hAnsi="Symbol" w:hint="default"/>
      </w:rPr>
    </w:lvl>
    <w:lvl w:ilvl="7" w:tplc="04190003" w:tentative="1">
      <w:start w:val="1"/>
      <w:numFmt w:val="bullet"/>
      <w:lvlText w:val="o"/>
      <w:lvlJc w:val="left"/>
      <w:pPr>
        <w:ind w:left="6399" w:hanging="360"/>
      </w:pPr>
      <w:rPr>
        <w:rFonts w:ascii="Courier New" w:hAnsi="Courier New" w:cs="Courier New" w:hint="default"/>
      </w:rPr>
    </w:lvl>
    <w:lvl w:ilvl="8" w:tplc="04190005" w:tentative="1">
      <w:start w:val="1"/>
      <w:numFmt w:val="bullet"/>
      <w:lvlText w:val=""/>
      <w:lvlJc w:val="left"/>
      <w:pPr>
        <w:ind w:left="7119" w:hanging="360"/>
      </w:pPr>
      <w:rPr>
        <w:rFonts w:ascii="Wingdings" w:hAnsi="Wingdings" w:hint="default"/>
      </w:rPr>
    </w:lvl>
  </w:abstractNum>
  <w:abstractNum w:abstractNumId="4">
    <w:nsid w:val="467D5DAF"/>
    <w:multiLevelType w:val="hybridMultilevel"/>
    <w:tmpl w:val="B198A64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5E077688"/>
    <w:multiLevelType w:val="hybridMultilevel"/>
    <w:tmpl w:val="0964BC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75E81A65"/>
    <w:multiLevelType w:val="hybridMultilevel"/>
    <w:tmpl w:val="A790E2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0"/>
  </w:num>
  <w:num w:numId="4">
    <w:abstractNumId w:val="2"/>
  </w:num>
  <w:num w:numId="5">
    <w:abstractNumId w:val="6"/>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34BD"/>
    <w:rsid w:val="000B6C73"/>
    <w:rsid w:val="000B7EBB"/>
    <w:rsid w:val="000C2919"/>
    <w:rsid w:val="001C7E0A"/>
    <w:rsid w:val="0024739D"/>
    <w:rsid w:val="00261D3E"/>
    <w:rsid w:val="002E0DFE"/>
    <w:rsid w:val="00324E4D"/>
    <w:rsid w:val="00342406"/>
    <w:rsid w:val="00362826"/>
    <w:rsid w:val="003E5F66"/>
    <w:rsid w:val="00431576"/>
    <w:rsid w:val="00503A34"/>
    <w:rsid w:val="00526DEF"/>
    <w:rsid w:val="00543DCC"/>
    <w:rsid w:val="005958C7"/>
    <w:rsid w:val="005D1AD5"/>
    <w:rsid w:val="006118C2"/>
    <w:rsid w:val="0066053E"/>
    <w:rsid w:val="006A3293"/>
    <w:rsid w:val="006E0964"/>
    <w:rsid w:val="006E68E0"/>
    <w:rsid w:val="006F5FFF"/>
    <w:rsid w:val="00756F36"/>
    <w:rsid w:val="007B0D3C"/>
    <w:rsid w:val="007C779F"/>
    <w:rsid w:val="007F2E27"/>
    <w:rsid w:val="00841D73"/>
    <w:rsid w:val="00873A84"/>
    <w:rsid w:val="008C54E9"/>
    <w:rsid w:val="008D79D1"/>
    <w:rsid w:val="00916638"/>
    <w:rsid w:val="0099321E"/>
    <w:rsid w:val="009C34BD"/>
    <w:rsid w:val="00B5450D"/>
    <w:rsid w:val="00BB55D4"/>
    <w:rsid w:val="00C372F7"/>
    <w:rsid w:val="00C66CA3"/>
    <w:rsid w:val="00C943CD"/>
    <w:rsid w:val="00CE2BA9"/>
    <w:rsid w:val="00CF49E3"/>
    <w:rsid w:val="00D25ED0"/>
    <w:rsid w:val="00D34C26"/>
    <w:rsid w:val="00D447AC"/>
    <w:rsid w:val="00D51685"/>
    <w:rsid w:val="00D8353E"/>
    <w:rsid w:val="00E64279"/>
    <w:rsid w:val="00E96246"/>
    <w:rsid w:val="00EB7489"/>
    <w:rsid w:val="00EC58E7"/>
    <w:rsid w:val="00F83C7B"/>
    <w:rsid w:val="00F95EF9"/>
    <w:rsid w:val="00FC350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99321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9C34BD"/>
    <w:pPr>
      <w:autoSpaceDE w:val="0"/>
      <w:autoSpaceDN w:val="0"/>
      <w:adjustRightInd w:val="0"/>
      <w:spacing w:after="0" w:line="240" w:lineRule="auto"/>
    </w:pPr>
    <w:rPr>
      <w:rFonts w:ascii="Times New Roman" w:hAnsi="Times New Roman" w:cs="Times New Roman"/>
      <w:color w:val="000000"/>
      <w:sz w:val="24"/>
      <w:szCs w:val="24"/>
    </w:rPr>
  </w:style>
  <w:style w:type="paragraph" w:styleId="a3">
    <w:name w:val="List Paragraph"/>
    <w:basedOn w:val="a"/>
    <w:uiPriority w:val="34"/>
    <w:qFormat/>
    <w:rsid w:val="00431576"/>
    <w:pPr>
      <w:ind w:left="720"/>
      <w:contextualSpacing/>
    </w:pPr>
  </w:style>
  <w:style w:type="character" w:customStyle="1" w:styleId="10">
    <w:name w:val="Заголовок 1 Знак"/>
    <w:basedOn w:val="a0"/>
    <w:link w:val="1"/>
    <w:uiPriority w:val="9"/>
    <w:rsid w:val="0099321E"/>
    <w:rPr>
      <w:rFonts w:asciiTheme="majorHAnsi" w:eastAsiaTheme="majorEastAsia" w:hAnsiTheme="majorHAnsi" w:cstheme="majorBidi"/>
      <w:b/>
      <w:bCs/>
      <w:color w:val="365F91" w:themeColor="accent1" w:themeShade="BF"/>
      <w:sz w:val="28"/>
      <w:szCs w:val="28"/>
    </w:rPr>
  </w:style>
  <w:style w:type="paragraph" w:styleId="a4">
    <w:name w:val="TOC Heading"/>
    <w:basedOn w:val="1"/>
    <w:next w:val="a"/>
    <w:uiPriority w:val="39"/>
    <w:semiHidden/>
    <w:unhideWhenUsed/>
    <w:qFormat/>
    <w:rsid w:val="0099321E"/>
    <w:pPr>
      <w:outlineLvl w:val="9"/>
    </w:pPr>
    <w:rPr>
      <w:lang w:eastAsia="ru-RU"/>
    </w:rPr>
  </w:style>
  <w:style w:type="paragraph" w:styleId="a5">
    <w:name w:val="Balloon Text"/>
    <w:basedOn w:val="a"/>
    <w:link w:val="a6"/>
    <w:uiPriority w:val="99"/>
    <w:semiHidden/>
    <w:unhideWhenUsed/>
    <w:rsid w:val="0099321E"/>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99321E"/>
    <w:rPr>
      <w:rFonts w:ascii="Tahoma" w:hAnsi="Tahoma" w:cs="Tahoma"/>
      <w:sz w:val="16"/>
      <w:szCs w:val="16"/>
    </w:rPr>
  </w:style>
  <w:style w:type="paragraph" w:styleId="11">
    <w:name w:val="toc 1"/>
    <w:basedOn w:val="a"/>
    <w:next w:val="a"/>
    <w:autoRedefine/>
    <w:uiPriority w:val="39"/>
    <w:unhideWhenUsed/>
    <w:rsid w:val="0099321E"/>
    <w:pPr>
      <w:spacing w:after="100"/>
    </w:pPr>
  </w:style>
  <w:style w:type="character" w:styleId="a7">
    <w:name w:val="Hyperlink"/>
    <w:basedOn w:val="a0"/>
    <w:uiPriority w:val="99"/>
    <w:unhideWhenUsed/>
    <w:rsid w:val="0099321E"/>
    <w:rPr>
      <w:color w:val="0000FF" w:themeColor="hyperlink"/>
      <w:u w:val="single"/>
    </w:rPr>
  </w:style>
  <w:style w:type="paragraph" w:styleId="a8">
    <w:name w:val="Normal (Web)"/>
    <w:basedOn w:val="a"/>
    <w:rsid w:val="0036282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362826"/>
  </w:style>
  <w:style w:type="paragraph" w:styleId="a9">
    <w:name w:val="header"/>
    <w:basedOn w:val="a"/>
    <w:link w:val="aa"/>
    <w:uiPriority w:val="99"/>
    <w:unhideWhenUsed/>
    <w:rsid w:val="00873A84"/>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873A84"/>
  </w:style>
  <w:style w:type="paragraph" w:styleId="ab">
    <w:name w:val="footer"/>
    <w:basedOn w:val="a"/>
    <w:link w:val="ac"/>
    <w:uiPriority w:val="99"/>
    <w:unhideWhenUsed/>
    <w:rsid w:val="00873A84"/>
    <w:pPr>
      <w:tabs>
        <w:tab w:val="center" w:pos="4677"/>
        <w:tab w:val="right" w:pos="9355"/>
      </w:tabs>
      <w:spacing w:after="0" w:line="240" w:lineRule="auto"/>
    </w:pPr>
  </w:style>
  <w:style w:type="character" w:customStyle="1" w:styleId="ac">
    <w:name w:val="Нижний колонтитул Знак"/>
    <w:basedOn w:val="a0"/>
    <w:link w:val="ab"/>
    <w:uiPriority w:val="99"/>
    <w:rsid w:val="00873A8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99321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9C34BD"/>
    <w:pPr>
      <w:autoSpaceDE w:val="0"/>
      <w:autoSpaceDN w:val="0"/>
      <w:adjustRightInd w:val="0"/>
      <w:spacing w:after="0" w:line="240" w:lineRule="auto"/>
    </w:pPr>
    <w:rPr>
      <w:rFonts w:ascii="Times New Roman" w:hAnsi="Times New Roman" w:cs="Times New Roman"/>
      <w:color w:val="000000"/>
      <w:sz w:val="24"/>
      <w:szCs w:val="24"/>
    </w:rPr>
  </w:style>
  <w:style w:type="paragraph" w:styleId="a3">
    <w:name w:val="List Paragraph"/>
    <w:basedOn w:val="a"/>
    <w:uiPriority w:val="34"/>
    <w:qFormat/>
    <w:rsid w:val="00431576"/>
    <w:pPr>
      <w:ind w:left="720"/>
      <w:contextualSpacing/>
    </w:pPr>
  </w:style>
  <w:style w:type="character" w:customStyle="1" w:styleId="10">
    <w:name w:val="Заголовок 1 Знак"/>
    <w:basedOn w:val="a0"/>
    <w:link w:val="1"/>
    <w:uiPriority w:val="9"/>
    <w:rsid w:val="0099321E"/>
    <w:rPr>
      <w:rFonts w:asciiTheme="majorHAnsi" w:eastAsiaTheme="majorEastAsia" w:hAnsiTheme="majorHAnsi" w:cstheme="majorBidi"/>
      <w:b/>
      <w:bCs/>
      <w:color w:val="365F91" w:themeColor="accent1" w:themeShade="BF"/>
      <w:sz w:val="28"/>
      <w:szCs w:val="28"/>
    </w:rPr>
  </w:style>
  <w:style w:type="paragraph" w:styleId="a4">
    <w:name w:val="TOC Heading"/>
    <w:basedOn w:val="1"/>
    <w:next w:val="a"/>
    <w:uiPriority w:val="39"/>
    <w:semiHidden/>
    <w:unhideWhenUsed/>
    <w:qFormat/>
    <w:rsid w:val="0099321E"/>
    <w:pPr>
      <w:outlineLvl w:val="9"/>
    </w:pPr>
    <w:rPr>
      <w:lang w:eastAsia="ru-RU"/>
    </w:rPr>
  </w:style>
  <w:style w:type="paragraph" w:styleId="a5">
    <w:name w:val="Balloon Text"/>
    <w:basedOn w:val="a"/>
    <w:link w:val="a6"/>
    <w:uiPriority w:val="99"/>
    <w:semiHidden/>
    <w:unhideWhenUsed/>
    <w:rsid w:val="0099321E"/>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99321E"/>
    <w:rPr>
      <w:rFonts w:ascii="Tahoma" w:hAnsi="Tahoma" w:cs="Tahoma"/>
      <w:sz w:val="16"/>
      <w:szCs w:val="16"/>
    </w:rPr>
  </w:style>
  <w:style w:type="paragraph" w:styleId="11">
    <w:name w:val="toc 1"/>
    <w:basedOn w:val="a"/>
    <w:next w:val="a"/>
    <w:autoRedefine/>
    <w:uiPriority w:val="39"/>
    <w:unhideWhenUsed/>
    <w:rsid w:val="0099321E"/>
    <w:pPr>
      <w:spacing w:after="100"/>
    </w:pPr>
  </w:style>
  <w:style w:type="character" w:styleId="a7">
    <w:name w:val="Hyperlink"/>
    <w:basedOn w:val="a0"/>
    <w:uiPriority w:val="99"/>
    <w:unhideWhenUsed/>
    <w:rsid w:val="0099321E"/>
    <w:rPr>
      <w:color w:val="0000FF" w:themeColor="hyperlink"/>
      <w:u w:val="single"/>
    </w:rPr>
  </w:style>
  <w:style w:type="paragraph" w:styleId="a8">
    <w:name w:val="Normal (Web)"/>
    <w:basedOn w:val="a"/>
    <w:rsid w:val="0036282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362826"/>
  </w:style>
  <w:style w:type="paragraph" w:styleId="a9">
    <w:name w:val="header"/>
    <w:basedOn w:val="a"/>
    <w:link w:val="aa"/>
    <w:uiPriority w:val="99"/>
    <w:unhideWhenUsed/>
    <w:rsid w:val="00873A84"/>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873A84"/>
  </w:style>
  <w:style w:type="paragraph" w:styleId="ab">
    <w:name w:val="footer"/>
    <w:basedOn w:val="a"/>
    <w:link w:val="ac"/>
    <w:uiPriority w:val="99"/>
    <w:unhideWhenUsed/>
    <w:rsid w:val="00873A84"/>
    <w:pPr>
      <w:tabs>
        <w:tab w:val="center" w:pos="4677"/>
        <w:tab w:val="right" w:pos="9355"/>
      </w:tabs>
      <w:spacing w:after="0" w:line="240" w:lineRule="auto"/>
    </w:pPr>
  </w:style>
  <w:style w:type="character" w:customStyle="1" w:styleId="ac">
    <w:name w:val="Нижний колонтитул Знак"/>
    <w:basedOn w:val="a0"/>
    <w:link w:val="ab"/>
    <w:uiPriority w:val="99"/>
    <w:rsid w:val="00873A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564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C84156-B372-4109-B3FE-5B4A3E94F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22</Pages>
  <Words>5830</Words>
  <Characters>33235</Characters>
  <Application>Microsoft Office Word</Application>
  <DocSecurity>0</DocSecurity>
  <Lines>276</Lines>
  <Paragraphs>77</Paragraphs>
  <ScaleCrop>false</ScaleCrop>
  <HeadingPairs>
    <vt:vector size="4" baseType="variant">
      <vt:variant>
        <vt:lpstr>Название</vt:lpstr>
      </vt:variant>
      <vt:variant>
        <vt:i4>1</vt:i4>
      </vt:variant>
      <vt:variant>
        <vt:lpstr>Заголовки</vt:lpstr>
      </vt:variant>
      <vt:variant>
        <vt:i4>8</vt:i4>
      </vt:variant>
    </vt:vector>
  </HeadingPairs>
  <TitlesOfParts>
    <vt:vector size="9" baseType="lpstr">
      <vt:lpstr/>
      <vt:lpstr>ВВЕДЕНИЕ</vt:lpstr>
      <vt:lpstr>ОБЩИЕ ПОЛОЖЕНИЯ</vt:lpstr>
      <vt:lpstr>ЗНАНИЯ, УМЕНИЯ И НАВЫКИ</vt:lpstr>
      <vt:lpstr>ЭТАПЫ ОРГАНИЗАЦИИ РАБОТЫ СТУДЕНТА  ПРИ НАПИСАНИИ   ВЫПУСКНОЙ КВАЛИФИКАЦИОННОЙ РА</vt:lpstr>
      <vt:lpstr>ОБЩИЕ ТРЕБОВАНИЯ  К ОФОРМЛЕНИЮ ПОЯСНИТЕЛЬНОЙ ЗАПИСКИ</vt:lpstr>
      <vt:lpstr>ОРГАНИЗАЦИОННЫЙ ПОРЯДОК ВЫПОЛНЕНИЯ И КОНТРОЛЯ  ЗА ВЫПОЛНЕНИЕМ  ВЫПУСКНЫХ КВАЛИФИ</vt:lpstr>
      <vt:lpstr>ПРИЛОЖЕНИЕ 1. ФОРМА ЗАДАНИЯ  НА ВЫПУСКНУЮ КВАЛИФИКАЦИОННУЮ РАБОТУ</vt:lpstr>
      <vt:lpstr>ПРИМЕРНЫЕ ТЕМЫ БАКАЛАВРСКИХ КВАЛИФИКАЦИОННЫХ РАБОТ</vt:lpstr>
    </vt:vector>
  </TitlesOfParts>
  <Company>Казанский (Приволжский) федеральный университет</Company>
  <LinksUpToDate>false</LinksUpToDate>
  <CharactersWithSpaces>38988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Хадиев Равиль Магсумович</dc:creator>
  <cp:lastModifiedBy>VBayrasheva</cp:lastModifiedBy>
  <cp:revision>4</cp:revision>
  <cp:lastPrinted>2019-04-03T08:24:00Z</cp:lastPrinted>
  <dcterms:created xsi:type="dcterms:W3CDTF">2019-06-21T06:17:00Z</dcterms:created>
  <dcterms:modified xsi:type="dcterms:W3CDTF">2019-06-21T07:15:00Z</dcterms:modified>
</cp:coreProperties>
</file>