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C0" w:rsidRDefault="006E1AC0">
      <w:pPr>
        <w:rPr>
          <w:rFonts w:hint="eastAsia"/>
        </w:rPr>
      </w:pPr>
    </w:p>
    <w:tbl>
      <w:tblPr>
        <w:tblW w:w="0" w:type="auto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2471"/>
        <w:gridCol w:w="2471"/>
        <w:gridCol w:w="2471"/>
        <w:gridCol w:w="2472"/>
      </w:tblGrid>
      <w:tr w:rsidR="008F58EB" w:rsidRPr="00287986" w:rsidTr="00033C4E">
        <w:trPr>
          <w:trHeight w:val="876"/>
        </w:trPr>
        <w:tc>
          <w:tcPr>
            <w:tcW w:w="810" w:type="dxa"/>
            <w:vAlign w:val="center"/>
          </w:tcPr>
          <w:p w:rsidR="008F58EB" w:rsidRPr="00287986" w:rsidRDefault="008F58EB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471" w:type="dxa"/>
            <w:vAlign w:val="center"/>
          </w:tcPr>
          <w:p w:rsidR="008F58EB" w:rsidRPr="00287986" w:rsidRDefault="008F58EB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F</w:t>
            </w:r>
          </w:p>
        </w:tc>
        <w:tc>
          <w:tcPr>
            <w:tcW w:w="2471" w:type="dxa"/>
            <w:vAlign w:val="center"/>
          </w:tcPr>
          <w:p w:rsidR="008F58EB" w:rsidRPr="00287986" w:rsidRDefault="008F58EB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受引领者的影像</w:t>
            </w:r>
          </w:p>
        </w:tc>
        <w:tc>
          <w:tcPr>
            <w:tcW w:w="2471" w:type="dxa"/>
            <w:vAlign w:val="center"/>
          </w:tcPr>
          <w:p w:rsidR="008F58EB" w:rsidRPr="00287986" w:rsidRDefault="008F58EB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2472" w:type="dxa"/>
            <w:vAlign w:val="center"/>
          </w:tcPr>
          <w:p w:rsidR="008F58EB" w:rsidRPr="00287986" w:rsidRDefault="008F58EB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引领者 以及教育者不能成为信仰的榜样</w:t>
            </w:r>
          </w:p>
        </w:tc>
      </w:tr>
      <w:tr w:rsidR="008F58EB" w:rsidRPr="00287986" w:rsidTr="00033C4E">
        <w:trPr>
          <w:trHeight w:val="5136"/>
        </w:trPr>
        <w:tc>
          <w:tcPr>
            <w:tcW w:w="810" w:type="dxa"/>
            <w:vAlign w:val="center"/>
          </w:tcPr>
          <w:p w:rsidR="008F58EB" w:rsidRPr="00287986" w:rsidRDefault="008F58EB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对策</w:t>
            </w:r>
          </w:p>
          <w:p w:rsidR="008F58EB" w:rsidRPr="00287986" w:rsidRDefault="008F58EB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方案</w:t>
            </w:r>
          </w:p>
          <w:p w:rsidR="008F58EB" w:rsidRPr="00287986" w:rsidRDefault="008F58EB" w:rsidP="00033C4E">
            <w:pPr>
              <w:jc w:val="center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（商谈内容</w:t>
            </w:r>
          </w:p>
        </w:tc>
        <w:tc>
          <w:tcPr>
            <w:tcW w:w="9885" w:type="dxa"/>
            <w:gridSpan w:val="4"/>
          </w:tcPr>
          <w:p w:rsidR="008F58EB" w:rsidRPr="00287986" w:rsidRDefault="008F58EB" w:rsidP="00033C4E">
            <w:pPr>
              <w:rPr>
                <w:rFonts w:ascii="宋体" w:hAnsi="宋体" w:hint="eastAsia"/>
                <w:b/>
                <w:szCs w:val="21"/>
                <w:u w:val="single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 xml:space="preserve">1. </w:t>
            </w:r>
            <w:r w:rsidRPr="00287986">
              <w:rPr>
                <w:rFonts w:ascii="宋体" w:hAnsi="宋体" w:hint="eastAsia"/>
                <w:b/>
                <w:szCs w:val="21"/>
                <w:u w:val="single"/>
              </w:rPr>
              <w:t>对策方法</w:t>
            </w:r>
          </w:p>
          <w:p w:rsidR="008F58EB" w:rsidRPr="00287986" w:rsidRDefault="008F58EB" w:rsidP="00033C4E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让他们认知引领者和教育者首先关于自己的行为，没有成为榜样，使他们先具备行为。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让授讲生理解引</w:t>
            </w:r>
            <w:proofErr w:type="gramEnd"/>
          </w:p>
          <w:p w:rsidR="008F58EB" w:rsidRPr="00287986" w:rsidRDefault="008F58EB" w:rsidP="00033C4E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领者的行为，进而引领者和教育者也正在用话语成长，洗净衣服的过程。</w:t>
            </w:r>
          </w:p>
          <w:p w:rsidR="008F58EB" w:rsidRPr="00287986" w:rsidRDefault="008F58EB" w:rsidP="00033C4E">
            <w:pPr>
              <w:rPr>
                <w:rFonts w:ascii="宋体" w:hAnsi="宋体" w:hint="eastAsia"/>
                <w:b/>
                <w:szCs w:val="21"/>
                <w:u w:val="single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 xml:space="preserve">2. </w:t>
            </w:r>
            <w:r w:rsidRPr="00287986">
              <w:rPr>
                <w:rFonts w:ascii="宋体" w:hAnsi="宋体" w:hint="eastAsia"/>
                <w:b/>
                <w:szCs w:val="21"/>
                <w:u w:val="single"/>
              </w:rPr>
              <w:t>实行</w:t>
            </w:r>
          </w:p>
          <w:p w:rsidR="008F58EB" w:rsidRPr="00287986" w:rsidRDefault="008F58EB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1）通过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与授讲生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1：1的商谈，使他理解。</w:t>
            </w:r>
          </w:p>
          <w:p w:rsidR="008F58EB" w:rsidRPr="00287986" w:rsidRDefault="008F58EB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① 说明信仰和宗教的意义，要领悟人不是绝对的，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要摘种神和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话语，人不是依靠的对象，而是要爱的对</w:t>
            </w:r>
          </w:p>
          <w:p w:rsidR="008F58EB" w:rsidRPr="00287986" w:rsidRDefault="008F58EB" w:rsidP="00033C4E">
            <w:pPr>
              <w:ind w:firstLineChars="150" w:firstLine="315"/>
              <w:rPr>
                <w:rFonts w:ascii="宋体" w:hAnsi="宋体" w:cs="宋体" w:hint="eastAsia"/>
                <w:szCs w:val="21"/>
              </w:rPr>
            </w:pP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象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。</w:t>
            </w:r>
          </w:p>
          <w:p w:rsidR="008F58EB" w:rsidRPr="00287986" w:rsidRDefault="008F58EB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② 要领悟，耶稣用话语洗净了12门徒，但行为是不完全，因此耶稣洗净门徒们的脚，你们也当彼此洗脚。</w:t>
            </w:r>
          </w:p>
          <w:p w:rsidR="008F58EB" w:rsidRPr="00287986" w:rsidRDefault="008F58EB" w:rsidP="008F58EB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首先教育引领者和教育者。</w:t>
            </w:r>
          </w:p>
          <w:p w:rsidR="008F58EB" w:rsidRPr="00287986" w:rsidRDefault="008F58EB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① 不是教育的层次，而是真心柔和的使他认知错误。</w:t>
            </w:r>
          </w:p>
          <w:p w:rsidR="008F58EB" w:rsidRPr="00287986" w:rsidRDefault="008F58EB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② 平时彼此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实践爱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的姿态，任何时候也要分享错误，让他具备反省并改正错误的习惯。</w:t>
            </w:r>
          </w:p>
          <w:p w:rsidR="008F58EB" w:rsidRPr="00287986" w:rsidRDefault="008F58EB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③ 通过全体引领者的聚集，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指导让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他们认知关于问题点，能够自觉的领悟。</w:t>
            </w:r>
          </w:p>
          <w:p w:rsidR="008F58EB" w:rsidRPr="00287986" w:rsidRDefault="008F58EB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④ 制作引领者10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诫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命，使引领者必修遵守。</w:t>
            </w:r>
          </w:p>
          <w:p w:rsidR="008F58EB" w:rsidRPr="00287986" w:rsidRDefault="008F58EB" w:rsidP="008F58EB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讲课中用话语使他们理解。</w:t>
            </w:r>
          </w:p>
          <w:p w:rsidR="008F58EB" w:rsidRPr="00287986" w:rsidRDefault="008F58EB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eastAsia="Gulim" w:hAnsi="宋体" w:cs="Gulim" w:hint="eastAsia"/>
                <w:color w:val="333333"/>
                <w:szCs w:val="21"/>
                <w:shd w:val="clear" w:color="auto" w:fill="FFFFFF"/>
              </w:rPr>
              <w:t>☞</w:t>
            </w:r>
            <w:r w:rsidRPr="00287986">
              <w:rPr>
                <w:rFonts w:ascii="宋体" w:hAnsi="宋体" w:cs="宋体" w:hint="eastAsia"/>
                <w:szCs w:val="21"/>
              </w:rPr>
              <w:t xml:space="preserve"> 圣经人物（亚当，摩西等）做举个例子，虽然接受话语，也有瑕疵，举个最终不完全的事例来讲课</w:t>
            </w:r>
          </w:p>
          <w:p w:rsidR="008F58EB" w:rsidRPr="00287986" w:rsidRDefault="008F58EB" w:rsidP="008F58EB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提升引领者和教育者之间的亲近。</w:t>
            </w:r>
          </w:p>
          <w:p w:rsidR="008F58EB" w:rsidRPr="00287986" w:rsidRDefault="008F58EB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eastAsia="Gulim" w:hAnsi="宋体" w:cs="Gulim" w:hint="eastAsia"/>
                <w:color w:val="333333"/>
                <w:szCs w:val="21"/>
                <w:shd w:val="clear" w:color="auto" w:fill="FFFFFF"/>
              </w:rPr>
              <w:t>☞</w:t>
            </w:r>
            <w:r w:rsidRPr="00287986">
              <w:rPr>
                <w:rFonts w:ascii="宋体" w:hAnsi="宋体" w:cs="Gulim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287986">
              <w:rPr>
                <w:rFonts w:ascii="宋体" w:hAnsi="宋体" w:cs="宋体" w:hint="eastAsia"/>
                <w:szCs w:val="21"/>
              </w:rPr>
              <w:t>平时神学院整体的层次，通过节目(小型奥运会，邀请教师盒饭会 等）或单独吃饭以及探访，加重形成</w:t>
            </w:r>
          </w:p>
          <w:p w:rsidR="008F58EB" w:rsidRPr="00287986" w:rsidRDefault="008F58EB" w:rsidP="00033C4E">
            <w:pPr>
              <w:ind w:firstLineChars="150" w:firstLine="315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亲近。</w:t>
            </w:r>
          </w:p>
          <w:p w:rsidR="008F58EB" w:rsidRPr="00287986" w:rsidRDefault="008F58EB" w:rsidP="008F58EB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使他领悟感恩。</w:t>
            </w:r>
          </w:p>
          <w:p w:rsidR="008F58EB" w:rsidRPr="00287986" w:rsidRDefault="008F58EB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eastAsia="Gulim" w:hAnsi="宋体" w:cs="Gulim" w:hint="eastAsia"/>
                <w:color w:val="333333"/>
                <w:szCs w:val="21"/>
                <w:shd w:val="clear" w:color="auto" w:fill="FFFFFF"/>
              </w:rPr>
              <w:t>☞</w:t>
            </w:r>
            <w:r w:rsidRPr="00287986">
              <w:rPr>
                <w:rFonts w:ascii="宋体" w:hAnsi="宋体" w:cs="Gulim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287986">
              <w:rPr>
                <w:rFonts w:ascii="宋体" w:hAnsi="宋体" w:cs="宋体" w:hint="eastAsia"/>
                <w:szCs w:val="21"/>
              </w:rPr>
              <w:t>若父母是残疾人，小时候觉得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很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羞耻，但，越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懂事要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感谢生下之恩，使他要感恩引领话语面前。</w:t>
            </w:r>
          </w:p>
          <w:p w:rsidR="008F58EB" w:rsidRPr="00287986" w:rsidRDefault="008F58EB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6）本人也传道时，想找一个有信仰心的好信徒不是吗？</w:t>
            </w:r>
          </w:p>
        </w:tc>
      </w:tr>
      <w:tr w:rsidR="008F58EB" w:rsidRPr="00287986" w:rsidTr="00033C4E">
        <w:trPr>
          <w:trHeight w:val="3221"/>
        </w:trPr>
        <w:tc>
          <w:tcPr>
            <w:tcW w:w="810" w:type="dxa"/>
            <w:vAlign w:val="center"/>
          </w:tcPr>
          <w:p w:rsidR="008F58EB" w:rsidRPr="00287986" w:rsidRDefault="008F58EB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帮助经文</w:t>
            </w:r>
          </w:p>
        </w:tc>
        <w:tc>
          <w:tcPr>
            <w:tcW w:w="9885" w:type="dxa"/>
            <w:gridSpan w:val="4"/>
          </w:tcPr>
          <w:p w:rsidR="008F58EB" w:rsidRPr="00287986" w:rsidRDefault="008F58EB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·诗146：3-4      </w:t>
            </w:r>
            <w:r w:rsidRPr="00287986">
              <w:rPr>
                <w:rFonts w:ascii="宋体" w:hAnsi="宋体" w:cs="宋体" w:hint="eastAsia"/>
                <w:szCs w:val="21"/>
              </w:rPr>
              <w:t>你们不要倚靠君王</w:t>
            </w:r>
            <w:r w:rsidRPr="00287986">
              <w:rPr>
                <w:rFonts w:ascii="宋体" w:hAnsi="宋体" w:cs="Malgun Gothic" w:hint="eastAsia"/>
                <w:szCs w:val="21"/>
              </w:rPr>
              <w:t>、</w:t>
            </w:r>
            <w:r w:rsidRPr="00287986">
              <w:rPr>
                <w:rFonts w:ascii="宋体" w:hAnsi="宋体" w:cs="宋体" w:hint="eastAsia"/>
                <w:szCs w:val="21"/>
              </w:rPr>
              <w:t>不要倚靠世人</w:t>
            </w:r>
            <w:r w:rsidRPr="00287986">
              <w:rPr>
                <w:rFonts w:ascii="宋体" w:hAnsi="宋体" w:cs="Malgun Gothic" w:hint="eastAsia"/>
                <w:szCs w:val="21"/>
              </w:rPr>
              <w:t>、</w:t>
            </w:r>
            <w:r w:rsidRPr="00287986">
              <w:rPr>
                <w:rFonts w:ascii="宋体" w:hAnsi="宋体" w:cs="宋体" w:hint="eastAsia"/>
                <w:szCs w:val="21"/>
              </w:rPr>
              <w:t>他一点不能帮助</w:t>
            </w:r>
            <w:r w:rsidRPr="00287986">
              <w:rPr>
                <w:rFonts w:ascii="宋体" w:hAnsi="宋体" w:cs="Malgun Gothic" w:hint="eastAsia"/>
                <w:szCs w:val="21"/>
              </w:rPr>
              <w:t>。</w:t>
            </w:r>
          </w:p>
          <w:p w:rsidR="008F58EB" w:rsidRPr="00287986" w:rsidRDefault="008F58EB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·赛2：22         </w:t>
            </w:r>
            <w:r w:rsidRPr="00287986">
              <w:rPr>
                <w:rFonts w:ascii="宋体" w:hAnsi="宋体" w:cs="宋体" w:hint="eastAsia"/>
                <w:szCs w:val="21"/>
              </w:rPr>
              <w:t>休要倚靠世人</w:t>
            </w:r>
          </w:p>
          <w:p w:rsidR="008F58EB" w:rsidRPr="00287986" w:rsidRDefault="008F58EB" w:rsidP="00033C4E">
            <w:pPr>
              <w:rPr>
                <w:rFonts w:ascii="宋体" w:hAnsi="宋体" w:cs="New Gulim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·林前1：26-29    </w:t>
            </w:r>
            <w:r w:rsidRPr="00287986">
              <w:rPr>
                <w:rFonts w:ascii="宋体" w:hAnsi="宋体" w:cs="宋体" w:hint="eastAsia"/>
                <w:szCs w:val="21"/>
              </w:rPr>
              <w:t>蒙召到</w:t>
            </w:r>
            <w:r w:rsidRPr="00287986">
              <w:rPr>
                <w:rFonts w:ascii="宋体" w:hAnsi="宋体" w:cs="New Gulim" w:hint="eastAsia"/>
                <w:szCs w:val="21"/>
              </w:rPr>
              <w:t>话语面前的人的样式（羞愧的、软弱的、卑贱的）</w:t>
            </w:r>
          </w:p>
          <w:p w:rsidR="008F58EB" w:rsidRPr="00287986" w:rsidRDefault="008F58EB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·雅4：11-12（罗2章）不要论断别人</w:t>
            </w:r>
          </w:p>
          <w:p w:rsidR="008F58EB" w:rsidRPr="00287986" w:rsidRDefault="008F58EB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·林前13章（约一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4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章，太18章）关于爱和饶恕</w:t>
            </w:r>
          </w:p>
          <w:p w:rsidR="008F58EB" w:rsidRPr="00287986" w:rsidRDefault="008F58EB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腓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2：1-5        各人看别人比自己强。</w:t>
            </w:r>
          </w:p>
          <w:p w:rsidR="008F58EB" w:rsidRPr="00287986" w:rsidRDefault="008F58EB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·罗13：8-10      爱完全了律法。</w:t>
            </w:r>
          </w:p>
          <w:p w:rsidR="008F58EB" w:rsidRPr="00287986" w:rsidRDefault="008F58EB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·太19：28-30     在前的 /在后的</w:t>
            </w:r>
          </w:p>
          <w:p w:rsidR="008F58EB" w:rsidRPr="00287986" w:rsidRDefault="008F58EB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·太10：1-3 12     门徒 ：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呼召不足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的</w:t>
            </w:r>
          </w:p>
        </w:tc>
      </w:tr>
      <w:tr w:rsidR="008F58EB" w:rsidRPr="00287986" w:rsidTr="00033C4E">
        <w:trPr>
          <w:trHeight w:val="1564"/>
        </w:trPr>
        <w:tc>
          <w:tcPr>
            <w:tcW w:w="810" w:type="dxa"/>
            <w:vAlign w:val="center"/>
          </w:tcPr>
          <w:p w:rsidR="008F58EB" w:rsidRPr="00287986" w:rsidRDefault="008F58EB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cs="宋体" w:hint="eastAsia"/>
                <w:b/>
                <w:szCs w:val="21"/>
              </w:rPr>
              <w:t>必要的参考资料（书籍和影像等</w:t>
            </w:r>
          </w:p>
        </w:tc>
        <w:tc>
          <w:tcPr>
            <w:tcW w:w="9885" w:type="dxa"/>
            <w:gridSpan w:val="4"/>
          </w:tcPr>
          <w:p w:rsidR="008F58EB" w:rsidRPr="00287986" w:rsidRDefault="008F58EB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① 书：卡内基人际关系论 : &lt;图书&gt;</w:t>
            </w:r>
          </w:p>
          <w:p w:rsidR="008F58EB" w:rsidRPr="00287986" w:rsidRDefault="008F58EB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② 孙良元牧师的说部 “爱的原子弹”（电影）</w:t>
            </w:r>
          </w:p>
          <w:p w:rsidR="008F58EB" w:rsidRPr="00287986" w:rsidRDefault="008F58EB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 xml:space="preserve">   &lt;参考：支援神学院-教训（影像）&gt;</w:t>
            </w:r>
          </w:p>
          <w:p w:rsidR="008F58EB" w:rsidRPr="00287986" w:rsidRDefault="008F58EB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③ 为了美丽的世界（电影） ： &lt;参考：支援神学院&gt;</w:t>
            </w:r>
          </w:p>
        </w:tc>
      </w:tr>
      <w:tr w:rsidR="008F58EB" w:rsidRPr="00287986" w:rsidTr="00033C4E">
        <w:trPr>
          <w:trHeight w:val="2732"/>
        </w:trPr>
        <w:tc>
          <w:tcPr>
            <w:tcW w:w="810" w:type="dxa"/>
            <w:vAlign w:val="center"/>
          </w:tcPr>
          <w:p w:rsidR="008F58EB" w:rsidRPr="00287986" w:rsidRDefault="008F58EB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lastRenderedPageBreak/>
              <w:t>成功事例</w:t>
            </w:r>
          </w:p>
        </w:tc>
        <w:tc>
          <w:tcPr>
            <w:tcW w:w="9885" w:type="dxa"/>
            <w:gridSpan w:val="4"/>
          </w:tcPr>
          <w:p w:rsidR="008F58EB" w:rsidRPr="00287986" w:rsidRDefault="008F58EB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例1）97期 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金乃贤执事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：对生活难的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授讲生，福音房教师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关于上午，下午授讲，不能给予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授讲生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盼望，给</w:t>
            </w:r>
          </w:p>
          <w:p w:rsidR="008F58EB" w:rsidRPr="00287986" w:rsidRDefault="008F58EB" w:rsidP="00033C4E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伤害，因此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授讲生受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试探。</w:t>
            </w:r>
          </w:p>
          <w:p w:rsidR="008F58EB" w:rsidRPr="00287986" w:rsidRDefault="008F58EB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eastAsia="Gulim" w:hAnsi="宋体" w:cs="Gulim" w:hint="eastAsia"/>
                <w:color w:val="333333"/>
                <w:szCs w:val="21"/>
                <w:shd w:val="clear" w:color="auto" w:fill="FFFFFF"/>
              </w:rPr>
              <w:t>☞</w:t>
            </w:r>
            <w:r w:rsidRPr="00287986">
              <w:rPr>
                <w:rFonts w:ascii="宋体" w:hAnsi="宋体" w:cs="Gulim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287986">
              <w:rPr>
                <w:rFonts w:ascii="宋体" w:hAnsi="宋体" w:cs="宋体" w:hint="eastAsia"/>
                <w:szCs w:val="21"/>
              </w:rPr>
              <w:t>不要依靠人，让他依靠话语能够得胜，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摘种盼望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，因此再次来到话语面前。</w:t>
            </w:r>
          </w:p>
          <w:p w:rsidR="008F58EB" w:rsidRPr="00287986" w:rsidRDefault="008F58EB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例2）引领者和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授讲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生是同一个教会圣徒，引领者只有周日去教会的信仰人。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授讲生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是从教会的人得到认</w:t>
            </w:r>
          </w:p>
          <w:p w:rsidR="008F58EB" w:rsidRPr="00287986" w:rsidRDefault="008F58EB" w:rsidP="00033C4E">
            <w:pPr>
              <w:ind w:firstLineChars="150" w:firstLine="315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可的热心的信仰人。通过教师学习引领到神学院之后，知道了引领者先学习的事之后开始，陷在 资格</w:t>
            </w:r>
          </w:p>
          <w:p w:rsidR="008F58EB" w:rsidRPr="00287986" w:rsidRDefault="008F58EB" w:rsidP="00033C4E">
            <w:pPr>
              <w:ind w:firstLineChars="150" w:firstLine="315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己心里，说明热心被冷淡的事例，告诉他先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呼召的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是不足的人。花了10年的时间去洗净衣服的人和花</w:t>
            </w:r>
          </w:p>
          <w:p w:rsidR="008F58EB" w:rsidRPr="00287986" w:rsidRDefault="008F58EB" w:rsidP="00033C4E">
            <w:pPr>
              <w:ind w:firstLineChars="150" w:firstLine="315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了5年的时间洗净衣服的人。最后只洗脚进去。</w:t>
            </w:r>
          </w:p>
        </w:tc>
      </w:tr>
    </w:tbl>
    <w:p w:rsidR="008F58EB" w:rsidRDefault="008F58EB"/>
    <w:sectPr w:rsidR="008F58EB" w:rsidSect="006E1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New Gulim">
    <w:altName w:val="Arial Unicode MS"/>
    <w:charset w:val="81"/>
    <w:family w:val="roman"/>
    <w:pitch w:val="variable"/>
    <w:sig w:usb0="00000000" w:usb1="7B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AF38B"/>
    <w:multiLevelType w:val="singleLevel"/>
    <w:tmpl w:val="55DAF38B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58EB"/>
    <w:rsid w:val="006E1AC0"/>
    <w:rsid w:val="008F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E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Company>Toshiba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2015-08-27T12:28:00Z</dcterms:created>
  <dcterms:modified xsi:type="dcterms:W3CDTF">2015-08-27T12:28:00Z</dcterms:modified>
</cp:coreProperties>
</file>