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B21317" w14:textId="3FCA16FC" w:rsidR="00FB035E" w:rsidRDefault="00073F50" w:rsidP="00B95280">
      <w:r>
        <w:t>标题：</w:t>
      </w:r>
      <w:r w:rsidR="00192A9A" w:rsidRPr="00192A9A">
        <w:rPr>
          <w:rFonts w:hint="eastAsia"/>
        </w:rPr>
        <w:t>高光谱遥感影像降维：进展、挑战与展望</w:t>
      </w:r>
    </w:p>
    <w:p w14:paraId="6CC0DE83" w14:textId="3EF9AF24" w:rsidR="00073F50" w:rsidRDefault="00073F50" w:rsidP="00B95280">
      <w:r>
        <w:t>主要作者：</w:t>
      </w:r>
      <w:r w:rsidR="00192A9A">
        <w:t>苏红军</w:t>
      </w:r>
    </w:p>
    <w:p w14:paraId="74EF5DA0" w14:textId="001C6C38" w:rsidR="00073F50" w:rsidRDefault="00073F50" w:rsidP="00B95280">
      <w:r>
        <w:t>刊：</w:t>
      </w:r>
      <w:r w:rsidR="00192A9A">
        <w:t>遥感学报</w:t>
      </w:r>
    </w:p>
    <w:p w14:paraId="5A3BBE9C" w14:textId="77777777" w:rsidR="00073F50" w:rsidRDefault="00073F50" w:rsidP="00B95280"/>
    <w:p w14:paraId="0E45EF18" w14:textId="7A8A4679" w:rsidR="00D43244" w:rsidRDefault="00D43244" w:rsidP="00B95280">
      <w:r>
        <w:t>读文关键字：</w:t>
      </w:r>
    </w:p>
    <w:p w14:paraId="25BE90E9" w14:textId="3CCB0308" w:rsidR="00D43244" w:rsidRDefault="00D43244" w:rsidP="00B95280">
      <w:r>
        <w:rPr>
          <w:rFonts w:hint="eastAsia"/>
        </w:rPr>
        <w:t>1</w:t>
      </w:r>
      <w:r>
        <w:t>.高光谱遥感影像智能降维</w:t>
      </w:r>
    </w:p>
    <w:p w14:paraId="4092A052" w14:textId="29D14878" w:rsidR="00D43244" w:rsidRDefault="00D43244" w:rsidP="00B95280">
      <w:r>
        <w:t>2.高光谱遥感</w:t>
      </w:r>
      <w:proofErr w:type="gramStart"/>
      <w:r>
        <w:t>像素值</w:t>
      </w:r>
      <w:proofErr w:type="gramEnd"/>
      <w:r w:rsidR="0024159B">
        <w:t>DN值</w:t>
      </w:r>
    </w:p>
    <w:p w14:paraId="591330B3" w14:textId="7B241244" w:rsidR="00D43244" w:rsidRDefault="00D43244" w:rsidP="00B95280">
      <w:r>
        <w:t>3.</w:t>
      </w:r>
      <w:r w:rsidR="00BD4E3B">
        <w:t>可以将在某一光谱范围内的波段分为一组，从而降低数据维数，提取有效特征。</w:t>
      </w:r>
    </w:p>
    <w:p w14:paraId="3460DA6B" w14:textId="034F5164" w:rsidR="00D43244" w:rsidRDefault="00D43244" w:rsidP="00B95280">
      <w:r>
        <w:t>4.</w:t>
      </w:r>
    </w:p>
    <w:p w14:paraId="14F21A09" w14:textId="1248AC1D" w:rsidR="00D43244" w:rsidRDefault="00D43244" w:rsidP="00B95280">
      <w:r>
        <w:rPr>
          <w:rFonts w:hint="eastAsia"/>
        </w:rPr>
        <w:t>5</w:t>
      </w:r>
      <w:r>
        <w:t>.</w:t>
      </w:r>
    </w:p>
    <w:p w14:paraId="08FF9F8B" w14:textId="597B6FE5" w:rsidR="00D43244" w:rsidRDefault="00D43244" w:rsidP="00B95280">
      <w:r>
        <w:t>6.</w:t>
      </w:r>
    </w:p>
    <w:p w14:paraId="6F809B53" w14:textId="77777777" w:rsidR="00D43244" w:rsidRDefault="00D43244" w:rsidP="00B95280"/>
    <w:p w14:paraId="2BF22783" w14:textId="77777777" w:rsidR="00D43244" w:rsidRDefault="00D43244" w:rsidP="00B95280"/>
    <w:p w14:paraId="02E5D112" w14:textId="77777777" w:rsidR="00073F50" w:rsidRDefault="00073F50" w:rsidP="00073F50">
      <w:r>
        <w:t>主要解决问题：</w:t>
      </w:r>
    </w:p>
    <w:p w14:paraId="410C4BAD" w14:textId="77777777" w:rsidR="00073F50" w:rsidRDefault="00073F50" w:rsidP="00B95280"/>
    <w:p w14:paraId="0FBFFFFF" w14:textId="77777777" w:rsidR="00073F50" w:rsidRDefault="00073F50" w:rsidP="00B95280"/>
    <w:p w14:paraId="53CC8C70" w14:textId="54A2D357" w:rsidR="00073F50" w:rsidRDefault="00073F50" w:rsidP="00B95280">
      <w:r>
        <w:t>新知识：</w:t>
      </w:r>
    </w:p>
    <w:p w14:paraId="05929C0E" w14:textId="455FAB37" w:rsidR="00073F50" w:rsidRDefault="00073F50" w:rsidP="00B95280">
      <w:r>
        <w:rPr>
          <w:rFonts w:hint="eastAsia"/>
        </w:rPr>
        <w:t>1</w:t>
      </w:r>
      <w:r>
        <w:t>.</w:t>
      </w:r>
      <w:r w:rsidR="0024159B">
        <w:t>DN值：未经校准到具有现实意义的像素值；反射率：去除云层、大气等影像的反射率图像数据，表达光谱信息更有效</w:t>
      </w:r>
    </w:p>
    <w:p w14:paraId="69369F7A" w14:textId="799196C9" w:rsidR="00073F50" w:rsidRDefault="00073F50" w:rsidP="00B95280">
      <w:r>
        <w:t>2.</w:t>
      </w:r>
      <w:r w:rsidR="0024159B">
        <w:t>基于指数的特征提取方法：归一化植被指数，叶面积指数，归一化水体指数，土壤调节植被指数，归一化建筑指数，遥感生态环境指数</w:t>
      </w:r>
    </w:p>
    <w:p w14:paraId="08E591C1" w14:textId="38C203F3" w:rsidR="00073F50" w:rsidRDefault="00073F50" w:rsidP="00B95280">
      <w:r>
        <w:t>3.</w:t>
      </w:r>
      <w:r w:rsidR="0024159B">
        <w:t>光谱增强的方法：</w:t>
      </w:r>
      <w:r w:rsidR="007F3100">
        <w:t>连续统去除法</w:t>
      </w:r>
      <w:r w:rsidR="00FD4DA2">
        <w:t>，光谱微分技术，尺度-空间算法</w:t>
      </w:r>
    </w:p>
    <w:p w14:paraId="0156A245" w14:textId="7F565BD9" w:rsidR="00073F50" w:rsidRDefault="00073F50" w:rsidP="00B95280">
      <w:r>
        <w:t>4.</w:t>
      </w:r>
      <w:r w:rsidR="004609D8">
        <w:t>投影追踪，主成分分析</w:t>
      </w:r>
      <w:r w:rsidR="00F736B4">
        <w:t>，最大噪声分数变换，独立成分分析</w:t>
      </w:r>
    </w:p>
    <w:p w14:paraId="6A1B1AA2" w14:textId="0C9B5359" w:rsidR="00073F50" w:rsidRDefault="00073F50" w:rsidP="00B95280">
      <w:r>
        <w:t>5.</w:t>
      </w:r>
      <w:r w:rsidR="00F736B4">
        <w:t>线性判别分析，局部费舍尔判别分析，典型相关分析</w:t>
      </w:r>
    </w:p>
    <w:p w14:paraId="3DD942B7" w14:textId="1648EB04" w:rsidR="00F736B4" w:rsidRDefault="00F736B4" w:rsidP="00B95280">
      <w:r>
        <w:rPr>
          <w:rFonts w:hint="eastAsia"/>
        </w:rPr>
        <w:t>6</w:t>
      </w:r>
      <w:r>
        <w:t>.类内散度矩阵容易出现奇异值现象</w:t>
      </w:r>
    </w:p>
    <w:p w14:paraId="066CB2D3" w14:textId="77790639" w:rsidR="00F736B4" w:rsidRDefault="00F736B4" w:rsidP="00B95280">
      <w:r>
        <w:rPr>
          <w:rFonts w:hint="eastAsia"/>
        </w:rPr>
        <w:t>7</w:t>
      </w:r>
      <w:r>
        <w:t>.</w:t>
      </w:r>
      <w:r w:rsidR="00BD4E3B">
        <w:t>非参数判别分析</w:t>
      </w:r>
    </w:p>
    <w:p w14:paraId="78F09E62" w14:textId="08173840" w:rsidR="00BD4E3B" w:rsidRDefault="00BD4E3B" w:rsidP="00B95280">
      <w:r>
        <w:rPr>
          <w:rFonts w:hint="eastAsia"/>
        </w:rPr>
        <w:t>8</w:t>
      </w:r>
      <w:r>
        <w:t>.</w:t>
      </w:r>
      <w:proofErr w:type="gramStart"/>
      <w:r>
        <w:t>半监督</w:t>
      </w:r>
      <w:proofErr w:type="gramEnd"/>
      <w:r>
        <w:t>特征提取：成对约束方法，</w:t>
      </w:r>
      <w:proofErr w:type="gramStart"/>
      <w:r>
        <w:t>半监督</w:t>
      </w:r>
      <w:proofErr w:type="gramEnd"/>
      <w:r>
        <w:t>核偏最小二乘法，</w:t>
      </w:r>
      <w:proofErr w:type="gramStart"/>
      <w:r>
        <w:t>半监督</w:t>
      </w:r>
      <w:proofErr w:type="gramEnd"/>
      <w:r>
        <w:t>局部判别分析，</w:t>
      </w:r>
      <w:proofErr w:type="gramStart"/>
      <w:r>
        <w:t>半监督</w:t>
      </w:r>
      <w:proofErr w:type="gramEnd"/>
      <w:r>
        <w:t>流行判别分析，</w:t>
      </w:r>
      <w:proofErr w:type="gramStart"/>
      <w:r>
        <w:t>半监督</w:t>
      </w:r>
      <w:proofErr w:type="gramEnd"/>
      <w:r>
        <w:t>协同标签传播</w:t>
      </w:r>
    </w:p>
    <w:p w14:paraId="71F5004B" w14:textId="09A6E480" w:rsidR="00C42476" w:rsidRDefault="00C42476" w:rsidP="00B95280">
      <w:r>
        <w:rPr>
          <w:rFonts w:hint="eastAsia"/>
        </w:rPr>
        <w:t>9</w:t>
      </w:r>
      <w:r>
        <w:t>.波段分组</w:t>
      </w:r>
    </w:p>
    <w:p w14:paraId="6298BC0B" w14:textId="28329710" w:rsidR="00C42476" w:rsidRDefault="00C42476" w:rsidP="00B95280">
      <w:r>
        <w:rPr>
          <w:rFonts w:hint="eastAsia"/>
        </w:rPr>
        <w:t>1</w:t>
      </w:r>
      <w:r>
        <w:t>0.</w:t>
      </w:r>
      <w:r w:rsidR="000A5794">
        <w:t>形态学特征提取用来提取空间特征</w:t>
      </w:r>
    </w:p>
    <w:p w14:paraId="37DA1914" w14:textId="49567134" w:rsidR="000A5794" w:rsidRDefault="000A5794" w:rsidP="00B95280">
      <w:r>
        <w:rPr>
          <w:rFonts w:hint="eastAsia"/>
        </w:rPr>
        <w:t>1</w:t>
      </w:r>
      <w:r>
        <w:t>1.灰度共生矩阵，数学</w:t>
      </w:r>
      <w:proofErr w:type="gramStart"/>
      <w:r>
        <w:t>矩</w:t>
      </w:r>
      <w:proofErr w:type="gramEnd"/>
    </w:p>
    <w:p w14:paraId="1441B6D4" w14:textId="225DE5C0" w:rsidR="000A5794" w:rsidRDefault="000A5794" w:rsidP="00B95280">
      <w:r>
        <w:rPr>
          <w:rFonts w:hint="eastAsia"/>
        </w:rPr>
        <w:t>1</w:t>
      </w:r>
      <w:r>
        <w:t>2.马尔科夫随机场，Gabor滤波，二维DWT，局部二值模式</w:t>
      </w:r>
    </w:p>
    <w:p w14:paraId="2744B6B9" w14:textId="163A15C5" w:rsidR="000A5794" w:rsidRDefault="00FF6984" w:rsidP="00B95280">
      <w:r>
        <w:rPr>
          <w:rFonts w:hint="eastAsia"/>
        </w:rPr>
        <w:t>1</w:t>
      </w:r>
      <w:r>
        <w:t>3.低维流形，流形学习，全局化等距映射，等距映射和局部切空间排列，球形随机近邻嵌入，融合空间信息的局部线性嵌入方法，</w:t>
      </w:r>
      <w:proofErr w:type="gramStart"/>
      <w:r>
        <w:t>非监督</w:t>
      </w:r>
      <w:proofErr w:type="gramEnd"/>
      <w:r>
        <w:t>加权空-</w:t>
      </w:r>
      <w:proofErr w:type="gramStart"/>
      <w:r>
        <w:t>谱联合</w:t>
      </w:r>
      <w:proofErr w:type="gramEnd"/>
      <w:r>
        <w:t>保持嵌入</w:t>
      </w:r>
      <w:r w:rsidR="00FD03F3">
        <w:t>，</w:t>
      </w:r>
      <w:proofErr w:type="gramStart"/>
      <w:r w:rsidR="00FD03F3">
        <w:t>空谱邻近</w:t>
      </w:r>
      <w:proofErr w:type="gramEnd"/>
      <w:r w:rsidR="00FD03F3">
        <w:t>流形对齐算法</w:t>
      </w:r>
    </w:p>
    <w:p w14:paraId="6D81B3BB" w14:textId="12B1FE7C" w:rsidR="00FF6984" w:rsidRDefault="00FF6984" w:rsidP="00B95280">
      <w:r>
        <w:rPr>
          <w:rFonts w:hint="eastAsia"/>
        </w:rPr>
        <w:t>1</w:t>
      </w:r>
      <w:r>
        <w:t>4.</w:t>
      </w:r>
      <w:r w:rsidR="00FD03F3">
        <w:t>自编码器，堆叠自编码器，稀疏自编码器，受限玻尔兹曼机，卷积神经网络</w:t>
      </w:r>
    </w:p>
    <w:p w14:paraId="51487332" w14:textId="2ABEED6E" w:rsidR="00513396" w:rsidRDefault="00513396" w:rsidP="00B95280">
      <w:r>
        <w:rPr>
          <w:rFonts w:hint="eastAsia"/>
        </w:rPr>
        <w:t>1</w:t>
      </w:r>
      <w:r>
        <w:t>5.滤波器型波段选择方法，封装型波段选择方法</w:t>
      </w:r>
    </w:p>
    <w:p w14:paraId="79A7583E" w14:textId="60B582EE" w:rsidR="00513396" w:rsidRDefault="00513396" w:rsidP="00B95280">
      <w:r>
        <w:rPr>
          <w:rFonts w:hint="eastAsia"/>
        </w:rPr>
        <w:t>1</w:t>
      </w:r>
      <w:r>
        <w:t>6.最小估计丰度方差，贪心搜索</w:t>
      </w:r>
      <w:r w:rsidR="00CE3595">
        <w:t>，分支界定法，序列前向选择，序列后向选择</w:t>
      </w:r>
    </w:p>
    <w:p w14:paraId="47A8B3C5" w14:textId="60EE8FF9" w:rsidR="00513396" w:rsidRDefault="00513396" w:rsidP="00B95280">
      <w:r>
        <w:rPr>
          <w:rFonts w:hint="eastAsia"/>
        </w:rPr>
        <w:t>1</w:t>
      </w:r>
      <w:r>
        <w:t>7.</w:t>
      </w:r>
      <w:r w:rsidR="00573A02">
        <w:t>虚拟维度，本征维数，</w:t>
      </w:r>
      <w:r w:rsidR="0047410A">
        <w:t>端元提取</w:t>
      </w:r>
    </w:p>
    <w:p w14:paraId="3B16307A" w14:textId="7EDE6EF7" w:rsidR="0047410A" w:rsidRDefault="00674BFE" w:rsidP="00B95280">
      <w:r>
        <w:rPr>
          <w:rFonts w:hint="eastAsia"/>
        </w:rPr>
        <w:t>1</w:t>
      </w:r>
      <w:r>
        <w:t>8.信息熵</w:t>
      </w:r>
    </w:p>
    <w:p w14:paraId="63782C6A" w14:textId="2FCC98DC" w:rsidR="00513396" w:rsidRDefault="00D2152A" w:rsidP="00B95280">
      <w:r>
        <w:rPr>
          <w:rFonts w:hint="eastAsia"/>
        </w:rPr>
        <w:t>1</w:t>
      </w:r>
      <w:r>
        <w:t>9.高斯白噪声，互信息</w:t>
      </w:r>
    </w:p>
    <w:p w14:paraId="5710ECFD" w14:textId="25C5C4A4" w:rsidR="00D2152A" w:rsidRDefault="006300C7" w:rsidP="00B95280">
      <w:pPr>
        <w:rPr>
          <w:rFonts w:hint="eastAsia"/>
        </w:rPr>
      </w:pPr>
      <w:r>
        <w:rPr>
          <w:rFonts w:hint="eastAsia"/>
        </w:rPr>
        <w:t>2</w:t>
      </w:r>
      <w:r>
        <w:t>0.马氏距离测度</w:t>
      </w:r>
    </w:p>
    <w:p w14:paraId="144CC3E4" w14:textId="77777777" w:rsidR="00513396" w:rsidRDefault="00513396" w:rsidP="00B95280"/>
    <w:p w14:paraId="6003AC16" w14:textId="77777777" w:rsidR="00513396" w:rsidRDefault="00513396" w:rsidP="00B95280"/>
    <w:p w14:paraId="5D3611D0" w14:textId="5C43AA2A" w:rsidR="00073F50" w:rsidRDefault="00E520C6" w:rsidP="00B95280">
      <w:r>
        <w:lastRenderedPageBreak/>
        <w:t>研究热点难点：</w:t>
      </w:r>
    </w:p>
    <w:p w14:paraId="5A3FB74C" w14:textId="67932443" w:rsidR="00E520C6" w:rsidRDefault="00E520C6" w:rsidP="00B95280">
      <w:r>
        <w:rPr>
          <w:rFonts w:hint="eastAsia"/>
        </w:rPr>
        <w:t>1</w:t>
      </w:r>
      <w:r>
        <w:t>.构建高光谱遥感的多特征优化模型是当前高光谱遥感领域的研究热点和研究难点</w:t>
      </w:r>
    </w:p>
    <w:p w14:paraId="12E31075" w14:textId="09901543" w:rsidR="00E520C6" w:rsidRDefault="00E520C6" w:rsidP="00B95280">
      <w:r>
        <w:t>2.多种特征下如何进行优化以及合理的</w:t>
      </w:r>
      <w:proofErr w:type="gramStart"/>
      <w:r>
        <w:t>降维特征</w:t>
      </w:r>
      <w:proofErr w:type="gramEnd"/>
      <w:r>
        <w:t>数据仍是当前高光谱遥感影像</w:t>
      </w:r>
      <w:proofErr w:type="gramStart"/>
      <w:r>
        <w:t>降维研究</w:t>
      </w:r>
      <w:proofErr w:type="gramEnd"/>
      <w:r>
        <w:t>中的难点问题</w:t>
      </w:r>
    </w:p>
    <w:p w14:paraId="778C72F8" w14:textId="0F00AE13" w:rsidR="00E520C6" w:rsidRDefault="00E520C6" w:rsidP="00B95280">
      <w:r>
        <w:rPr>
          <w:rFonts w:hint="eastAsia"/>
        </w:rPr>
        <w:t>3</w:t>
      </w:r>
      <w:r>
        <w:t>.对特征质量进行评价十分必要，但是目前这方面的研究却比较少</w:t>
      </w:r>
    </w:p>
    <w:p w14:paraId="2822BC76" w14:textId="085A506A" w:rsidR="00E520C6" w:rsidRDefault="00E520C6" w:rsidP="00B95280">
      <w:r>
        <w:rPr>
          <w:rFonts w:hint="eastAsia"/>
        </w:rPr>
        <w:t>4</w:t>
      </w:r>
      <w:r>
        <w:t>.</w:t>
      </w:r>
      <w:proofErr w:type="gramStart"/>
      <w:r>
        <w:t>比特征</w:t>
      </w:r>
      <w:proofErr w:type="gramEnd"/>
      <w:r>
        <w:t>质量评价更为困难的是，如何对特征提取方法的性能进行评价，这也是特征提取面临的一个重要难点问题</w:t>
      </w:r>
    </w:p>
    <w:p w14:paraId="0BCB9BF2" w14:textId="4578ECFB" w:rsidR="00E520C6" w:rsidRDefault="00E520C6" w:rsidP="00B95280">
      <w:r>
        <w:rPr>
          <w:rFonts w:hint="eastAsia"/>
        </w:rPr>
        <w:t>5</w:t>
      </w:r>
      <w:r>
        <w:t>.根据高维空间的参数估计理论，在分类精度一定的情况下，空间维度越高，所需的样本数目越多。因此，从样本数据与</w:t>
      </w:r>
      <w:proofErr w:type="gramStart"/>
      <w:r>
        <w:t>降维特征</w:t>
      </w:r>
      <w:proofErr w:type="gramEnd"/>
      <w:r>
        <w:t>的关系出发，</w:t>
      </w:r>
      <w:proofErr w:type="gramStart"/>
      <w:r>
        <w:t>降维后</w:t>
      </w:r>
      <w:proofErr w:type="gramEnd"/>
      <w:r>
        <w:t>的特征一般要小于样本数，才能使后续应用得到较好的效果，这也是未来算法设计时可参考的思路</w:t>
      </w:r>
    </w:p>
    <w:p w14:paraId="4B282456" w14:textId="631ED69C" w:rsidR="00E520C6" w:rsidRDefault="00E520C6" w:rsidP="00B95280">
      <w:r>
        <w:rPr>
          <w:rFonts w:hint="eastAsia"/>
        </w:rPr>
        <w:t>6</w:t>
      </w:r>
      <w:r>
        <w:t>.面对丰富的特征信息，针对特征与类别的相关性对特征进行评价的研究较少，目前的难点在于针对高光谱遥感特征质量评价还没有统一的标准方法</w:t>
      </w:r>
    </w:p>
    <w:p w14:paraId="311C1882" w14:textId="11107910" w:rsidR="00E520C6" w:rsidRDefault="00E520C6" w:rsidP="00B95280">
      <w:r>
        <w:rPr>
          <w:rFonts w:hint="eastAsia"/>
        </w:rPr>
        <w:t>7</w:t>
      </w:r>
      <w:r>
        <w:t>.</w:t>
      </w:r>
      <w:r w:rsidR="005F6B69">
        <w:t>启发式搜索算法的</w:t>
      </w:r>
      <w:proofErr w:type="gramStart"/>
      <w:r w:rsidR="005F6B69">
        <w:t>特定是</w:t>
      </w:r>
      <w:proofErr w:type="gramEnd"/>
      <w:r w:rsidR="005F6B69">
        <w:t>找到</w:t>
      </w:r>
      <w:proofErr w:type="gramStart"/>
      <w:r w:rsidR="005F6B69">
        <w:t>的解虽在</w:t>
      </w:r>
      <w:proofErr w:type="gramEnd"/>
      <w:r w:rsidR="005F6B69">
        <w:t>一定程度上是满意的，但却不一定全局最优；其关键是如何建立满足应用需求的启发式规则，其难点是在局部与全局搜索之间取得平衡并能迅速跳出局部最优解，这也是未来研究的热点问题</w:t>
      </w:r>
    </w:p>
    <w:p w14:paraId="4001279D" w14:textId="07B0B2DC" w:rsidR="005F6B69" w:rsidRDefault="005F6B69" w:rsidP="00B95280">
      <w:r>
        <w:rPr>
          <w:rFonts w:hint="eastAsia"/>
        </w:rPr>
        <w:t>8</w:t>
      </w:r>
      <w:r>
        <w:t>.需求驱动的特征选择的关键问题是首先要明确遥感应用拟</w:t>
      </w:r>
      <w:r w:rsidR="00E775EB">
        <w:t>解决的科学问题是什么，进而根据科学问题选择出合适的特征，从而提高特征选择的针对性，这也是需求驱动的特征选择的难点问题和未来的研究热点</w:t>
      </w:r>
    </w:p>
    <w:p w14:paraId="20CA4644" w14:textId="77777777" w:rsidR="00E775EB" w:rsidRPr="00E520C6" w:rsidRDefault="00E775EB" w:rsidP="00B95280">
      <w:pPr>
        <w:rPr>
          <w:rFonts w:hint="eastAsia"/>
        </w:rPr>
      </w:pPr>
    </w:p>
    <w:p w14:paraId="5967D478" w14:textId="77777777" w:rsidR="00E520C6" w:rsidRDefault="00E520C6" w:rsidP="00B95280">
      <w:pPr>
        <w:rPr>
          <w:rFonts w:hint="eastAsia"/>
        </w:rPr>
      </w:pPr>
    </w:p>
    <w:p w14:paraId="12D197A1" w14:textId="1726F27F" w:rsidR="00073F50" w:rsidRDefault="00073F50" w:rsidP="00B95280">
      <w:r>
        <w:rPr>
          <w:rFonts w:hint="eastAsia"/>
        </w:rPr>
        <w:t>新思考</w:t>
      </w:r>
      <w:r>
        <w:t>：</w:t>
      </w:r>
    </w:p>
    <w:p w14:paraId="0A9F5773" w14:textId="18F57640" w:rsidR="00073F50" w:rsidRDefault="00073F50" w:rsidP="00B95280">
      <w:r>
        <w:rPr>
          <w:rFonts w:hint="eastAsia"/>
        </w:rPr>
        <w:t>1</w:t>
      </w:r>
      <w:r>
        <w:t>.</w:t>
      </w:r>
      <w:r w:rsidR="00725382">
        <w:t>如何考虑地物类别与特征选择之间的相关性？</w:t>
      </w:r>
    </w:p>
    <w:p w14:paraId="25F5FC33" w14:textId="673C232B" w:rsidR="00073F50" w:rsidRDefault="00073F50" w:rsidP="00B95280">
      <w:r>
        <w:t>2.</w:t>
      </w:r>
    </w:p>
    <w:p w14:paraId="0B03D79A" w14:textId="405BCB81" w:rsidR="00073F50" w:rsidRDefault="00073F50" w:rsidP="00B95280">
      <w:r>
        <w:t>3.</w:t>
      </w:r>
    </w:p>
    <w:p w14:paraId="1C9AF127" w14:textId="5AEA1A2C" w:rsidR="00073F50" w:rsidRDefault="00073F50" w:rsidP="00B95280">
      <w:r>
        <w:t>4.</w:t>
      </w:r>
    </w:p>
    <w:p w14:paraId="61FAE984" w14:textId="5458A43B" w:rsidR="00073F50" w:rsidRDefault="00073F50" w:rsidP="00B95280">
      <w:r>
        <w:t>5.</w:t>
      </w:r>
    </w:p>
    <w:p w14:paraId="67A15634" w14:textId="77777777" w:rsidR="00073F50" w:rsidRDefault="00073F50" w:rsidP="00B95280"/>
    <w:p w14:paraId="337502E0" w14:textId="381DD695" w:rsidR="00073F50" w:rsidRDefault="00073F50" w:rsidP="00B95280">
      <w:r>
        <w:rPr>
          <w:rFonts w:hint="eastAsia"/>
        </w:rPr>
        <w:t>行文特点：</w:t>
      </w:r>
    </w:p>
    <w:p w14:paraId="6BBDDEDA" w14:textId="290E87CE" w:rsidR="00073F50" w:rsidRDefault="00073F50" w:rsidP="00B95280">
      <w:r>
        <w:rPr>
          <w:rFonts w:hint="eastAsia"/>
        </w:rPr>
        <w:t>1</w:t>
      </w:r>
      <w:r>
        <w:t>.</w:t>
      </w:r>
    </w:p>
    <w:p w14:paraId="2D7CA3E8" w14:textId="63B48710" w:rsidR="00073F50" w:rsidRDefault="00073F50" w:rsidP="00B95280">
      <w:r>
        <w:t>2.</w:t>
      </w:r>
    </w:p>
    <w:p w14:paraId="1FAE6002" w14:textId="1CC757D6" w:rsidR="00073F50" w:rsidRDefault="00073F50" w:rsidP="00B95280">
      <w:r>
        <w:t>3.</w:t>
      </w:r>
    </w:p>
    <w:p w14:paraId="268172CD" w14:textId="4B7105BA" w:rsidR="00073F50" w:rsidRDefault="00073F50" w:rsidP="00B95280">
      <w:r>
        <w:t>4.</w:t>
      </w:r>
    </w:p>
    <w:p w14:paraId="49F58EFB" w14:textId="46EBF9A5" w:rsidR="00073F50" w:rsidRDefault="00073F50" w:rsidP="00B95280">
      <w:r>
        <w:t>5.</w:t>
      </w:r>
    </w:p>
    <w:p w14:paraId="65D5142B" w14:textId="77777777" w:rsidR="00073F50" w:rsidRDefault="00073F50" w:rsidP="00B95280">
      <w:bookmarkStart w:id="0" w:name="_GoBack"/>
      <w:bookmarkEnd w:id="0"/>
    </w:p>
    <w:p w14:paraId="3A739EAC" w14:textId="77777777" w:rsidR="00073F50" w:rsidRDefault="00073F50" w:rsidP="00B95280"/>
    <w:p w14:paraId="0DB2C034" w14:textId="77777777" w:rsidR="00073F50" w:rsidRDefault="00073F50" w:rsidP="00B95280"/>
    <w:p w14:paraId="4CE69EEF" w14:textId="77777777" w:rsidR="00073F50" w:rsidRDefault="00073F50" w:rsidP="00B95280"/>
    <w:p w14:paraId="466C0C78" w14:textId="2D6158C2" w:rsidR="00073F50" w:rsidRDefault="005F6B69" w:rsidP="00B95280">
      <w:r>
        <w:t>新文章待看</w:t>
      </w:r>
    </w:p>
    <w:p w14:paraId="0A96D7BB" w14:textId="6C73F5D5" w:rsidR="005F6B69" w:rsidRDefault="005F6B69" w:rsidP="00B95280">
      <w:r w:rsidRPr="005F6B69">
        <w:t>Su 等，2014/2016；刘慧珺，2018</w:t>
      </w:r>
    </w:p>
    <w:p w14:paraId="37AAE7B6" w14:textId="77777777" w:rsidR="005F6B69" w:rsidRPr="00FA3CDC" w:rsidRDefault="005F6B69" w:rsidP="00B95280">
      <w:pPr>
        <w:rPr>
          <w:rFonts w:hint="eastAsia"/>
        </w:rPr>
      </w:pPr>
    </w:p>
    <w:sectPr w:rsidR="005F6B69" w:rsidRPr="00FA3C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9A4"/>
    <w:rsid w:val="000612D6"/>
    <w:rsid w:val="00073F50"/>
    <w:rsid w:val="000A3E7A"/>
    <w:rsid w:val="000A5794"/>
    <w:rsid w:val="00192A9A"/>
    <w:rsid w:val="0024159B"/>
    <w:rsid w:val="004609D8"/>
    <w:rsid w:val="0047410A"/>
    <w:rsid w:val="00513396"/>
    <w:rsid w:val="00557902"/>
    <w:rsid w:val="00573A02"/>
    <w:rsid w:val="005F6B69"/>
    <w:rsid w:val="006300C7"/>
    <w:rsid w:val="00674BFE"/>
    <w:rsid w:val="00725382"/>
    <w:rsid w:val="007F3100"/>
    <w:rsid w:val="007F3C9C"/>
    <w:rsid w:val="00A3375F"/>
    <w:rsid w:val="00AB1BAB"/>
    <w:rsid w:val="00B95280"/>
    <w:rsid w:val="00BD4E3B"/>
    <w:rsid w:val="00C42476"/>
    <w:rsid w:val="00CA4374"/>
    <w:rsid w:val="00CE3595"/>
    <w:rsid w:val="00CF0255"/>
    <w:rsid w:val="00D2152A"/>
    <w:rsid w:val="00D43244"/>
    <w:rsid w:val="00E520C6"/>
    <w:rsid w:val="00E775EB"/>
    <w:rsid w:val="00ED18B6"/>
    <w:rsid w:val="00EE609E"/>
    <w:rsid w:val="00F736B4"/>
    <w:rsid w:val="00F739A4"/>
    <w:rsid w:val="00F95D10"/>
    <w:rsid w:val="00FA3CDC"/>
    <w:rsid w:val="00FB035E"/>
    <w:rsid w:val="00FD03F3"/>
    <w:rsid w:val="00FD4DA2"/>
    <w:rsid w:val="00FF6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7038A"/>
  <w15:chartTrackingRefBased/>
  <w15:docId w15:val="{5F58EA95-F581-4484-B907-92315F9BA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20C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1</Pages>
  <Words>206</Words>
  <Characters>1176</Characters>
  <Application>Microsoft Office Word</Application>
  <DocSecurity>0</DocSecurity>
  <Lines>9</Lines>
  <Paragraphs>2</Paragraphs>
  <ScaleCrop>false</ScaleCrop>
  <Company/>
  <LinksUpToDate>false</LinksUpToDate>
  <CharactersWithSpaces>1380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17</cp:revision>
  <dcterms:created xsi:type="dcterms:W3CDTF">2021-10-11T05:54:00Z</dcterms:created>
  <dcterms:modified xsi:type="dcterms:W3CDTF">2021-11-12T07:17:00Z</dcterms:modified>
</cp:coreProperties>
</file>