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671" w:rsidRDefault="002F0421">
      <w:pPr>
        <w:pStyle w:val="Rubrik"/>
        <w:rPr>
          <w:lang w:val="en-GB"/>
        </w:rPr>
      </w:pPr>
      <w:r>
        <w:rPr>
          <w:lang w:val="en-GB"/>
        </w:rPr>
        <w:t>Design Documentation</w:t>
      </w:r>
    </w:p>
    <w:p w:rsidR="00F52671" w:rsidRDefault="00F52671">
      <w:pPr>
        <w:rPr>
          <w:lang w:val="en-GB"/>
        </w:rPr>
      </w:pP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024"/>
        <w:gridCol w:w="3002"/>
        <w:gridCol w:w="3046"/>
      </w:tblGrid>
      <w:tr w:rsidR="00F52671">
        <w:tc>
          <w:tcPr>
            <w:tcW w:w="3024"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pPr>
            <w:r>
              <w:t xml:space="preserve">Group </w:t>
            </w:r>
            <w:proofErr w:type="spellStart"/>
            <w:r>
              <w:t>name</w:t>
            </w:r>
            <w:proofErr w:type="spellEnd"/>
            <w:r>
              <w:t>:</w:t>
            </w:r>
          </w:p>
        </w:tc>
        <w:tc>
          <w:tcPr>
            <w:tcW w:w="3002"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pPr>
            <w:r>
              <w:t xml:space="preserve">New </w:t>
            </w:r>
            <w:proofErr w:type="spellStart"/>
            <w:r>
              <w:t>Shadow</w:t>
            </w:r>
            <w:proofErr w:type="spellEnd"/>
            <w:r>
              <w:t xml:space="preserve"> </w:t>
            </w:r>
            <w:proofErr w:type="spellStart"/>
            <w:r>
              <w:t>Corp</w:t>
            </w:r>
            <w:proofErr w:type="spellEnd"/>
          </w:p>
        </w:tc>
        <w:tc>
          <w:tcPr>
            <w:tcW w:w="30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52671" w:rsidRDefault="00F52671">
            <w:pPr>
              <w:pStyle w:val="TableContents"/>
            </w:pPr>
          </w:p>
        </w:tc>
      </w:tr>
      <w:tr w:rsidR="00F52671">
        <w:tc>
          <w:tcPr>
            <w:tcW w:w="3024" w:type="dxa"/>
            <w:tcBorders>
              <w:top w:val="single" w:sz="2" w:space="0" w:color="000001"/>
              <w:left w:val="single" w:sz="2" w:space="0" w:color="000001"/>
              <w:bottom w:val="single" w:sz="2" w:space="0" w:color="000001"/>
            </w:tcBorders>
            <w:shd w:val="clear" w:color="auto" w:fill="B2B2B2"/>
            <w:tcMar>
              <w:left w:w="51" w:type="dxa"/>
            </w:tcMar>
          </w:tcPr>
          <w:p w:rsidR="00F52671" w:rsidRDefault="002F0421">
            <w:pPr>
              <w:pStyle w:val="TableContents"/>
            </w:pPr>
            <w:proofErr w:type="spellStart"/>
            <w:r>
              <w:t>Member</w:t>
            </w:r>
            <w:proofErr w:type="spellEnd"/>
            <w:r>
              <w:t xml:space="preserve"> </w:t>
            </w:r>
            <w:proofErr w:type="spellStart"/>
            <w:r>
              <w:t>Name</w:t>
            </w:r>
            <w:proofErr w:type="spellEnd"/>
          </w:p>
        </w:tc>
        <w:tc>
          <w:tcPr>
            <w:tcW w:w="3002" w:type="dxa"/>
            <w:tcBorders>
              <w:top w:val="single" w:sz="2" w:space="0" w:color="000001"/>
              <w:left w:val="single" w:sz="2" w:space="0" w:color="000001"/>
              <w:bottom w:val="single" w:sz="2" w:space="0" w:color="000001"/>
            </w:tcBorders>
            <w:shd w:val="clear" w:color="auto" w:fill="B2B2B2"/>
            <w:tcMar>
              <w:left w:w="51" w:type="dxa"/>
            </w:tcMar>
          </w:tcPr>
          <w:p w:rsidR="00F52671" w:rsidRDefault="002F0421">
            <w:pPr>
              <w:pStyle w:val="TableContents"/>
            </w:pPr>
            <w:proofErr w:type="spellStart"/>
            <w:r>
              <w:t>Signature</w:t>
            </w:r>
            <w:proofErr w:type="spellEnd"/>
          </w:p>
        </w:tc>
        <w:tc>
          <w:tcPr>
            <w:tcW w:w="3046" w:type="dxa"/>
            <w:tcBorders>
              <w:top w:val="single" w:sz="2" w:space="0" w:color="000001"/>
              <w:left w:val="single" w:sz="2" w:space="0" w:color="000001"/>
              <w:bottom w:val="single" w:sz="2" w:space="0" w:color="000001"/>
              <w:right w:val="single" w:sz="2" w:space="0" w:color="000001"/>
            </w:tcBorders>
            <w:shd w:val="clear" w:color="auto" w:fill="B2B2B2"/>
            <w:tcMar>
              <w:left w:w="51" w:type="dxa"/>
            </w:tcMar>
          </w:tcPr>
          <w:p w:rsidR="00F52671" w:rsidRDefault="002F0421">
            <w:pPr>
              <w:pStyle w:val="TableContents"/>
            </w:pPr>
            <w:r>
              <w:t xml:space="preserve">Area </w:t>
            </w:r>
            <w:proofErr w:type="spellStart"/>
            <w:r>
              <w:t>of</w:t>
            </w:r>
            <w:proofErr w:type="spellEnd"/>
            <w:r>
              <w:t xml:space="preserve"> </w:t>
            </w:r>
            <w:proofErr w:type="spellStart"/>
            <w:r>
              <w:t>Contribution</w:t>
            </w:r>
            <w:proofErr w:type="spellEnd"/>
          </w:p>
        </w:tc>
      </w:tr>
      <w:tr w:rsidR="00F52671" w:rsidRPr="00C8412A">
        <w:tc>
          <w:tcPr>
            <w:tcW w:w="3024"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pPr>
            <w:r>
              <w:t>Anthon Johansson</w:t>
            </w:r>
          </w:p>
          <w:p w:rsidR="00C8412A" w:rsidRDefault="00C8412A">
            <w:pPr>
              <w:pStyle w:val="TableContents"/>
            </w:pPr>
            <w:r>
              <w:t>6770097</w:t>
            </w:r>
          </w:p>
        </w:tc>
        <w:tc>
          <w:tcPr>
            <w:tcW w:w="3002" w:type="dxa"/>
            <w:tcBorders>
              <w:top w:val="single" w:sz="2" w:space="0" w:color="000001"/>
              <w:left w:val="single" w:sz="2" w:space="0" w:color="000001"/>
              <w:bottom w:val="single" w:sz="2" w:space="0" w:color="000001"/>
            </w:tcBorders>
            <w:shd w:val="clear" w:color="auto" w:fill="auto"/>
            <w:tcMar>
              <w:left w:w="51" w:type="dxa"/>
            </w:tcMar>
          </w:tcPr>
          <w:p w:rsidR="00F52671" w:rsidRDefault="005839C5">
            <w:pPr>
              <w:pStyle w:val="TableContent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pt;height:25.8pt">
                  <v:imagedata r:id="rId7" o:title="signature Anthon"/>
                </v:shape>
              </w:pict>
            </w:r>
          </w:p>
        </w:tc>
        <w:tc>
          <w:tcPr>
            <w:tcW w:w="30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52671" w:rsidRPr="00814400" w:rsidRDefault="001D79C5" w:rsidP="00890A7A">
            <w:pPr>
              <w:pStyle w:val="TableContents"/>
              <w:rPr>
                <w:lang w:val="en-GB"/>
              </w:rPr>
            </w:pPr>
            <w:r>
              <w:rPr>
                <w:lang w:val="en-GB"/>
              </w:rPr>
              <w:t>Added the c</w:t>
            </w:r>
            <w:r w:rsidR="002F0421" w:rsidRPr="00814400">
              <w:rPr>
                <w:lang w:val="en-GB"/>
              </w:rPr>
              <w:t>urrency chart</w:t>
            </w:r>
            <w:r w:rsidR="004F0717">
              <w:rPr>
                <w:lang w:val="en-GB"/>
              </w:rPr>
              <w:t xml:space="preserve"> and backend C# code </w:t>
            </w:r>
            <w:r w:rsidR="00BE6C83">
              <w:rPr>
                <w:lang w:val="en-GB"/>
              </w:rPr>
              <w:t xml:space="preserve">in the web service </w:t>
            </w:r>
            <w:r w:rsidR="004F0717">
              <w:rPr>
                <w:lang w:val="en-GB"/>
              </w:rPr>
              <w:t xml:space="preserve">to create chart </w:t>
            </w:r>
            <w:proofErr w:type="spellStart"/>
            <w:r w:rsidR="004F0717">
              <w:rPr>
                <w:lang w:val="en-GB"/>
              </w:rPr>
              <w:t>datapoints</w:t>
            </w:r>
            <w:proofErr w:type="spellEnd"/>
            <w:r w:rsidR="00BE6C83">
              <w:rPr>
                <w:lang w:val="en-GB"/>
              </w:rPr>
              <w:t xml:space="preserve"> </w:t>
            </w:r>
            <w:r>
              <w:rPr>
                <w:lang w:val="en-GB"/>
              </w:rPr>
              <w:t>, re</w:t>
            </w:r>
            <w:r w:rsidR="00814400" w:rsidRPr="00814400">
              <w:rPr>
                <w:lang w:val="en-GB"/>
              </w:rPr>
              <w:t xml:space="preserve">search </w:t>
            </w:r>
            <w:r>
              <w:rPr>
                <w:lang w:val="en-GB"/>
              </w:rPr>
              <w:t>how to implement and use web service</w:t>
            </w:r>
            <w:r w:rsidR="00814400" w:rsidRPr="00814400">
              <w:rPr>
                <w:lang w:val="en-GB"/>
              </w:rPr>
              <w:t xml:space="preserve">, </w:t>
            </w:r>
            <w:r w:rsidR="00814400">
              <w:rPr>
                <w:lang w:val="en-GB"/>
              </w:rPr>
              <w:t>project management</w:t>
            </w:r>
          </w:p>
        </w:tc>
      </w:tr>
      <w:tr w:rsidR="00F52671" w:rsidRPr="00C8412A">
        <w:tc>
          <w:tcPr>
            <w:tcW w:w="3024"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rPr>
                <w:rFonts w:ascii="Calibri;Arial;Helvetica;sans-se" w:hAnsi="Calibri;Arial;Helvetica;sans-se"/>
                <w:sz w:val="24"/>
              </w:rPr>
            </w:pPr>
            <w:proofErr w:type="spellStart"/>
            <w:r>
              <w:rPr>
                <w:rFonts w:ascii="Calibri;Arial;Helvetica;sans-se" w:hAnsi="Calibri;Arial;Helvetica;sans-se"/>
                <w:sz w:val="24"/>
              </w:rPr>
              <w:t>Mohsein</w:t>
            </w:r>
            <w:proofErr w:type="spellEnd"/>
            <w:r>
              <w:rPr>
                <w:rFonts w:ascii="Calibri;Arial;Helvetica;sans-se" w:hAnsi="Calibri;Arial;Helvetica;sans-se"/>
                <w:sz w:val="24"/>
              </w:rPr>
              <w:t xml:space="preserve"> </w:t>
            </w:r>
            <w:proofErr w:type="spellStart"/>
            <w:r>
              <w:rPr>
                <w:rFonts w:ascii="Calibri;Arial;Helvetica;sans-se" w:hAnsi="Calibri;Arial;Helvetica;sans-se"/>
                <w:sz w:val="24"/>
              </w:rPr>
              <w:t>Abd</w:t>
            </w:r>
            <w:proofErr w:type="spellEnd"/>
            <w:r>
              <w:rPr>
                <w:rFonts w:ascii="Calibri;Arial;Helvetica;sans-se" w:hAnsi="Calibri;Arial;Helvetica;sans-se"/>
                <w:sz w:val="24"/>
              </w:rPr>
              <w:t xml:space="preserve"> </w:t>
            </w:r>
            <w:proofErr w:type="spellStart"/>
            <w:r>
              <w:rPr>
                <w:rFonts w:ascii="Calibri;Arial;Helvetica;sans-se" w:hAnsi="Calibri;Arial;Helvetica;sans-se"/>
                <w:sz w:val="24"/>
              </w:rPr>
              <w:t>Elkadir</w:t>
            </w:r>
            <w:proofErr w:type="spellEnd"/>
          </w:p>
          <w:p w:rsidR="00C8412A" w:rsidRDefault="00C8412A">
            <w:pPr>
              <w:pStyle w:val="TableContents"/>
              <w:rPr>
                <w:rFonts w:ascii="Calibri;Arial;Helvetica;sans-se" w:hAnsi="Calibri;Arial;Helvetica;sans-se"/>
                <w:sz w:val="24"/>
              </w:rPr>
            </w:pPr>
            <w:r>
              <w:rPr>
                <w:rFonts w:ascii="Calibri;Arial;Helvetica;sans-se" w:hAnsi="Calibri;Arial;Helvetica;sans-se"/>
                <w:sz w:val="24"/>
              </w:rPr>
              <w:t>6099231</w:t>
            </w:r>
          </w:p>
        </w:tc>
        <w:tc>
          <w:tcPr>
            <w:tcW w:w="3002" w:type="dxa"/>
            <w:tcBorders>
              <w:top w:val="single" w:sz="2" w:space="0" w:color="000001"/>
              <w:left w:val="single" w:sz="2" w:space="0" w:color="000001"/>
              <w:bottom w:val="single" w:sz="2" w:space="0" w:color="000001"/>
            </w:tcBorders>
            <w:shd w:val="clear" w:color="auto" w:fill="auto"/>
            <w:tcMar>
              <w:left w:w="51" w:type="dxa"/>
            </w:tcMar>
          </w:tcPr>
          <w:p w:rsidR="00F52671" w:rsidRDefault="005839C5">
            <w:pPr>
              <w:pStyle w:val="TableContents"/>
            </w:pPr>
            <w:r>
              <w:pict>
                <v:shape id="_x0000_i1026" type="#_x0000_t75" style="width:114.8pt;height:70.65pt">
                  <v:imagedata r:id="rId8" o:title="signature mohsein"/>
                </v:shape>
              </w:pict>
            </w:r>
          </w:p>
        </w:tc>
        <w:tc>
          <w:tcPr>
            <w:tcW w:w="30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52671" w:rsidRPr="00684BA3" w:rsidRDefault="001D79C5" w:rsidP="00D707CF">
            <w:pPr>
              <w:pStyle w:val="TableContents"/>
              <w:rPr>
                <w:lang w:val="en-GB"/>
              </w:rPr>
            </w:pPr>
            <w:r>
              <w:rPr>
                <w:lang w:val="en-GB"/>
              </w:rPr>
              <w:t>O</w:t>
            </w:r>
            <w:r w:rsidRPr="00684BA3">
              <w:rPr>
                <w:lang w:val="en-GB"/>
              </w:rPr>
              <w:t>riginal idea</w:t>
            </w:r>
            <w:r>
              <w:rPr>
                <w:lang w:val="en-GB"/>
              </w:rPr>
              <w:t xml:space="preserve"> ,creating w</w:t>
            </w:r>
            <w:r w:rsidR="002F0421" w:rsidRPr="00684BA3">
              <w:rPr>
                <w:lang w:val="en-GB"/>
              </w:rPr>
              <w:t>eb service</w:t>
            </w:r>
            <w:r>
              <w:rPr>
                <w:lang w:val="en-GB"/>
              </w:rPr>
              <w:t xml:space="preserve"> and referenced it to our project</w:t>
            </w:r>
            <w:r w:rsidR="00814400" w:rsidRPr="00684BA3">
              <w:rPr>
                <w:lang w:val="en-GB"/>
              </w:rPr>
              <w:t xml:space="preserve">, </w:t>
            </w:r>
            <w:r w:rsidR="00BE6C83">
              <w:rPr>
                <w:lang w:val="en-GB"/>
              </w:rPr>
              <w:t xml:space="preserve">made function in web service to calculate the result </w:t>
            </w:r>
            <w:r w:rsidR="00684BA3" w:rsidRPr="00684BA3">
              <w:rPr>
                <w:lang w:val="en-GB"/>
              </w:rPr>
              <w:t xml:space="preserve"> </w:t>
            </w:r>
            <w:r w:rsidR="00BE6C83">
              <w:rPr>
                <w:lang w:val="en-GB"/>
              </w:rPr>
              <w:t>by using live currency rates from external web API,</w:t>
            </w:r>
            <w:r>
              <w:rPr>
                <w:lang w:val="en-GB"/>
              </w:rPr>
              <w:t xml:space="preserve"> validation of fields</w:t>
            </w:r>
          </w:p>
        </w:tc>
      </w:tr>
      <w:tr w:rsidR="00F52671" w:rsidRPr="00C8412A">
        <w:trPr>
          <w:trHeight w:val="408"/>
        </w:trPr>
        <w:tc>
          <w:tcPr>
            <w:tcW w:w="3024"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rPr>
                <w:rFonts w:ascii="Calibri;Arial;Helvetica;sans-se" w:hAnsi="Calibri;Arial;Helvetica;sans-se"/>
              </w:rPr>
            </w:pPr>
            <w:proofErr w:type="spellStart"/>
            <w:r>
              <w:rPr>
                <w:rFonts w:ascii="Calibri;Arial;Helvetica;sans-se" w:hAnsi="Calibri;Arial;Helvetica;sans-se"/>
              </w:rPr>
              <w:t>Nduka</w:t>
            </w:r>
            <w:proofErr w:type="spellEnd"/>
            <w:r>
              <w:rPr>
                <w:rFonts w:ascii="Calibri;Arial;Helvetica;sans-se" w:hAnsi="Calibri;Arial;Helvetica;sans-se"/>
              </w:rPr>
              <w:t xml:space="preserve"> Ernest </w:t>
            </w:r>
            <w:proofErr w:type="spellStart"/>
            <w:r>
              <w:rPr>
                <w:rFonts w:ascii="Calibri;Arial;Helvetica;sans-se" w:hAnsi="Calibri;Arial;Helvetica;sans-se"/>
              </w:rPr>
              <w:t>Odim</w:t>
            </w:r>
            <w:proofErr w:type="spellEnd"/>
          </w:p>
          <w:p w:rsidR="00C8412A" w:rsidRDefault="00C8412A">
            <w:pPr>
              <w:pStyle w:val="TableContents"/>
              <w:rPr>
                <w:rFonts w:ascii="Calibri;Arial;Helvetica;sans-se" w:hAnsi="Calibri;Arial;Helvetica;sans-se"/>
              </w:rPr>
            </w:pPr>
            <w:r>
              <w:rPr>
                <w:rFonts w:ascii="Calibri;Arial;Helvetica;sans-se" w:hAnsi="Calibri;Arial;Helvetica;sans-se"/>
              </w:rPr>
              <w:t>6717966</w:t>
            </w:r>
            <w:bookmarkStart w:id="0" w:name="_GoBack"/>
            <w:bookmarkEnd w:id="0"/>
          </w:p>
        </w:tc>
        <w:tc>
          <w:tcPr>
            <w:tcW w:w="3002" w:type="dxa"/>
            <w:tcBorders>
              <w:top w:val="single" w:sz="2" w:space="0" w:color="000001"/>
              <w:left w:val="single" w:sz="2" w:space="0" w:color="000001"/>
              <w:bottom w:val="single" w:sz="2" w:space="0" w:color="000001"/>
            </w:tcBorders>
            <w:shd w:val="clear" w:color="auto" w:fill="auto"/>
            <w:tcMar>
              <w:left w:w="51" w:type="dxa"/>
            </w:tcMar>
          </w:tcPr>
          <w:p w:rsidR="00F52671" w:rsidRDefault="00C8412A">
            <w:pPr>
              <w:pStyle w:val="TableContents"/>
            </w:pPr>
            <w:r>
              <w:pict>
                <v:shape id="_x0000_i1027" type="#_x0000_t75" style="width:126.35pt;height:67.25pt">
                  <v:imagedata r:id="rId9" o:title="signature ernest"/>
                </v:shape>
              </w:pict>
            </w:r>
          </w:p>
        </w:tc>
        <w:tc>
          <w:tcPr>
            <w:tcW w:w="30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52671" w:rsidRPr="007B5213" w:rsidRDefault="005228CC" w:rsidP="00D707CF">
            <w:pPr>
              <w:pStyle w:val="TableContents"/>
              <w:rPr>
                <w:lang w:val="en-GB"/>
              </w:rPr>
            </w:pPr>
            <w:r>
              <w:rPr>
                <w:lang w:val="en-GB"/>
              </w:rPr>
              <w:t xml:space="preserve">Added </w:t>
            </w:r>
            <w:r w:rsidR="00E03E6C" w:rsidRPr="007B5213">
              <w:rPr>
                <w:lang w:val="en-GB"/>
              </w:rPr>
              <w:t>Combo box</w:t>
            </w:r>
            <w:r>
              <w:rPr>
                <w:lang w:val="en-GB"/>
              </w:rPr>
              <w:t>es for currencies</w:t>
            </w:r>
            <w:r w:rsidR="007B5213" w:rsidRPr="007B5213">
              <w:rPr>
                <w:lang w:val="en-GB"/>
              </w:rPr>
              <w:t xml:space="preserve">, </w:t>
            </w:r>
            <w:r w:rsidR="00FC5CF3">
              <w:rPr>
                <w:lang w:val="en-GB"/>
              </w:rPr>
              <w:t>added library for currency codes</w:t>
            </w:r>
            <w:r w:rsidR="00FC5CF3">
              <w:rPr>
                <w:sz w:val="20"/>
                <w:lang w:val="en-GB"/>
              </w:rPr>
              <w:t xml:space="preserve">(e.g. USD,EUR </w:t>
            </w:r>
            <w:proofErr w:type="spellStart"/>
            <w:r w:rsidR="00FC5CF3">
              <w:rPr>
                <w:sz w:val="20"/>
                <w:lang w:val="en-GB"/>
              </w:rPr>
              <w:t>etc</w:t>
            </w:r>
            <w:proofErr w:type="spellEnd"/>
            <w:r w:rsidR="00FC5CF3">
              <w:rPr>
                <w:sz w:val="20"/>
                <w:lang w:val="en-GB"/>
              </w:rPr>
              <w:t xml:space="preserve">), </w:t>
            </w:r>
            <w:r w:rsidR="001D79C5">
              <w:rPr>
                <w:lang w:val="en-GB"/>
              </w:rPr>
              <w:t>, idea of adding a currency chart</w:t>
            </w:r>
          </w:p>
        </w:tc>
      </w:tr>
      <w:tr w:rsidR="00F52671" w:rsidRPr="00C8412A">
        <w:tc>
          <w:tcPr>
            <w:tcW w:w="3024" w:type="dxa"/>
            <w:tcBorders>
              <w:top w:val="single" w:sz="2" w:space="0" w:color="000001"/>
              <w:left w:val="single" w:sz="2" w:space="0" w:color="000001"/>
              <w:bottom w:val="single" w:sz="2" w:space="0" w:color="000001"/>
            </w:tcBorders>
            <w:shd w:val="clear" w:color="auto" w:fill="auto"/>
            <w:tcMar>
              <w:left w:w="51" w:type="dxa"/>
            </w:tcMar>
          </w:tcPr>
          <w:p w:rsidR="00F52671" w:rsidRDefault="002F0421">
            <w:pPr>
              <w:pStyle w:val="TableContents"/>
            </w:pPr>
            <w:proofErr w:type="spellStart"/>
            <w:r>
              <w:t>Yaser</w:t>
            </w:r>
            <w:proofErr w:type="spellEnd"/>
            <w:r>
              <w:t xml:space="preserve"> </w:t>
            </w:r>
            <w:proofErr w:type="spellStart"/>
            <w:r>
              <w:t>Alsehiman</w:t>
            </w:r>
            <w:proofErr w:type="spellEnd"/>
          </w:p>
          <w:p w:rsidR="00C8412A" w:rsidRDefault="00C8412A">
            <w:pPr>
              <w:pStyle w:val="TableContents"/>
            </w:pPr>
            <w:r>
              <w:rPr>
                <w:rFonts w:ascii="Calibri;Arial;Helvetica;sans-se" w:hAnsi="Calibri;Arial;Helvetica;sans-se"/>
              </w:rPr>
              <w:t>6110709</w:t>
            </w:r>
          </w:p>
        </w:tc>
        <w:tc>
          <w:tcPr>
            <w:tcW w:w="3002" w:type="dxa"/>
            <w:tcBorders>
              <w:top w:val="single" w:sz="2" w:space="0" w:color="000001"/>
              <w:left w:val="single" w:sz="2" w:space="0" w:color="000001"/>
              <w:bottom w:val="single" w:sz="2" w:space="0" w:color="000001"/>
            </w:tcBorders>
            <w:shd w:val="clear" w:color="auto" w:fill="auto"/>
            <w:tcMar>
              <w:left w:w="51" w:type="dxa"/>
            </w:tcMar>
          </w:tcPr>
          <w:p w:rsidR="00F52671" w:rsidRDefault="00C551EA">
            <w:pPr>
              <w:pStyle w:val="TableContents"/>
            </w:pPr>
            <w:r>
              <w:rPr>
                <w:noProof/>
                <w:lang w:eastAsia="sv-SE"/>
              </w:rPr>
              <w:drawing>
                <wp:inline distT="0" distB="0" distL="0" distR="0">
                  <wp:extent cx="1734185" cy="862330"/>
                  <wp:effectExtent l="0" t="0" r="0" b="0"/>
                  <wp:docPr id="6" name="Bildobjekt 6" descr="C:\Users\Anthon\Dropbox\Skärmklipp\signature y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hon\Dropbox\Skärmklipp\signature ya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862330"/>
                          </a:xfrm>
                          <a:prstGeom prst="rect">
                            <a:avLst/>
                          </a:prstGeom>
                          <a:noFill/>
                          <a:ln>
                            <a:noFill/>
                          </a:ln>
                        </pic:spPr>
                      </pic:pic>
                    </a:graphicData>
                  </a:graphic>
                </wp:inline>
              </w:drawing>
            </w:r>
          </w:p>
        </w:tc>
        <w:tc>
          <w:tcPr>
            <w:tcW w:w="30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52671" w:rsidRPr="001D79C5" w:rsidRDefault="00684BA3" w:rsidP="00FC5CF3">
            <w:pPr>
              <w:pStyle w:val="TableContents"/>
              <w:rPr>
                <w:sz w:val="20"/>
                <w:lang w:val="en-GB"/>
              </w:rPr>
            </w:pPr>
            <w:r w:rsidRPr="00684BA3">
              <w:rPr>
                <w:lang w:val="en-GB"/>
              </w:rPr>
              <w:t xml:space="preserve">Wireframe </w:t>
            </w:r>
            <w:proofErr w:type="spellStart"/>
            <w:r w:rsidR="001D79C5">
              <w:rPr>
                <w:lang w:val="en-GB"/>
              </w:rPr>
              <w:t>moqups</w:t>
            </w:r>
            <w:proofErr w:type="spellEnd"/>
            <w:r w:rsidR="001D79C5">
              <w:rPr>
                <w:lang w:val="en-GB"/>
              </w:rPr>
              <w:t xml:space="preserve">, </w:t>
            </w:r>
            <w:proofErr w:type="spellStart"/>
            <w:r w:rsidR="001D79C5">
              <w:rPr>
                <w:lang w:val="en-GB"/>
              </w:rPr>
              <w:t>startpage</w:t>
            </w:r>
            <w:proofErr w:type="spellEnd"/>
            <w:r w:rsidR="001D79C5">
              <w:rPr>
                <w:lang w:val="en-GB"/>
              </w:rPr>
              <w:t xml:space="preserve"> and buttons/textboxes, </w:t>
            </w:r>
            <w:r w:rsidR="00FC5CF3">
              <w:rPr>
                <w:lang w:val="en-GB"/>
              </w:rPr>
              <w:t>idea of connecting our web service to other existing web services for live currency rates</w:t>
            </w:r>
          </w:p>
        </w:tc>
      </w:tr>
    </w:tbl>
    <w:p w:rsidR="00F52671" w:rsidRDefault="00F52671">
      <w:pPr>
        <w:rPr>
          <w:lang w:val="en-GB"/>
        </w:rPr>
      </w:pPr>
    </w:p>
    <w:p w:rsidR="00F52671" w:rsidRDefault="00F52671">
      <w:pPr>
        <w:rPr>
          <w:lang w:val="en-GB"/>
        </w:rPr>
      </w:pPr>
    </w:p>
    <w:p w:rsidR="00CB7179" w:rsidRDefault="00CB7179">
      <w:pPr>
        <w:rPr>
          <w:lang w:val="en-GB"/>
        </w:rPr>
      </w:pPr>
    </w:p>
    <w:p w:rsidR="00CB7179" w:rsidRDefault="00CB7179">
      <w:pPr>
        <w:rPr>
          <w:lang w:val="en-GB"/>
        </w:rPr>
      </w:pPr>
    </w:p>
    <w:p w:rsidR="00CB7179" w:rsidRDefault="00CB7179">
      <w:pPr>
        <w:rPr>
          <w:lang w:val="en-GB"/>
        </w:rPr>
      </w:pPr>
    </w:p>
    <w:p w:rsidR="00CB7179" w:rsidRDefault="00CB7179">
      <w:pPr>
        <w:rPr>
          <w:lang w:val="en-GB"/>
        </w:rPr>
      </w:pPr>
    </w:p>
    <w:p w:rsidR="004A46EA" w:rsidRDefault="004A46EA">
      <w:pPr>
        <w:rPr>
          <w:lang w:val="en-GB"/>
        </w:rPr>
      </w:pPr>
      <w:r>
        <w:rPr>
          <w:lang w:val="en-GB"/>
        </w:rPr>
        <w:lastRenderedPageBreak/>
        <w:t>Start:</w:t>
      </w:r>
    </w:p>
    <w:p w:rsidR="004A46EA" w:rsidRDefault="004A46EA">
      <w:pPr>
        <w:suppressAutoHyphens w:val="0"/>
        <w:spacing w:after="0"/>
        <w:rPr>
          <w:lang w:val="en-GB"/>
        </w:rPr>
      </w:pPr>
      <w:r>
        <w:rPr>
          <w:noProof/>
          <w:lang w:eastAsia="sv-SE"/>
        </w:rPr>
        <w:drawing>
          <wp:inline distT="0" distB="0" distL="0" distR="0">
            <wp:extent cx="5753735" cy="3096895"/>
            <wp:effectExtent l="0" t="0" r="0" b="8255"/>
            <wp:docPr id="5" name="Bildobjekt 5" descr="C:\Users\Anthon\AppData\Local\Microsoft\Windows\INetCache\Content.Word\Skärmklipp 2015-12-08 12.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hon\AppData\Local\Microsoft\Windows\INetCache\Content.Word\Skärmklipp 2015-12-08 12.35.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096895"/>
                    </a:xfrm>
                    <a:prstGeom prst="rect">
                      <a:avLst/>
                    </a:prstGeom>
                    <a:noFill/>
                    <a:ln>
                      <a:noFill/>
                    </a:ln>
                  </pic:spPr>
                </pic:pic>
              </a:graphicData>
            </a:graphic>
          </wp:inline>
        </w:drawing>
      </w:r>
    </w:p>
    <w:p w:rsidR="004A46EA" w:rsidRDefault="004A46EA">
      <w:pPr>
        <w:suppressAutoHyphens w:val="0"/>
        <w:spacing w:after="0"/>
        <w:rPr>
          <w:lang w:val="en-GB"/>
        </w:rPr>
      </w:pPr>
    </w:p>
    <w:p w:rsidR="004A46EA" w:rsidRDefault="004A46EA">
      <w:pPr>
        <w:suppressAutoHyphens w:val="0"/>
        <w:spacing w:after="0"/>
        <w:rPr>
          <w:lang w:val="en-GB"/>
        </w:rPr>
      </w:pPr>
      <w:r>
        <w:rPr>
          <w:lang w:val="en-GB"/>
        </w:rPr>
        <w:t>Result:</w:t>
      </w:r>
    </w:p>
    <w:p w:rsidR="004A46EA" w:rsidRDefault="00C8412A">
      <w:pPr>
        <w:suppressAutoHyphens w:val="0"/>
        <w:spacing w:after="0"/>
        <w:rPr>
          <w:lang w:val="en-GB"/>
        </w:rPr>
      </w:pPr>
      <w:r>
        <w:rPr>
          <w:lang w:val="en-GB"/>
        </w:rPr>
        <w:pict>
          <v:shape id="_x0000_i1028" type="#_x0000_t75" style="width:453.05pt;height:243.85pt">
            <v:imagedata r:id="rId12" o:title="Skärmklipp 2015-12-07 17"/>
          </v:shape>
        </w:pict>
      </w:r>
      <w:r w:rsidR="004A46EA">
        <w:rPr>
          <w:lang w:val="en-GB"/>
        </w:rPr>
        <w:br w:type="page"/>
      </w:r>
    </w:p>
    <w:p w:rsidR="00F52671" w:rsidRPr="00E03E6C" w:rsidRDefault="002F0421">
      <w:pPr>
        <w:rPr>
          <w:lang w:val="en-GB"/>
        </w:rPr>
      </w:pPr>
      <w:r>
        <w:rPr>
          <w:lang w:val="en-GB"/>
        </w:rPr>
        <w:lastRenderedPageBreak/>
        <w:t xml:space="preserve">We have made a currency converter which can convert one currency into another and display the historical growth or loss of the currency value in a line graph. Most currency converters are very easy to use and show the converted amount in a simple way, therefore we chose to design our currency converter this way as well. </w:t>
      </w:r>
    </w:p>
    <w:p w:rsidR="00F52671" w:rsidRDefault="002F0421">
      <w:pPr>
        <w:rPr>
          <w:lang w:val="en-GB"/>
        </w:rPr>
      </w:pPr>
      <w:r>
        <w:rPr>
          <w:lang w:val="en-GB"/>
        </w:rPr>
        <w:t>Instead of filling the entire page with redundant objects we decided to put as few objects as possible in the design, only the necessary textboxes and buttons have been added to the design. The entire design area has been centralized to make it easier for the user as well.</w:t>
      </w:r>
    </w:p>
    <w:p w:rsidR="00F52671" w:rsidRDefault="002F0421">
      <w:pPr>
        <w:rPr>
          <w:lang w:val="en-GB"/>
        </w:rPr>
      </w:pPr>
      <w:r>
        <w:rPr>
          <w:lang w:val="en-GB"/>
        </w:rPr>
        <w:t>When the web page was implemented the main focus was to keep the .</w:t>
      </w:r>
      <w:proofErr w:type="spellStart"/>
      <w:r>
        <w:rPr>
          <w:lang w:val="en-GB"/>
        </w:rPr>
        <w:t>aspx</w:t>
      </w:r>
      <w:proofErr w:type="spellEnd"/>
      <w:r>
        <w:rPr>
          <w:lang w:val="en-GB"/>
        </w:rPr>
        <w:t xml:space="preserve"> file as clear as possible. In most cases it was possible to add design objects to the .</w:t>
      </w:r>
      <w:proofErr w:type="spellStart"/>
      <w:r>
        <w:rPr>
          <w:lang w:val="en-GB"/>
        </w:rPr>
        <w:t>aspx</w:t>
      </w:r>
      <w:proofErr w:type="spellEnd"/>
      <w:r>
        <w:rPr>
          <w:lang w:val="en-GB"/>
        </w:rPr>
        <w:t xml:space="preserve"> file generically through the code in the </w:t>
      </w:r>
      <w:proofErr w:type="spellStart"/>
      <w:r>
        <w:rPr>
          <w:lang w:val="en-GB"/>
        </w:rPr>
        <w:t>c#</w:t>
      </w:r>
      <w:proofErr w:type="spellEnd"/>
      <w:r>
        <w:rPr>
          <w:lang w:val="en-GB"/>
        </w:rPr>
        <w:t xml:space="preserve"> file, i.e. populating dropdown boxes or charts.  </w:t>
      </w:r>
    </w:p>
    <w:p w:rsidR="00F52671" w:rsidRDefault="002F0421">
      <w:pPr>
        <w:rPr>
          <w:lang w:val="en-GB"/>
        </w:rPr>
      </w:pPr>
      <w:r>
        <w:rPr>
          <w:lang w:val="en-GB"/>
        </w:rPr>
        <w:t>We have implemented the following objects:</w:t>
      </w:r>
    </w:p>
    <w:p w:rsidR="00F52671" w:rsidRDefault="002F0421">
      <w:pPr>
        <w:pStyle w:val="Liststycke"/>
        <w:numPr>
          <w:ilvl w:val="0"/>
          <w:numId w:val="1"/>
        </w:numPr>
        <w:rPr>
          <w:lang w:val="en-GB"/>
        </w:rPr>
      </w:pPr>
      <w:r>
        <w:rPr>
          <w:lang w:val="en-GB"/>
        </w:rPr>
        <w:t>A textbox for entering the amount to convert into the other currency</w:t>
      </w:r>
    </w:p>
    <w:p w:rsidR="00F52671" w:rsidRDefault="002F0421">
      <w:pPr>
        <w:pStyle w:val="Liststycke"/>
        <w:numPr>
          <w:ilvl w:val="0"/>
          <w:numId w:val="1"/>
        </w:numPr>
        <w:rPr>
          <w:lang w:val="en-GB"/>
        </w:rPr>
      </w:pPr>
      <w:r>
        <w:rPr>
          <w:lang w:val="en-GB"/>
        </w:rPr>
        <w:t>Dropdown boxes to pick the from and to  currencies</w:t>
      </w:r>
    </w:p>
    <w:p w:rsidR="00F52671" w:rsidRDefault="002F0421">
      <w:pPr>
        <w:pStyle w:val="Liststycke"/>
        <w:numPr>
          <w:ilvl w:val="0"/>
          <w:numId w:val="1"/>
        </w:numPr>
        <w:rPr>
          <w:lang w:val="en-GB"/>
        </w:rPr>
      </w:pPr>
      <w:r>
        <w:rPr>
          <w:lang w:val="en-GB"/>
        </w:rPr>
        <w:t xml:space="preserve">A button to swap the “to” and “from” currencies </w:t>
      </w:r>
    </w:p>
    <w:p w:rsidR="00F52671" w:rsidRDefault="002F0421">
      <w:pPr>
        <w:pStyle w:val="Liststycke"/>
        <w:numPr>
          <w:ilvl w:val="0"/>
          <w:numId w:val="1"/>
        </w:numPr>
        <w:rPr>
          <w:lang w:val="en-GB"/>
        </w:rPr>
      </w:pPr>
      <w:r>
        <w:rPr>
          <w:lang w:val="en-GB"/>
        </w:rPr>
        <w:t>A button to start the conversion between the currencies</w:t>
      </w:r>
    </w:p>
    <w:p w:rsidR="00F52671" w:rsidRDefault="002F0421">
      <w:pPr>
        <w:pStyle w:val="Liststycke"/>
        <w:numPr>
          <w:ilvl w:val="0"/>
          <w:numId w:val="1"/>
        </w:numPr>
        <w:rPr>
          <w:lang w:val="en-GB"/>
        </w:rPr>
      </w:pPr>
      <w:r>
        <w:rPr>
          <w:lang w:val="en-GB"/>
        </w:rPr>
        <w:t>Three textboxes displaying the conversion results</w:t>
      </w:r>
    </w:p>
    <w:p w:rsidR="00F52671" w:rsidRDefault="002F0421">
      <w:pPr>
        <w:pStyle w:val="Liststycke"/>
        <w:numPr>
          <w:ilvl w:val="0"/>
          <w:numId w:val="1"/>
        </w:numPr>
        <w:rPr>
          <w:lang w:val="en-GB"/>
        </w:rPr>
      </w:pPr>
      <w:r>
        <w:rPr>
          <w:lang w:val="en-GB"/>
        </w:rPr>
        <w:t>A line graph displaying how the “from” currency has increased/decreased in value compared to the “to” currency</w:t>
      </w:r>
    </w:p>
    <w:p w:rsidR="00F52671" w:rsidRDefault="002F0421">
      <w:pPr>
        <w:rPr>
          <w:lang w:val="en-GB"/>
        </w:rPr>
      </w:pPr>
      <w:r>
        <w:rPr>
          <w:lang w:val="en-GB"/>
        </w:rPr>
        <w:t>The tests we performed show the expected results which means that our web application works as expected. It isn’t as fast as the existing currency converters but it is most likely due to the lower processing speed of our laptops.</w:t>
      </w:r>
    </w:p>
    <w:p w:rsidR="00F52671" w:rsidRPr="00E03E6C" w:rsidRDefault="002F0421">
      <w:pPr>
        <w:rPr>
          <w:lang w:val="en-GB"/>
        </w:rPr>
      </w:pPr>
      <w:r>
        <w:rPr>
          <w:lang w:val="en-GB"/>
        </w:rPr>
        <w:t>Link to wireframe design</w:t>
      </w:r>
      <w:proofErr w:type="gramStart"/>
      <w:r>
        <w:rPr>
          <w:lang w:val="en-GB"/>
        </w:rPr>
        <w:t>:</w:t>
      </w:r>
      <w:proofErr w:type="gramEnd"/>
      <w:r>
        <w:rPr>
          <w:lang w:val="en-GB"/>
        </w:rPr>
        <w:br/>
      </w:r>
      <w:hyperlink r:id="rId13">
        <w:r>
          <w:rPr>
            <w:rStyle w:val="InternetLink"/>
            <w:lang w:val="en-GB"/>
          </w:rPr>
          <w:t>https://moqups.com/anthon92.johansson@gmail.com/ktpFyxR8/p:af3708a1c</w:t>
        </w:r>
      </w:hyperlink>
    </w:p>
    <w:p w:rsidR="00F52671" w:rsidRDefault="002F0421">
      <w:pPr>
        <w:rPr>
          <w:lang w:val="en-GB"/>
        </w:rPr>
      </w:pPr>
      <w:r>
        <w:rPr>
          <w:lang w:val="en-GB"/>
        </w:rPr>
        <w:t>(Also found as pictures below).</w:t>
      </w:r>
    </w:p>
    <w:p w:rsidR="00F52671" w:rsidRDefault="002F0421">
      <w:pPr>
        <w:pStyle w:val="Rubrik2"/>
        <w:rPr>
          <w:lang w:val="en-GB"/>
        </w:rPr>
      </w:pPr>
      <w:r>
        <w:rPr>
          <w:lang w:val="en-GB"/>
        </w:rPr>
        <w:t>Development challenges</w:t>
      </w:r>
    </w:p>
    <w:p w:rsidR="00F52671" w:rsidRDefault="00F52671">
      <w:pPr>
        <w:rPr>
          <w:lang w:val="en-GB"/>
        </w:rPr>
      </w:pPr>
    </w:p>
    <w:p w:rsidR="00F52671" w:rsidRDefault="002F0421">
      <w:pPr>
        <w:rPr>
          <w:lang w:val="en-GB"/>
        </w:rPr>
      </w:pPr>
      <w:r>
        <w:rPr>
          <w:lang w:val="en-GB"/>
        </w:rPr>
        <w:t xml:space="preserve">In the beginning the biggest challenge was to determine the size of the project and what kind of application to create. Most of the group members were inexperienced when it comes to web development and therefore we chose to make a currency converter. </w:t>
      </w:r>
      <w:r>
        <w:rPr>
          <w:lang w:val="en-GB"/>
        </w:rPr>
        <w:br/>
        <w:t xml:space="preserve">In the start the group had problems understanding the difference between a web application and a web </w:t>
      </w:r>
      <w:proofErr w:type="gramStart"/>
      <w:r>
        <w:rPr>
          <w:lang w:val="en-GB"/>
        </w:rPr>
        <w:t>service,</w:t>
      </w:r>
      <w:proofErr w:type="gramEnd"/>
      <w:r>
        <w:rPr>
          <w:lang w:val="en-GB"/>
        </w:rPr>
        <w:t xml:space="preserve"> this affected the work speed the first few weeks since we did not know what we were creating. </w:t>
      </w:r>
    </w:p>
    <w:p w:rsidR="00F52671" w:rsidRDefault="002F0421">
      <w:pPr>
        <w:rPr>
          <w:lang w:val="en-GB"/>
        </w:rPr>
      </w:pPr>
      <w:r>
        <w:rPr>
          <w:lang w:val="en-GB"/>
        </w:rPr>
        <w:t xml:space="preserve">After the first weeks when all the labs had been performed and all the definitions were clear we spent a lot of time reading about how to create and consume a web service. This was very challenging and took longer than expected. Many of the texts and examples that were found always seemed to use java script or </w:t>
      </w:r>
      <w:proofErr w:type="spellStart"/>
      <w:r>
        <w:rPr>
          <w:lang w:val="en-GB"/>
        </w:rPr>
        <w:t>php</w:t>
      </w:r>
      <w:proofErr w:type="spellEnd"/>
      <w:r>
        <w:rPr>
          <w:lang w:val="en-GB"/>
        </w:rPr>
        <w:t xml:space="preserve"> to consume the service, something none of us knew anything about. </w:t>
      </w:r>
    </w:p>
    <w:p w:rsidR="00F52671" w:rsidRDefault="002F0421">
      <w:pPr>
        <w:rPr>
          <w:lang w:val="en-GB"/>
        </w:rPr>
      </w:pPr>
      <w:r>
        <w:rPr>
          <w:lang w:val="en-GB"/>
        </w:rPr>
        <w:lastRenderedPageBreak/>
        <w:t xml:space="preserve">When the web service was finished and all of us knew how to use it, the next problem was to replace all the static html fields. Our first thought was to replace them with a database source but this was also sort of advanced so we decided to use an xml </w:t>
      </w:r>
      <w:r w:rsidR="00B74AF5">
        <w:rPr>
          <w:lang w:val="en-GB"/>
        </w:rPr>
        <w:t>file first. This xml file was replaced by</w:t>
      </w:r>
      <w:r>
        <w:rPr>
          <w:lang w:val="en-GB"/>
        </w:rPr>
        <w:t xml:space="preserve"> an Asp .Net library instead since it was easier to use and offered the functionality we requested.</w:t>
      </w:r>
    </w:p>
    <w:p w:rsidR="00F52671" w:rsidRDefault="002F0421">
      <w:pPr>
        <w:rPr>
          <w:lang w:val="en-GB"/>
        </w:rPr>
      </w:pPr>
      <w:r>
        <w:rPr>
          <w:lang w:val="en-GB"/>
        </w:rPr>
        <w:t xml:space="preserve">To add more functionality to the web application we added a currency chart the last few weeks. This was not really challenging since the web service was working already and most of the coding was done in </w:t>
      </w:r>
      <w:proofErr w:type="spellStart"/>
      <w:r>
        <w:rPr>
          <w:lang w:val="en-GB"/>
        </w:rPr>
        <w:t>c#</w:t>
      </w:r>
      <w:proofErr w:type="spellEnd"/>
      <w:r>
        <w:rPr>
          <w:lang w:val="en-GB"/>
        </w:rPr>
        <w:t xml:space="preserve"> code. The difficult part was to find a web API that was able to deliver historical currency data, the one that was found and used is very limited in functionality but it is enough for our needs.</w:t>
      </w:r>
    </w:p>
    <w:p w:rsidR="00F52671" w:rsidRDefault="00F52671">
      <w:pPr>
        <w:rPr>
          <w:lang w:val="en-GB"/>
        </w:rPr>
      </w:pPr>
    </w:p>
    <w:p w:rsidR="00F52671" w:rsidRDefault="002F0421">
      <w:pPr>
        <w:pStyle w:val="Rubrik2"/>
        <w:rPr>
          <w:lang w:val="en-GB"/>
        </w:rPr>
      </w:pPr>
      <w:r>
        <w:rPr>
          <w:lang w:val="en-GB"/>
        </w:rPr>
        <w:t>Conclusion</w:t>
      </w:r>
    </w:p>
    <w:p w:rsidR="00F52671" w:rsidRDefault="00F52671">
      <w:pPr>
        <w:rPr>
          <w:lang w:val="en-GB"/>
        </w:rPr>
      </w:pPr>
    </w:p>
    <w:p w:rsidR="00F52671" w:rsidRDefault="002F0421">
      <w:pPr>
        <w:rPr>
          <w:lang w:val="en-GB"/>
        </w:rPr>
      </w:pPr>
      <w:r>
        <w:rPr>
          <w:lang w:val="en-GB"/>
        </w:rPr>
        <w:t xml:space="preserve">This project has taught us a lot and given us a good understanding of how modern websites work. The term web service was previously unknown to us before this but now we fully understand its purpose and how it works. Learning how to actually build a web service was quite challenging and figuring out how to incorporate it into our web application took some time. It would had been nice to learn more about java script and the technologies similar to it (JSON, </w:t>
      </w:r>
      <w:proofErr w:type="spellStart"/>
      <w:r>
        <w:rPr>
          <w:lang w:val="en-GB"/>
        </w:rPr>
        <w:t>jquery</w:t>
      </w:r>
      <w:proofErr w:type="spellEnd"/>
      <w:r>
        <w:rPr>
          <w:lang w:val="en-GB"/>
        </w:rPr>
        <w:t xml:space="preserve">) since it is so useful when you develop things for the web. </w:t>
      </w:r>
      <w:r>
        <w:rPr>
          <w:lang w:val="en-GB"/>
        </w:rPr>
        <w:br/>
        <w:t xml:space="preserve">We found that working on a project of this small size with a group this large was quite difficult, the main problem was including everyone in the work which was difficult because of the project size. </w:t>
      </w:r>
    </w:p>
    <w:p w:rsidR="00CB7179" w:rsidRDefault="00CB7179">
      <w:pPr>
        <w:rPr>
          <w:lang w:val="en-GB"/>
        </w:rPr>
      </w:pPr>
    </w:p>
    <w:p w:rsidR="00F52671" w:rsidRPr="00E03E6C" w:rsidRDefault="002F0421">
      <w:pPr>
        <w:jc w:val="center"/>
        <w:rPr>
          <w:lang w:val="en-GB"/>
        </w:rPr>
      </w:pPr>
      <w:r>
        <w:rPr>
          <w:noProof/>
          <w:lang w:eastAsia="sv-SE"/>
        </w:rPr>
        <w:lastRenderedPageBreak/>
        <w:drawing>
          <wp:anchor distT="0" distB="127000" distL="0" distR="0" simplePos="0" relativeHeight="2" behindDoc="0" locked="0" layoutInCell="1" allowOverlap="1">
            <wp:simplePos x="0" y="0"/>
            <wp:positionH relativeFrom="column">
              <wp:align>center</wp:align>
            </wp:positionH>
            <wp:positionV relativeFrom="paragraph">
              <wp:align>top</wp:align>
            </wp:positionV>
            <wp:extent cx="7284720" cy="38157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7284720" cy="3815715"/>
                    </a:xfrm>
                    <a:prstGeom prst="rect">
                      <a:avLst/>
                    </a:prstGeom>
                    <a:noFill/>
                    <a:ln w="9525">
                      <a:noFill/>
                      <a:miter lim="800000"/>
                      <a:headEnd/>
                      <a:tailEnd/>
                    </a:ln>
                  </pic:spPr>
                </pic:pic>
              </a:graphicData>
            </a:graphic>
          </wp:anchor>
        </w:drawing>
      </w:r>
      <w:proofErr w:type="gramStart"/>
      <w:r>
        <w:rPr>
          <w:lang w:val="en-GB"/>
        </w:rPr>
        <w:t>Fig 1.</w:t>
      </w:r>
      <w:proofErr w:type="gramEnd"/>
      <w:r>
        <w:rPr>
          <w:lang w:val="en-GB"/>
        </w:rPr>
        <w:t xml:space="preserve"> Landing Page</w:t>
      </w:r>
    </w:p>
    <w:p w:rsidR="00F52671" w:rsidRDefault="00F52671">
      <w:pPr>
        <w:jc w:val="center"/>
        <w:rPr>
          <w:lang w:val="en-GB"/>
        </w:rPr>
      </w:pPr>
    </w:p>
    <w:p w:rsidR="00F52671" w:rsidRDefault="002F0421">
      <w:pPr>
        <w:jc w:val="center"/>
        <w:rPr>
          <w:lang w:val="en-GB"/>
        </w:rPr>
      </w:pPr>
      <w:r>
        <w:rPr>
          <w:noProof/>
          <w:lang w:eastAsia="sv-SE"/>
        </w:rPr>
        <w:drawing>
          <wp:anchor distT="0" distB="127000" distL="0" distR="0" simplePos="0" relativeHeight="3" behindDoc="0" locked="0" layoutInCell="1" allowOverlap="1">
            <wp:simplePos x="0" y="0"/>
            <wp:positionH relativeFrom="column">
              <wp:align>center</wp:align>
            </wp:positionH>
            <wp:positionV relativeFrom="paragraph">
              <wp:align>top</wp:align>
            </wp:positionV>
            <wp:extent cx="7108825" cy="37255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7108825" cy="3725545"/>
                    </a:xfrm>
                    <a:prstGeom prst="rect">
                      <a:avLst/>
                    </a:prstGeom>
                    <a:noFill/>
                    <a:ln w="9525">
                      <a:noFill/>
                      <a:miter lim="800000"/>
                      <a:headEnd/>
                      <a:tailEnd/>
                    </a:ln>
                  </pic:spPr>
                </pic:pic>
              </a:graphicData>
            </a:graphic>
          </wp:anchor>
        </w:drawing>
      </w:r>
      <w:r>
        <w:rPr>
          <w:lang w:val="en-GB"/>
        </w:rPr>
        <w:t>Fig 2.Amount and currencies entered.</w:t>
      </w:r>
    </w:p>
    <w:p w:rsidR="00F52671" w:rsidRDefault="002F0421">
      <w:pPr>
        <w:jc w:val="center"/>
        <w:rPr>
          <w:lang w:val="en-GB"/>
        </w:rPr>
      </w:pPr>
      <w:r>
        <w:rPr>
          <w:noProof/>
          <w:lang w:eastAsia="sv-SE"/>
        </w:rPr>
        <w:lastRenderedPageBreak/>
        <w:drawing>
          <wp:anchor distT="0" distB="127000" distL="0" distR="0" simplePos="0" relativeHeight="4" behindDoc="0" locked="0" layoutInCell="1" allowOverlap="1">
            <wp:simplePos x="0" y="0"/>
            <wp:positionH relativeFrom="column">
              <wp:align>center</wp:align>
            </wp:positionH>
            <wp:positionV relativeFrom="paragraph">
              <wp:align>top</wp:align>
            </wp:positionV>
            <wp:extent cx="7117715" cy="371348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7117715" cy="3713480"/>
                    </a:xfrm>
                    <a:prstGeom prst="rect">
                      <a:avLst/>
                    </a:prstGeom>
                    <a:noFill/>
                    <a:ln w="9525">
                      <a:noFill/>
                      <a:miter lim="800000"/>
                      <a:headEnd/>
                      <a:tailEnd/>
                    </a:ln>
                  </pic:spPr>
                </pic:pic>
              </a:graphicData>
            </a:graphic>
          </wp:anchor>
        </w:drawing>
      </w:r>
      <w:proofErr w:type="gramStart"/>
      <w:r>
        <w:rPr>
          <w:lang w:val="en-GB"/>
        </w:rPr>
        <w:t>Fig 3.</w:t>
      </w:r>
      <w:proofErr w:type="gramEnd"/>
      <w:r>
        <w:rPr>
          <w:lang w:val="en-GB"/>
        </w:rPr>
        <w:t xml:space="preserve"> Currencies swapped.</w:t>
      </w:r>
    </w:p>
    <w:p w:rsidR="00F52671" w:rsidRDefault="00F52671">
      <w:pPr>
        <w:jc w:val="center"/>
        <w:rPr>
          <w:lang w:val="en-GB"/>
        </w:rPr>
      </w:pPr>
    </w:p>
    <w:p w:rsidR="00F52671" w:rsidRPr="00E03E6C" w:rsidRDefault="002F0421">
      <w:pPr>
        <w:jc w:val="center"/>
        <w:rPr>
          <w:lang w:val="en-GB"/>
        </w:rPr>
      </w:pPr>
      <w:r>
        <w:rPr>
          <w:noProof/>
          <w:lang w:eastAsia="sv-SE"/>
        </w:rPr>
        <w:drawing>
          <wp:anchor distT="0" distB="127000" distL="0" distR="0" simplePos="0" relativeHeight="5" behindDoc="0" locked="0" layoutInCell="1" allowOverlap="1">
            <wp:simplePos x="0" y="0"/>
            <wp:positionH relativeFrom="column">
              <wp:align>center</wp:align>
            </wp:positionH>
            <wp:positionV relativeFrom="paragraph">
              <wp:align>top</wp:align>
            </wp:positionV>
            <wp:extent cx="7089140" cy="368173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7089140" cy="3681730"/>
                    </a:xfrm>
                    <a:prstGeom prst="rect">
                      <a:avLst/>
                    </a:prstGeom>
                    <a:noFill/>
                    <a:ln w="9525">
                      <a:noFill/>
                      <a:miter lim="800000"/>
                      <a:headEnd/>
                      <a:tailEnd/>
                    </a:ln>
                  </pic:spPr>
                </pic:pic>
              </a:graphicData>
            </a:graphic>
          </wp:anchor>
        </w:drawing>
      </w:r>
      <w:proofErr w:type="gramStart"/>
      <w:r>
        <w:rPr>
          <w:lang w:val="en-GB"/>
        </w:rPr>
        <w:t>Fig 4.</w:t>
      </w:r>
      <w:proofErr w:type="gramEnd"/>
      <w:r>
        <w:rPr>
          <w:lang w:val="en-GB"/>
        </w:rPr>
        <w:t xml:space="preserve"> </w:t>
      </w:r>
      <w:proofErr w:type="gramStart"/>
      <w:r>
        <w:rPr>
          <w:lang w:val="en-GB"/>
        </w:rPr>
        <w:t>The conversion result.</w:t>
      </w:r>
      <w:proofErr w:type="gramEnd"/>
    </w:p>
    <w:sectPr w:rsidR="00F52671" w:rsidRPr="00E03E6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Arial;Helvetica;sans-s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5DBF"/>
    <w:multiLevelType w:val="multilevel"/>
    <w:tmpl w:val="59883B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B10D18"/>
    <w:multiLevelType w:val="multilevel"/>
    <w:tmpl w:val="FF200F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71"/>
    <w:rsid w:val="001B194B"/>
    <w:rsid w:val="001D79C5"/>
    <w:rsid w:val="002F0421"/>
    <w:rsid w:val="004A46EA"/>
    <w:rsid w:val="004F0717"/>
    <w:rsid w:val="005228CC"/>
    <w:rsid w:val="005839C5"/>
    <w:rsid w:val="00684BA3"/>
    <w:rsid w:val="006F3090"/>
    <w:rsid w:val="007B5213"/>
    <w:rsid w:val="00814400"/>
    <w:rsid w:val="008159CB"/>
    <w:rsid w:val="00890A7A"/>
    <w:rsid w:val="00B74AF5"/>
    <w:rsid w:val="00BE6C83"/>
    <w:rsid w:val="00C551EA"/>
    <w:rsid w:val="00C8412A"/>
    <w:rsid w:val="00CB7179"/>
    <w:rsid w:val="00D707CF"/>
    <w:rsid w:val="00E03E6C"/>
    <w:rsid w:val="00F52671"/>
    <w:rsid w:val="00FC5CF3"/>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sv-S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Rubrik1">
    <w:name w:val="heading 1"/>
    <w:basedOn w:val="Heading"/>
    <w:qFormat/>
    <w:pPr>
      <w:outlineLvl w:val="0"/>
    </w:pPr>
  </w:style>
  <w:style w:type="paragraph" w:styleId="Rubrik2">
    <w:name w:val="heading 2"/>
    <w:basedOn w:val="Normal"/>
    <w:next w:val="Normal"/>
    <w:link w:val="Rubrik2Char"/>
    <w:uiPriority w:val="9"/>
    <w:unhideWhenUsed/>
    <w:qFormat/>
    <w:rsid w:val="003D63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Heading"/>
    <w:qFormat/>
    <w:pPr>
      <w:outlineLvl w:val="2"/>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Char">
    <w:name w:val="Rubrik Char"/>
    <w:basedOn w:val="Standardstycketeckensnitt"/>
    <w:link w:val="Rubrik"/>
    <w:uiPriority w:val="10"/>
    <w:qFormat/>
    <w:rsid w:val="006E4CC1"/>
    <w:rPr>
      <w:rFonts w:asciiTheme="majorHAnsi" w:eastAsiaTheme="majorEastAsia" w:hAnsiTheme="majorHAnsi" w:cstheme="majorBidi"/>
      <w:color w:val="17365D" w:themeColor="text2" w:themeShade="BF"/>
      <w:spacing w:val="5"/>
      <w:sz w:val="52"/>
      <w:szCs w:val="52"/>
    </w:rPr>
  </w:style>
  <w:style w:type="character" w:customStyle="1" w:styleId="Rubrik2Char">
    <w:name w:val="Rubrik 2 Char"/>
    <w:basedOn w:val="Standardstycketeckensnitt"/>
    <w:link w:val="Rubrik2"/>
    <w:uiPriority w:val="9"/>
    <w:qFormat/>
    <w:rsid w:val="003D63D8"/>
    <w:rPr>
      <w:rFonts w:asciiTheme="majorHAnsi" w:eastAsiaTheme="majorEastAsia" w:hAnsiTheme="majorHAnsi" w:cstheme="majorBidi"/>
      <w:b/>
      <w:bCs/>
      <w:color w:val="4F81BD" w:themeColor="accent1"/>
      <w:sz w:val="26"/>
      <w:szCs w:val="26"/>
    </w:rPr>
  </w:style>
  <w:style w:type="character" w:customStyle="1" w:styleId="InternetLink">
    <w:name w:val="Internet Link"/>
    <w:basedOn w:val="Standardstycketeckensnitt"/>
    <w:uiPriority w:val="99"/>
    <w:unhideWhenUsed/>
    <w:rsid w:val="004C5B97"/>
    <w:rPr>
      <w:color w:val="0000FF" w:themeColor="hyperlink"/>
      <w:u w:val="single"/>
    </w:rPr>
  </w:style>
  <w:style w:type="character" w:customStyle="1" w:styleId="ListLabel1">
    <w:name w:val="ListLabel 1"/>
    <w:qFormat/>
    <w:rPr>
      <w:rFonts w:cs="Courier New"/>
    </w:rPr>
  </w:style>
  <w:style w:type="character" w:customStyle="1" w:styleId="VisitedInternetLink">
    <w:name w:val="Visited Internet Link"/>
    <w:rPr>
      <w:color w:val="800000"/>
      <w:u w:val="single"/>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stycke">
    <w:name w:val="List Paragraph"/>
    <w:basedOn w:val="Normal"/>
    <w:uiPriority w:val="34"/>
    <w:qFormat/>
    <w:rsid w:val="00AA2EFE"/>
    <w:pPr>
      <w:ind w:left="720"/>
      <w:contextualSpacing/>
    </w:pPr>
  </w:style>
  <w:style w:type="paragraph" w:styleId="Rubrik">
    <w:name w:val="Title"/>
    <w:basedOn w:val="Normal"/>
    <w:next w:val="Normal"/>
    <w:link w:val="RubrikChar"/>
    <w:uiPriority w:val="10"/>
    <w:qFormat/>
    <w:rsid w:val="006E4CC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qFormat/>
  </w:style>
  <w:style w:type="paragraph" w:styleId="Underrubrik">
    <w:name w:val="Subtitle"/>
    <w:basedOn w:val="Heading"/>
    <w:qFormat/>
  </w:style>
  <w:style w:type="paragraph" w:customStyle="1" w:styleId="TableContents">
    <w:name w:val="Table Contents"/>
    <w:basedOn w:val="Normal"/>
    <w:qFormat/>
  </w:style>
  <w:style w:type="paragraph" w:styleId="Ballongtext">
    <w:name w:val="Balloon Text"/>
    <w:basedOn w:val="Normal"/>
    <w:link w:val="BallongtextChar"/>
    <w:uiPriority w:val="99"/>
    <w:semiHidden/>
    <w:unhideWhenUsed/>
    <w:rsid w:val="004A46E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A46EA"/>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sv-S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Rubrik1">
    <w:name w:val="heading 1"/>
    <w:basedOn w:val="Heading"/>
    <w:qFormat/>
    <w:pPr>
      <w:outlineLvl w:val="0"/>
    </w:pPr>
  </w:style>
  <w:style w:type="paragraph" w:styleId="Rubrik2">
    <w:name w:val="heading 2"/>
    <w:basedOn w:val="Normal"/>
    <w:next w:val="Normal"/>
    <w:link w:val="Rubrik2Char"/>
    <w:uiPriority w:val="9"/>
    <w:unhideWhenUsed/>
    <w:qFormat/>
    <w:rsid w:val="003D63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Heading"/>
    <w:qFormat/>
    <w:pPr>
      <w:outlineLvl w:val="2"/>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Char">
    <w:name w:val="Rubrik Char"/>
    <w:basedOn w:val="Standardstycketeckensnitt"/>
    <w:link w:val="Rubrik"/>
    <w:uiPriority w:val="10"/>
    <w:qFormat/>
    <w:rsid w:val="006E4CC1"/>
    <w:rPr>
      <w:rFonts w:asciiTheme="majorHAnsi" w:eastAsiaTheme="majorEastAsia" w:hAnsiTheme="majorHAnsi" w:cstheme="majorBidi"/>
      <w:color w:val="17365D" w:themeColor="text2" w:themeShade="BF"/>
      <w:spacing w:val="5"/>
      <w:sz w:val="52"/>
      <w:szCs w:val="52"/>
    </w:rPr>
  </w:style>
  <w:style w:type="character" w:customStyle="1" w:styleId="Rubrik2Char">
    <w:name w:val="Rubrik 2 Char"/>
    <w:basedOn w:val="Standardstycketeckensnitt"/>
    <w:link w:val="Rubrik2"/>
    <w:uiPriority w:val="9"/>
    <w:qFormat/>
    <w:rsid w:val="003D63D8"/>
    <w:rPr>
      <w:rFonts w:asciiTheme="majorHAnsi" w:eastAsiaTheme="majorEastAsia" w:hAnsiTheme="majorHAnsi" w:cstheme="majorBidi"/>
      <w:b/>
      <w:bCs/>
      <w:color w:val="4F81BD" w:themeColor="accent1"/>
      <w:sz w:val="26"/>
      <w:szCs w:val="26"/>
    </w:rPr>
  </w:style>
  <w:style w:type="character" w:customStyle="1" w:styleId="InternetLink">
    <w:name w:val="Internet Link"/>
    <w:basedOn w:val="Standardstycketeckensnitt"/>
    <w:uiPriority w:val="99"/>
    <w:unhideWhenUsed/>
    <w:rsid w:val="004C5B97"/>
    <w:rPr>
      <w:color w:val="0000FF" w:themeColor="hyperlink"/>
      <w:u w:val="single"/>
    </w:rPr>
  </w:style>
  <w:style w:type="character" w:customStyle="1" w:styleId="ListLabel1">
    <w:name w:val="ListLabel 1"/>
    <w:qFormat/>
    <w:rPr>
      <w:rFonts w:cs="Courier New"/>
    </w:rPr>
  </w:style>
  <w:style w:type="character" w:customStyle="1" w:styleId="VisitedInternetLink">
    <w:name w:val="Visited Internet Link"/>
    <w:rPr>
      <w:color w:val="800000"/>
      <w:u w:val="single"/>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stycke">
    <w:name w:val="List Paragraph"/>
    <w:basedOn w:val="Normal"/>
    <w:uiPriority w:val="34"/>
    <w:qFormat/>
    <w:rsid w:val="00AA2EFE"/>
    <w:pPr>
      <w:ind w:left="720"/>
      <w:contextualSpacing/>
    </w:pPr>
  </w:style>
  <w:style w:type="paragraph" w:styleId="Rubrik">
    <w:name w:val="Title"/>
    <w:basedOn w:val="Normal"/>
    <w:next w:val="Normal"/>
    <w:link w:val="RubrikChar"/>
    <w:uiPriority w:val="10"/>
    <w:qFormat/>
    <w:rsid w:val="006E4CC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qFormat/>
  </w:style>
  <w:style w:type="paragraph" w:styleId="Underrubrik">
    <w:name w:val="Subtitle"/>
    <w:basedOn w:val="Heading"/>
    <w:qFormat/>
  </w:style>
  <w:style w:type="paragraph" w:customStyle="1" w:styleId="TableContents">
    <w:name w:val="Table Contents"/>
    <w:basedOn w:val="Normal"/>
    <w:qFormat/>
  </w:style>
  <w:style w:type="paragraph" w:styleId="Ballongtext">
    <w:name w:val="Balloon Text"/>
    <w:basedOn w:val="Normal"/>
    <w:link w:val="BallongtextChar"/>
    <w:uiPriority w:val="99"/>
    <w:semiHidden/>
    <w:unhideWhenUsed/>
    <w:rsid w:val="004A46E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A46EA"/>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qups.com/anthon92.johansson@gmail.com/ktpFyxR8/p:af3708a1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8E608-7EB3-4507-8782-26375864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810</Words>
  <Characters>4295</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dc:creator>
  <cp:lastModifiedBy>Anthon</cp:lastModifiedBy>
  <cp:revision>32</cp:revision>
  <cp:lastPrinted>2015-12-10T18:07:00Z</cp:lastPrinted>
  <dcterms:created xsi:type="dcterms:W3CDTF">2015-12-02T15:04:00Z</dcterms:created>
  <dcterms:modified xsi:type="dcterms:W3CDTF">2015-12-10T18:10:00Z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