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vkap9qbmhg6" w:id="0"/>
      <w:bookmarkEnd w:id="0"/>
      <w:r w:rsidDel="00000000" w:rsidR="00000000" w:rsidRPr="00000000">
        <w:rPr>
          <w:rtl w:val="0"/>
        </w:rPr>
        <w:t xml:space="preserve">Ray Tracer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Made by Angelo Anthony Rettob, IGAD Programmer 181494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Initialize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image plane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screensize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This means that a larger screen with more pixels will display more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viewpoint </w:t>
      </w:r>
      <w:r w:rsidDel="00000000" w:rsidR="00000000" w:rsidRPr="00000000">
        <w:rPr>
          <w:rtl w:val="0"/>
        </w:rPr>
        <w:t xml:space="preserve">at (0,0,0)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This means that we can only view the scene from one position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b w:val="1"/>
          <w:rtl w:val="0"/>
        </w:rPr>
        <w:t xml:space="preserve">viewpoint z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// The further away, the smaller the field of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Render loop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Time totalTime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image plane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  <w:t xml:space="preserve">Cast a </w:t>
      </w:r>
      <w:r w:rsidDel="00000000" w:rsidR="00000000" w:rsidRPr="00000000">
        <w:rPr>
          <w:b w:val="1"/>
          <w:rtl w:val="0"/>
        </w:rPr>
        <w:t xml:space="preserve">forward ray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viewpoint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pixel position - image plane size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b w:val="1"/>
          <w:rtl w:val="0"/>
        </w:rPr>
        <w:t xml:space="preserve"> 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is red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Calculate </w:t>
      </w:r>
      <w:r w:rsidDel="00000000" w:rsidR="00000000" w:rsidRPr="00000000">
        <w:rPr>
          <w:b w:val="1"/>
          <w:rtl w:val="0"/>
        </w:rPr>
        <w:t xml:space="preserve">background color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Color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background color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Pixel </w:t>
      </w:r>
      <w:r w:rsidDel="00000000" w:rsidR="00000000" w:rsidRPr="00000000">
        <w:rPr>
          <w:rtl w:val="0"/>
        </w:rPr>
        <w:t xml:space="preserve">color is </w:t>
      </w:r>
      <w:r w:rsidDel="00000000" w:rsidR="00000000" w:rsidRPr="00000000">
        <w:rPr>
          <w:b w:val="1"/>
          <w:rtl w:val="0"/>
        </w:rPr>
        <w:t xml:space="preserve">color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b w:val="1"/>
          <w:rtl w:val="0"/>
        </w:rPr>
        <w:t xml:space="preserve">image 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rtl w:val="0"/>
        </w:rPr>
        <w:t xml:space="preserve">LambientShading function__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