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4s406nz2f9d" w:id="0"/>
      <w:bookmarkEnd w:id="0"/>
      <w:r w:rsidDel="00000000" w:rsidR="00000000" w:rsidRPr="00000000">
        <w:rPr>
          <w:rtl w:val="0"/>
        </w:rPr>
        <w:t xml:space="preserve">Sunday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vf73mouvfqy" w:id="1"/>
      <w:bookmarkEnd w:id="1"/>
      <w:r w:rsidDel="00000000" w:rsidR="00000000" w:rsidRPr="00000000">
        <w:rPr>
          <w:rtl w:val="0"/>
        </w:rPr>
        <w:t xml:space="preserve">16:45-19:45 Automate vessel interaction with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8587mg55d9a" w:id="2"/>
      <w:bookmarkEnd w:id="2"/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35wgod1jzut" w:id="3"/>
      <w:bookmarkEnd w:id="3"/>
      <w:r w:rsidDel="00000000" w:rsidR="00000000" w:rsidRPr="00000000">
        <w:rPr>
          <w:rtl w:val="0"/>
        </w:rPr>
        <w:t xml:space="preserve">7:10-8:40 Implement vessel states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1:30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lp567v6j4k8" w:id="4"/>
      <w:bookmarkEnd w:id="4"/>
      <w:r w:rsidDel="00000000" w:rsidR="00000000" w:rsidRPr="00000000">
        <w:rPr>
          <w:rtl w:val="0"/>
        </w:rPr>
        <w:t xml:space="preserve">9:30-11:45 Implement supply vessel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2:15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3:45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7nbo81dc39jm" w:id="5"/>
      <w:bookmarkEnd w:id="5"/>
      <w:r w:rsidDel="00000000" w:rsidR="00000000" w:rsidRPr="00000000">
        <w:rPr>
          <w:rtl w:val="0"/>
        </w:rPr>
        <w:t xml:space="preserve">13:05-16:55 Implement fighter and carrier vessel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3:50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7:35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qbd8fsugf15a" w:id="6"/>
      <w:bookmarkEnd w:id="6"/>
      <w:r w:rsidDel="00000000" w:rsidR="00000000" w:rsidRPr="00000000">
        <w:rPr>
          <w:rtl w:val="0"/>
        </w:rPr>
        <w:t xml:space="preserve">18:00-19:00 Implement carrier vessel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m0tyf1g90r" w:id="7"/>
      <w:bookmarkEnd w:id="7"/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iwl4meg3387o" w:id="8"/>
      <w:bookmarkEnd w:id="8"/>
      <w:r w:rsidDel="00000000" w:rsidR="00000000" w:rsidRPr="00000000">
        <w:rPr>
          <w:rtl w:val="0"/>
        </w:rPr>
        <w:t xml:space="preserve">11:30-16:15 Implement fighter vessels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nqm0k0p0y90b" w:id="9"/>
      <w:bookmarkEnd w:id="9"/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j4q2txhw7un" w:id="10"/>
      <w:bookmarkEnd w:id="10"/>
      <w:r w:rsidDel="00000000" w:rsidR="00000000" w:rsidRPr="00000000">
        <w:rPr>
          <w:rtl w:val="0"/>
        </w:rPr>
        <w:t xml:space="preserve">12:35-15:00,16:15-18:45 work on evidencing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2:25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2:30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4:55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xziud0p3xqgi" w:id="11"/>
      <w:bookmarkEnd w:id="11"/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pdpxx2hmi62a" w:id="12"/>
      <w:bookmarkEnd w:id="12"/>
      <w:r w:rsidDel="00000000" w:rsidR="00000000" w:rsidRPr="00000000">
        <w:rPr>
          <w:rtl w:val="0"/>
        </w:rPr>
        <w:t xml:space="preserve">7:00-7:30,8:00-8:20,11:00-11:45, 15:45-17:30 Work on evidencing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0:30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0:50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1:35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3:20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xnl53p1nodfd" w:id="13"/>
      <w:bookmarkEnd w:id="13"/>
      <w:r w:rsidDel="00000000" w:rsidR="00000000" w:rsidRPr="00000000">
        <w:rPr>
          <w:rtl w:val="0"/>
        </w:rPr>
        <w:t xml:space="preserve">Chill out with peers ~3 hours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nbwboq9d1ckn" w:id="14"/>
      <w:bookmarkEnd w:id="14"/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t98y6wyh960h" w:id="15"/>
      <w:bookmarkEnd w:id="15"/>
      <w:r w:rsidDel="00000000" w:rsidR="00000000" w:rsidRPr="00000000">
        <w:rPr>
          <w:rtl w:val="0"/>
        </w:rPr>
        <w:t xml:space="preserve">12:20-15:30 Fill out documentation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