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602C" w14:textId="79472EC5" w:rsidR="00E306E4" w:rsidRPr="00E306E4" w:rsidRDefault="00E306E4" w:rsidP="00E306E4">
      <w:pPr>
        <w:ind w:left="-709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t</m:t>
          </m:r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O+4L+P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6</m:t>
              </m:r>
            </m:den>
          </m:f>
        </m:oMath>
      </m:oMathPara>
    </w:p>
    <w:p w14:paraId="3ADA339A" w14:textId="5FFA747C" w:rsidR="00E306E4" w:rsidRDefault="00E306E4">
      <w:pPr>
        <w:rPr>
          <w:rFonts w:eastAsiaTheme="minorEastAsia"/>
          <w:sz w:val="40"/>
          <w:szCs w:val="40"/>
        </w:rPr>
      </w:pPr>
    </w:p>
    <w:p w14:paraId="26539536" w14:textId="5DD7D128" w:rsidR="00E306E4" w:rsidRPr="00E306E4" w:rsidRDefault="00E306E4" w:rsidP="00E306E4">
      <w:pPr>
        <w:rPr>
          <w:rFonts w:eastAsiaTheme="minorEastAsia"/>
          <w:sz w:val="32"/>
          <w:szCs w:val="32"/>
          <w:lang w:val="ru-RU"/>
        </w:rPr>
      </w:pPr>
      <w:r w:rsidRPr="00E306E4">
        <w:rPr>
          <w:rFonts w:eastAsiaTheme="minorEastAsia"/>
          <w:sz w:val="32"/>
          <w:szCs w:val="32"/>
        </w:rPr>
        <w:t xml:space="preserve">O (optimistic) – оптимистичная оценка </w:t>
      </w:r>
      <w:r>
        <w:rPr>
          <w:rFonts w:eastAsiaTheme="minorEastAsia"/>
          <w:sz w:val="32"/>
          <w:szCs w:val="32"/>
          <w:lang w:val="ru-RU"/>
        </w:rPr>
        <w:t>длительности задачи</w:t>
      </w:r>
    </w:p>
    <w:p w14:paraId="2C8DD229" w14:textId="481A26A7" w:rsidR="00E306E4" w:rsidRPr="00E306E4" w:rsidRDefault="00E306E4" w:rsidP="00E306E4">
      <w:pPr>
        <w:rPr>
          <w:rFonts w:eastAsiaTheme="minorEastAsia"/>
          <w:sz w:val="32"/>
          <w:szCs w:val="32"/>
          <w:lang w:val="ru-RU"/>
        </w:rPr>
      </w:pPr>
      <w:r w:rsidRPr="00E306E4">
        <w:rPr>
          <w:rFonts w:eastAsiaTheme="minorEastAsia"/>
          <w:sz w:val="32"/>
          <w:szCs w:val="32"/>
          <w:lang w:val="en-US"/>
        </w:rPr>
        <w:t>L</w:t>
      </w:r>
      <w:r w:rsidRPr="00E306E4">
        <w:rPr>
          <w:rFonts w:eastAsiaTheme="minorEastAsia"/>
          <w:sz w:val="32"/>
          <w:szCs w:val="32"/>
          <w:lang w:val="ru-RU"/>
        </w:rPr>
        <w:t xml:space="preserve"> (</w:t>
      </w:r>
      <w:r w:rsidRPr="00E306E4">
        <w:rPr>
          <w:rFonts w:eastAsiaTheme="minorEastAsia"/>
          <w:sz w:val="32"/>
          <w:szCs w:val="32"/>
          <w:lang w:val="en-US"/>
        </w:rPr>
        <w:t>most</w:t>
      </w:r>
      <w:r w:rsidRPr="00E306E4">
        <w:rPr>
          <w:rFonts w:eastAsiaTheme="minorEastAsia"/>
          <w:sz w:val="32"/>
          <w:szCs w:val="32"/>
          <w:lang w:val="ru-RU"/>
        </w:rPr>
        <w:t xml:space="preserve"> </w:t>
      </w:r>
      <w:r w:rsidRPr="00E306E4">
        <w:rPr>
          <w:rFonts w:eastAsiaTheme="minorEastAsia"/>
          <w:sz w:val="32"/>
          <w:szCs w:val="32"/>
          <w:lang w:val="en-US"/>
        </w:rPr>
        <w:t>likely</w:t>
      </w:r>
      <w:r w:rsidRPr="00E306E4">
        <w:rPr>
          <w:rFonts w:eastAsiaTheme="minorEastAsia"/>
          <w:sz w:val="32"/>
          <w:szCs w:val="32"/>
          <w:lang w:val="ru-RU"/>
        </w:rPr>
        <w:t>) – наиболее вероятная оценка</w:t>
      </w:r>
    </w:p>
    <w:p w14:paraId="31221045" w14:textId="77777777" w:rsidR="00E306E4" w:rsidRPr="00E306E4" w:rsidRDefault="00E306E4" w:rsidP="00E306E4">
      <w:pPr>
        <w:rPr>
          <w:rFonts w:eastAsiaTheme="minorEastAsia"/>
          <w:sz w:val="32"/>
          <w:szCs w:val="32"/>
          <w:lang w:val="ru-RU"/>
        </w:rPr>
      </w:pPr>
      <w:r w:rsidRPr="00E306E4">
        <w:rPr>
          <w:rFonts w:eastAsiaTheme="minorEastAsia"/>
          <w:sz w:val="32"/>
          <w:szCs w:val="32"/>
          <w:lang w:val="en-US"/>
        </w:rPr>
        <w:t>P</w:t>
      </w:r>
      <w:r w:rsidRPr="00E306E4">
        <w:rPr>
          <w:rFonts w:eastAsiaTheme="minorEastAsia"/>
          <w:sz w:val="32"/>
          <w:szCs w:val="32"/>
          <w:lang w:val="ru-RU"/>
        </w:rPr>
        <w:t xml:space="preserve"> (</w:t>
      </w:r>
      <w:r w:rsidRPr="00E306E4">
        <w:rPr>
          <w:rFonts w:eastAsiaTheme="minorEastAsia"/>
          <w:sz w:val="32"/>
          <w:szCs w:val="32"/>
          <w:lang w:val="en-US"/>
        </w:rPr>
        <w:t>pessimistic</w:t>
      </w:r>
      <w:r w:rsidRPr="00E306E4">
        <w:rPr>
          <w:rFonts w:eastAsiaTheme="minorEastAsia"/>
          <w:sz w:val="32"/>
          <w:szCs w:val="32"/>
          <w:lang w:val="ru-RU"/>
        </w:rPr>
        <w:t>) – пессимистичная оценка</w:t>
      </w:r>
    </w:p>
    <w:p w14:paraId="65AE7231" w14:textId="77777777" w:rsidR="00E306E4" w:rsidRPr="00E306E4" w:rsidRDefault="00E306E4" w:rsidP="00E306E4">
      <w:pPr>
        <w:rPr>
          <w:rFonts w:eastAsiaTheme="minorEastAsia"/>
          <w:sz w:val="32"/>
          <w:szCs w:val="32"/>
          <w:lang w:val="ru-RU"/>
        </w:rPr>
      </w:pPr>
      <w:r w:rsidRPr="00E306E4">
        <w:rPr>
          <w:rFonts w:eastAsiaTheme="minorEastAsia"/>
          <w:sz w:val="32"/>
          <w:szCs w:val="32"/>
          <w:lang w:val="en-US"/>
        </w:rPr>
        <w:t>t</w:t>
      </w:r>
      <w:r w:rsidRPr="00E306E4">
        <w:rPr>
          <w:rFonts w:eastAsiaTheme="minorEastAsia"/>
          <w:sz w:val="32"/>
          <w:szCs w:val="32"/>
          <w:lang w:val="ru-RU"/>
        </w:rPr>
        <w:t xml:space="preserve"> – средне взвешенная оценка по методу </w:t>
      </w:r>
      <w:r w:rsidRPr="00E306E4">
        <w:rPr>
          <w:rFonts w:eastAsiaTheme="minorEastAsia"/>
          <w:sz w:val="32"/>
          <w:szCs w:val="32"/>
          <w:lang w:val="en-US"/>
        </w:rPr>
        <w:t>PERT</w:t>
      </w:r>
    </w:p>
    <w:p w14:paraId="4003144C" w14:textId="3BAC8D1D" w:rsidR="00E306E4" w:rsidRPr="00E306E4" w:rsidRDefault="00E306E4">
      <w:pPr>
        <w:rPr>
          <w:rFonts w:eastAsiaTheme="minorEastAsia"/>
          <w:sz w:val="40"/>
          <w:szCs w:val="40"/>
          <w:lang w:val="ru-RU"/>
        </w:rPr>
      </w:pPr>
      <w:r w:rsidRPr="00E306E4">
        <w:rPr>
          <w:rFonts w:eastAsiaTheme="minorEastAsia"/>
          <w:sz w:val="40"/>
          <w:szCs w:val="40"/>
          <w:lang w:val="ru-RU"/>
        </w:rPr>
        <w:t xml:space="preserve"> </w:t>
      </w:r>
    </w:p>
    <w:p w14:paraId="1643F95F" w14:textId="48C264B0" w:rsidR="00E306E4" w:rsidRDefault="00E306E4">
      <w:pPr>
        <w:rPr>
          <w:rFonts w:eastAsiaTheme="minorEastAsia"/>
        </w:rPr>
      </w:pPr>
    </w:p>
    <w:p w14:paraId="649D9019" w14:textId="77777777" w:rsidR="00E306E4" w:rsidRPr="00E306E4" w:rsidRDefault="00E306E4">
      <w:pPr>
        <w:rPr>
          <w:lang w:val="en-US"/>
        </w:rPr>
      </w:pPr>
    </w:p>
    <w:sectPr w:rsidR="00E306E4" w:rsidRPr="00E30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E4"/>
    <w:rsid w:val="00E3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D92C6"/>
  <w15:chartTrackingRefBased/>
  <w15:docId w15:val="{B21FAB88-F6CE-B149-A2F5-F019199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2023-02-25T09:37:00Z</dcterms:created>
  <dcterms:modified xsi:type="dcterms:W3CDTF">2023-02-25T11:30:00Z</dcterms:modified>
</cp:coreProperties>
</file>