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:rsidR="00694EA6" w:rsidRPr="00C15943" w:rsidRDefault="00CB30AF" w:rsidP="006062B6">
      <w:pPr>
        <w:ind w:firstLine="142"/>
        <w:jc w:val="center"/>
        <w:rPr>
          <w:rFonts w:ascii="Arial" w:hAnsi="Arial" w:cs="Arial"/>
          <w:b/>
          <w:color w:val="auto"/>
          <w:sz w:val="72"/>
          <w:szCs w:val="72"/>
        </w:rPr>
      </w:pPr>
      <w:r w:rsidRPr="00C15943">
        <w:rPr>
          <w:rFonts w:ascii="Arial" w:hAnsi="Arial" w:cs="Arial"/>
          <w:b/>
          <w:color w:val="auto"/>
          <w:sz w:val="72"/>
          <w:szCs w:val="72"/>
        </w:rPr>
        <w:t>Plano de Gerenciamento de Projeto</w:t>
      </w:r>
    </w:p>
    <w:p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:rsidR="00FC4736" w:rsidRPr="00C15943" w:rsidRDefault="00CB30AF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 xml:space="preserve">Projeto </w:t>
      </w:r>
      <w:r w:rsidR="00FC4736" w:rsidRPr="00C15943">
        <w:rPr>
          <w:rFonts w:ascii="Arial" w:hAnsi="Arial" w:cs="Arial"/>
          <w:color w:val="auto"/>
          <w:sz w:val="40"/>
          <w:szCs w:val="40"/>
        </w:rPr>
        <w:t>EveRemind</w:t>
      </w:r>
    </w:p>
    <w:p w:rsidR="00CB30AF" w:rsidRPr="00C15943" w:rsidRDefault="009A2D5D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>
        <w:rPr>
          <w:rFonts w:ascii="Arial" w:hAnsi="Arial" w:cs="Arial"/>
          <w:i/>
          <w:color w:val="auto"/>
          <w:sz w:val="40"/>
          <w:szCs w:val="40"/>
        </w:rPr>
        <w:t>Versão: 1.1</w:t>
      </w:r>
    </w:p>
    <w:p w:rsidR="00CB30AF" w:rsidRPr="00C15943" w:rsidRDefault="00CB30AF" w:rsidP="006062B6">
      <w:pPr>
        <w:suppressAutoHyphens w:val="0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br w:type="page"/>
      </w:r>
    </w:p>
    <w:p w:rsidR="00694EA6" w:rsidRPr="00C15943" w:rsidRDefault="00A363E5" w:rsidP="006062B6">
      <w:pPr>
        <w:ind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1. Introdução</w:t>
      </w:r>
    </w:p>
    <w:p w:rsidR="00694EA6" w:rsidRPr="00C15943" w:rsidRDefault="00A363E5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1.1. Objetivos</w:t>
      </w:r>
    </w:p>
    <w:p w:rsidR="00BF0AC3" w:rsidRPr="00C15943" w:rsidRDefault="00BF0AC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Este documento apresenta a descrição do Plano d</w:t>
      </w:r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e Desenvolvimento do EveRemind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definindo recursos necessários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>, riscos, estórias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previsão de prazos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custos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para o projeto.</w:t>
      </w:r>
    </w:p>
    <w:p w:rsidR="00694EA6" w:rsidRPr="00C15943" w:rsidRDefault="00694EA6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:rsidR="00694EA6" w:rsidRPr="00C15943" w:rsidRDefault="00CB30AF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1.2 Referências</w:t>
      </w:r>
    </w:p>
    <w:p w:rsidR="00E81F6B" w:rsidRPr="00C15943" w:rsidRDefault="00F97912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Para executar o plano com o método de desenvolvimento ágil Scrum, utilizamos </w:t>
      </w:r>
      <w:r w:rsidR="00B534DF" w:rsidRPr="00C15943">
        <w:rPr>
          <w:rFonts w:ascii="Arial" w:eastAsiaTheme="minorHAnsi" w:hAnsi="Arial" w:cs="Arial"/>
          <w:color w:val="auto"/>
          <w:sz w:val="24"/>
          <w:szCs w:val="28"/>
        </w:rPr>
        <w:t>informações, nomes e dados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obtidos do próprio site do método: </w:t>
      </w:r>
      <w:hyperlink r:id="rId8" w:history="1">
        <w:r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www.scrum.org</w:t>
        </w:r>
      </w:hyperlink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. Além do Scrum, foi necessário utilizar guias do MPS-BR nível G, obtido do website da Softex.</w:t>
      </w:r>
    </w:p>
    <w:p w:rsidR="00F97912" w:rsidRPr="00C15943" w:rsidRDefault="00F97912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:rsidR="00EB1AC7" w:rsidRPr="00C15943" w:rsidRDefault="00CB30AF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1.3 Definição do escopo</w:t>
      </w:r>
    </w:p>
    <w:p w:rsidR="00694EA6" w:rsidRDefault="00EB1AC7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Style w:val="Hyperlink"/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escopo do produto compreende a ordenação do fluxo de tarefas corriqueiras de cada pessoa, onde estas tarefas podem ser qualquer acontecimento que o usuário considere relevante para controle. </w:t>
      </w:r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De acordo com o método Scrum o escopo do projeto é chamado de Product Backlog, que define casos de uso e objetivos de funcionalidades do produto. Pode ser encontrado em: </w:t>
      </w:r>
      <w:hyperlink r:id="rId9" w:history="1">
        <w:r w:rsidR="00B80E2B"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Product Backlog.</w:t>
        </w:r>
      </w:hyperlink>
    </w:p>
    <w:p w:rsidR="000A5E73" w:rsidRDefault="000A5E7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:rsidR="000A5E73" w:rsidRDefault="000A5E73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8"/>
        </w:rPr>
      </w:pPr>
      <w:r w:rsidRPr="000A5E73">
        <w:rPr>
          <w:rFonts w:ascii="Arial" w:hAnsi="Arial" w:cs="Arial"/>
          <w:b/>
          <w:color w:val="auto"/>
          <w:sz w:val="28"/>
          <w:szCs w:val="28"/>
        </w:rPr>
        <w:t>1.4 Ciclo de Vida</w:t>
      </w:r>
    </w:p>
    <w:p w:rsidR="000A5E73" w:rsidRPr="00586F3D" w:rsidRDefault="000A5E7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  <w:lang w:eastAsia="pt-BR"/>
        </w:rPr>
      </w:pPr>
      <w:r>
        <w:rPr>
          <w:rFonts w:ascii="Arial" w:hAnsi="Arial" w:cs="Arial"/>
          <w:color w:val="auto"/>
          <w:sz w:val="24"/>
          <w:szCs w:val="24"/>
        </w:rPr>
        <w:t xml:space="preserve">O ciclo de vida a ser utilizado no projeto é o iterativo e </w:t>
      </w:r>
      <w:r w:rsidRPr="00586F3D">
        <w:rPr>
          <w:rFonts w:ascii="Arial" w:hAnsi="Arial" w:cs="Arial"/>
          <w:color w:val="auto"/>
          <w:sz w:val="24"/>
          <w:szCs w:val="24"/>
        </w:rPr>
        <w:t xml:space="preserve">incremental. </w:t>
      </w:r>
      <w:r w:rsidR="00586F3D" w:rsidRPr="00586F3D">
        <w:rPr>
          <w:rStyle w:val="Hyperlink"/>
          <w:rFonts w:ascii="Arial" w:hAnsi="Arial" w:cs="Arial"/>
          <w:color w:val="auto"/>
          <w:sz w:val="24"/>
          <w:szCs w:val="24"/>
          <w:u w:val="none"/>
          <w:lang w:eastAsia="pt-BR"/>
        </w:rPr>
        <w:t>Na parte de Engenharia de Sistemas (Análise e Projeto) será dividido o que será produzido na iteração, bem como estipulado e atualizado os documentos que constam o projeto, como o Documento de Arquitetura. Depois do projeto há a fase de codificação, em que o que fora designado no projeto pra iteração será transformado em código. Por fim a fase de testes, que verificará se o que foi produzido na codificação está de acordo com a documentação e o projeto, além de verificar se não há erros no código. Quando uma iteração chega ao fim uma release de versão é feita, de acordo com o Gerenciamento de Configuração.No projeto EveRemind, serão 4 iterações até o produto com a versão final, cada uma delas com duração de 15 dias e com releases a cada iteração de um protótipo do produto</w:t>
      </w:r>
    </w:p>
    <w:p w:rsidR="00FA0283" w:rsidRPr="00C15943" w:rsidRDefault="00FA028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3D221D" w:rsidRPr="00C15943" w:rsidRDefault="00A363E5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2. </w:t>
      </w:r>
      <w:r w:rsidR="003D221D" w:rsidRPr="00C15943">
        <w:rPr>
          <w:rFonts w:ascii="Arial" w:eastAsiaTheme="minorHAnsi" w:hAnsi="Arial" w:cs="Arial"/>
          <w:b/>
          <w:color w:val="auto"/>
          <w:sz w:val="28"/>
          <w:szCs w:val="28"/>
        </w:rPr>
        <w:t>Sprint 1</w:t>
      </w:r>
    </w:p>
    <w:p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O</w:t>
      </w:r>
      <w:r w:rsidR="00AF5AE8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objetivo do Sprint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1 é a</w:t>
      </w:r>
      <w:r w:rsidR="00FA028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entrega de um protótipo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contendo as seguintes funcionalidades:  Criar Conta do Usuário, Manter Conta do Usuário, Fazer Login no Sistema, Criar Categorias de Atividades.</w:t>
      </w:r>
    </w:p>
    <w:p w:rsidR="00FA0283" w:rsidRPr="00C15943" w:rsidRDefault="00FA028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:rsidR="00E34A11" w:rsidRPr="00C15943" w:rsidRDefault="00A363E5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1 Sprint Planning 1</w:t>
      </w:r>
    </w:p>
    <w:p w:rsidR="003D221D" w:rsidRPr="00C15943" w:rsidRDefault="00E34A11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r w:rsidR="00587D5E" w:rsidRPr="00C15943">
        <w:rPr>
          <w:rFonts w:ascii="Arial" w:hAnsi="Arial" w:cs="Arial"/>
          <w:color w:val="auto"/>
          <w:sz w:val="24"/>
          <w:szCs w:val="24"/>
        </w:rPr>
        <w:t>Product Ow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ner (PO) explicará ao time as </w:t>
      </w:r>
      <w:hyperlink r:id="rId10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587D5E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que ele quer que sejam realizadas nesta Sprint</w:t>
      </w:r>
      <w:r w:rsidR="00044000"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E34A11" w:rsidRPr="00C15943" w:rsidRDefault="00E34A11" w:rsidP="006062B6">
      <w:pPr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:rsidR="00E34A11" w:rsidRPr="00C15943" w:rsidRDefault="003D221D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2</w:t>
      </w: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 Sprint 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Planning 2</w:t>
      </w:r>
    </w:p>
    <w:p w:rsidR="0009493D" w:rsidRPr="002F7667" w:rsidRDefault="00E34A11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 </w:t>
      </w:r>
      <w:r w:rsidR="00AF5AE8" w:rsidRPr="00C15943">
        <w:rPr>
          <w:rFonts w:ascii="Arial" w:hAnsi="Arial" w:cs="Arial"/>
          <w:color w:val="auto"/>
          <w:sz w:val="24"/>
          <w:szCs w:val="24"/>
        </w:rPr>
        <w:t>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r e o time vão destrinchar as </w:t>
      </w:r>
      <w:hyperlink r:id="rId11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AF5AE8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contadas pelo PO, na reunião de Sprint Planning 1, em tarefas e vão usar um Kanban para gerenciar o andamento destas tarefas.</w:t>
      </w:r>
    </w:p>
    <w:p w:rsidR="00560805" w:rsidRPr="00C15943" w:rsidRDefault="00560805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 Sprint 2</w:t>
      </w:r>
    </w:p>
    <w:p w:rsidR="00AF5AE8" w:rsidRPr="00C15943" w:rsidRDefault="00AF5AE8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objetivo do Sprint 2 é a a</w:t>
      </w:r>
      <w:r w:rsidR="00FA0283" w:rsidRPr="00C15943">
        <w:rPr>
          <w:rFonts w:ascii="Arial" w:hAnsi="Arial" w:cs="Arial"/>
          <w:color w:val="auto"/>
          <w:sz w:val="24"/>
          <w:szCs w:val="24"/>
        </w:rPr>
        <w:t xml:space="preserve"> entrega de um protótipo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contendo as seguintes funcionalidades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: </w:t>
      </w:r>
      <w:r w:rsidRPr="00C15943">
        <w:rPr>
          <w:rFonts w:ascii="Arial" w:hAnsi="Arial" w:cs="Arial"/>
          <w:color w:val="auto"/>
          <w:sz w:val="24"/>
          <w:szCs w:val="24"/>
        </w:rPr>
        <w:t>Manter Categorias de Atividades, Registrar Atividades em Categorias, Manter Atividades, Visualizar Atividade.</w:t>
      </w:r>
    </w:p>
    <w:p w:rsidR="0009493D" w:rsidRPr="00C15943" w:rsidRDefault="0009493D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3.1 Sprint Planning 1</w:t>
      </w:r>
    </w:p>
    <w:p w:rsidR="00587D5E" w:rsidRPr="00C15943" w:rsidRDefault="00AF5AE8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Product Owner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:rsidR="008F49A6" w:rsidRPr="00C15943" w:rsidRDefault="008F49A6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3.2 Sprint Planning 2</w:t>
      </w:r>
    </w:p>
    <w:p w:rsidR="00AF5AE8" w:rsidRPr="00C15943" w:rsidRDefault="00AF5AE8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>r e o time vão destrinchar as e</w:t>
      </w:r>
      <w:r w:rsidRPr="00C15943">
        <w:rPr>
          <w:rFonts w:ascii="Arial" w:hAnsi="Arial" w:cs="Arial"/>
          <w:color w:val="auto"/>
          <w:sz w:val="24"/>
          <w:szCs w:val="24"/>
        </w:rPr>
        <w:t>stórias contadas pelo PO, na reunião de Sprint Planning 1, em tarefas e vão usar um Kanban para gerenciar o andamento destas tarefas.</w:t>
      </w:r>
    </w:p>
    <w:p w:rsidR="0009493D" w:rsidRPr="00C15943" w:rsidRDefault="0009493D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:rsidR="00694EA6" w:rsidRPr="00C15943" w:rsidRDefault="00587D5E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4. 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Cronograma</w:t>
      </w:r>
    </w:p>
    <w:p w:rsidR="00694EA6" w:rsidRPr="00C15943" w:rsidRDefault="00587D5E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4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.1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 xml:space="preserve"> das fases</w:t>
      </w:r>
    </w:p>
    <w:p w:rsidR="00D134F8" w:rsidRPr="00C15943" w:rsidRDefault="00AF5AE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processo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de desenvolvimento foi divido em duas etapas</w:t>
      </w:r>
      <w:r w:rsidR="00FC4736" w:rsidRPr="00C15943">
        <w:rPr>
          <w:rFonts w:ascii="Arial" w:hAnsi="Arial" w:cs="Arial"/>
          <w:color w:val="auto"/>
          <w:sz w:val="24"/>
          <w:szCs w:val="24"/>
        </w:rPr>
        <w:t>, sendo a primeira parte do processo baseado no método de desenvolvimento S</w:t>
      </w:r>
      <w:r w:rsidR="00D134F8" w:rsidRPr="00C15943">
        <w:rPr>
          <w:rFonts w:ascii="Arial" w:hAnsi="Arial" w:cs="Arial"/>
          <w:color w:val="auto"/>
          <w:sz w:val="24"/>
          <w:szCs w:val="24"/>
        </w:rPr>
        <w:t>CRUM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 a segunda baseada no guia de gerenciamento de projetos, PMBOK</w:t>
      </w:r>
      <w:r w:rsidR="00FC4736" w:rsidRPr="00C15943">
        <w:rPr>
          <w:rFonts w:ascii="Arial" w:hAnsi="Arial" w:cs="Arial"/>
          <w:color w:val="auto"/>
          <w:sz w:val="24"/>
          <w:szCs w:val="24"/>
        </w:rPr>
        <w:t>.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Ambas as etapas usarão o mps.br como guia de boas práticas.</w:t>
      </w:r>
    </w:p>
    <w:p w:rsidR="008F49A6" w:rsidRPr="00C15943" w:rsidRDefault="00D134F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Na</w:t>
      </w:r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primeira etapa,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trabalharemos com duas sprints, de 15 dias cada uma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como</w:t>
      </w:r>
      <w:r w:rsidRPr="00C15943">
        <w:rPr>
          <w:rFonts w:ascii="Arial" w:hAnsi="Arial" w:cs="Arial"/>
          <w:color w:val="auto"/>
          <w:sz w:val="24"/>
          <w:szCs w:val="24"/>
        </w:rPr>
        <w:t>,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definido abaixo.</w:t>
      </w:r>
    </w:p>
    <w:p w:rsidR="00A16ABF" w:rsidRPr="00C15943" w:rsidRDefault="00A16AB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834"/>
        <w:gridCol w:w="2833"/>
        <w:gridCol w:w="2837"/>
      </w:tblGrid>
      <w:tr w:rsidR="00694EA6" w:rsidRPr="00C15943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Sprints</w:t>
            </w:r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Fim</w:t>
            </w:r>
          </w:p>
        </w:tc>
      </w:tr>
      <w:tr w:rsidR="00694EA6" w:rsidRPr="00C15943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18/05/2015</w:t>
            </w:r>
          </w:p>
        </w:tc>
      </w:tr>
      <w:tr w:rsidR="00694EA6" w:rsidRPr="00C15943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63140E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</w:t>
            </w:r>
            <w:r w:rsidR="00CB30AF" w:rsidRPr="00C15943"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01/06/2015</w:t>
            </w:r>
          </w:p>
        </w:tc>
      </w:tr>
    </w:tbl>
    <w:p w:rsidR="00694EA6" w:rsidRPr="00C15943" w:rsidRDefault="006747A9" w:rsidP="006062B6">
      <w:pPr>
        <w:ind w:firstLine="142"/>
        <w:jc w:val="both"/>
        <w:rPr>
          <w:rFonts w:ascii="Arial" w:hAnsi="Arial" w:cs="Arial"/>
          <w:color w:val="auto"/>
          <w:sz w:val="24"/>
        </w:rPr>
      </w:pPr>
      <w:r w:rsidRPr="00C15943">
        <w:rPr>
          <w:rFonts w:ascii="Arial" w:hAnsi="Arial" w:cs="Arial"/>
          <w:color w:val="auto"/>
        </w:rPr>
        <w:t>Tabela 01</w:t>
      </w:r>
      <w:r w:rsidR="00245EBC" w:rsidRPr="00C15943">
        <w:rPr>
          <w:rFonts w:ascii="Arial" w:hAnsi="Arial" w:cs="Arial"/>
          <w:color w:val="auto"/>
        </w:rPr>
        <w:t xml:space="preserve"> -  Cronograma dos Sprints.</w:t>
      </w:r>
      <w:r w:rsidR="00245EBC" w:rsidRPr="00C15943">
        <w:rPr>
          <w:rFonts w:ascii="Arial" w:hAnsi="Arial" w:cs="Arial"/>
          <w:color w:val="auto"/>
        </w:rPr>
        <w:br/>
      </w:r>
    </w:p>
    <w:p w:rsidR="00D96795" w:rsidRPr="00C15943" w:rsidRDefault="0063140E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4.2 Cronograma das </w:t>
      </w:r>
      <w:r w:rsidR="00740E50" w:rsidRPr="00C15943">
        <w:rPr>
          <w:rFonts w:ascii="Arial" w:hAnsi="Arial" w:cs="Arial"/>
          <w:b/>
          <w:color w:val="auto"/>
          <w:sz w:val="28"/>
          <w:szCs w:val="24"/>
        </w:rPr>
        <w:t>Reuniões</w:t>
      </w:r>
    </w:p>
    <w:p w:rsidR="00F63FF2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tem c</w:t>
      </w:r>
      <w:r w:rsidR="00F63FF2" w:rsidRPr="00C15943">
        <w:rPr>
          <w:rFonts w:ascii="Arial" w:hAnsi="Arial" w:cs="Arial"/>
          <w:color w:val="auto"/>
          <w:sz w:val="24"/>
          <w:szCs w:val="24"/>
        </w:rPr>
        <w:t>inco tipos básicos de reuniões:</w:t>
      </w:r>
    </w:p>
    <w:p w:rsidR="00740E50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 Sprint Planning 1 é uma reunião que acontece no início do projeto na qual o Product Owner “conta as histórias” ao time e define suas prioridades 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>importâncias</w:t>
      </w:r>
      <w:r w:rsidR="00F63FF2"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F63FF2" w:rsidRPr="00C15943" w:rsidRDefault="00F63FF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Sprint Planning 2 também é uma reunião que acontece no início do projeto na qual o Scrum Master e o time destrincham todas as estórias em tarefas. Estas vão para um kanban, onde são acompanhadas e monitoradas.</w:t>
      </w:r>
    </w:p>
    <w:p w:rsidR="00F63FF2" w:rsidRPr="00C15943" w:rsidRDefault="00B5151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Stand Up M</w:t>
      </w:r>
      <w:r w:rsidR="00F63FF2" w:rsidRPr="00C15943">
        <w:rPr>
          <w:rFonts w:ascii="Arial" w:hAnsi="Arial" w:cs="Arial"/>
          <w:color w:val="auto"/>
          <w:sz w:val="24"/>
          <w:szCs w:val="24"/>
        </w:rPr>
        <w:t>eeting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são as reuniões diárias, elas têm este nome porque têm o intuito de serem rápidas, ap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roximadamente 15 minutos</w:t>
      </w:r>
      <w:r w:rsidRPr="00C15943">
        <w:rPr>
          <w:rFonts w:ascii="Arial" w:hAnsi="Arial" w:cs="Arial"/>
          <w:color w:val="auto"/>
          <w:sz w:val="24"/>
          <w:szCs w:val="24"/>
        </w:rPr>
        <w:t>. Nestas reuniões Scrum Master, Time de Desenvolvimento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se necessário Product Owner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discutem sobre as atividades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concluídas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no prazo, as atividades que estão atrasadas, o porquê,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e </w:t>
      </w:r>
      <w:r w:rsidRPr="00C15943">
        <w:rPr>
          <w:rFonts w:ascii="Arial" w:hAnsi="Arial" w:cs="Arial"/>
          <w:color w:val="auto"/>
          <w:sz w:val="24"/>
          <w:szCs w:val="24"/>
        </w:rPr>
        <w:t>propõe</w:t>
      </w:r>
      <w:r w:rsidR="001057AF" w:rsidRPr="00C15943">
        <w:rPr>
          <w:rFonts w:ascii="Arial" w:hAnsi="Arial" w:cs="Arial"/>
          <w:color w:val="auto"/>
          <w:sz w:val="24"/>
          <w:szCs w:val="24"/>
        </w:rPr>
        <w:t>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soluções para os problemas. Eles também analisam se o projeto está seguindo o pl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anejado, se haverá alterações de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escopo, tempo e custos do projeto, se o esforço,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recursos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materiais e humanos estimados estão atend</w:t>
      </w:r>
      <w:r w:rsidR="00FD2FAB" w:rsidRPr="00C15943">
        <w:rPr>
          <w:rFonts w:ascii="Arial" w:hAnsi="Arial" w:cs="Arial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:rsidR="00FD2FAB" w:rsidRPr="00C15943" w:rsidRDefault="00FD2FA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Review é uma reunião</w:t>
      </w:r>
      <w:r w:rsidR="00A42CE2" w:rsidRPr="00C15943">
        <w:rPr>
          <w:rFonts w:ascii="Arial" w:hAnsi="Arial" w:cs="Arial"/>
          <w:color w:val="auto"/>
          <w:sz w:val="24"/>
          <w:szCs w:val="24"/>
        </w:rPr>
        <w:t xml:space="preserve"> informal, que pode ser considerada um marco do projeto</w:t>
      </w:r>
      <w:r w:rsidRPr="00C15943">
        <w:rPr>
          <w:rFonts w:ascii="Arial" w:hAnsi="Arial" w:cs="Arial"/>
          <w:color w:val="auto"/>
          <w:sz w:val="24"/>
          <w:szCs w:val="24"/>
        </w:rPr>
        <w:t>, que tem o principal objetivo de verificar e adaptar o produto que está sendo construído.</w:t>
      </w:r>
    </w:p>
    <w:p w:rsidR="00050BA3" w:rsidRPr="00C15943" w:rsidRDefault="00A42CE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Retrospectiva é uma reunião que 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acontece no final do projeto, na qual são discutidos pontos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positivos e negativos da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 o porquê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cada coisa aconteceu, o que funcionou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 xml:space="preserve"> o que não funcionou</w:t>
      </w:r>
      <w:r w:rsidR="001057AF" w:rsidRPr="00C15943">
        <w:rPr>
          <w:rFonts w:ascii="Arial" w:hAnsi="Arial" w:cs="Arial"/>
          <w:color w:val="auto"/>
          <w:sz w:val="24"/>
          <w:szCs w:val="24"/>
        </w:rPr>
        <w:t>, visando a próxima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050BA3" w:rsidRPr="00C15943" w:rsidRDefault="00050BA3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58"/>
        <w:gridCol w:w="1765"/>
        <w:gridCol w:w="1746"/>
        <w:gridCol w:w="1750"/>
        <w:gridCol w:w="1601"/>
      </w:tblGrid>
      <w:tr w:rsidR="00D96795" w:rsidRPr="00C15943" w:rsidTr="004170BB">
        <w:trPr>
          <w:jc w:val="center"/>
        </w:trPr>
        <w:tc>
          <w:tcPr>
            <w:tcW w:w="1858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Duração</w:t>
            </w:r>
          </w:p>
        </w:tc>
      </w:tr>
      <w:tr w:rsidR="00D96795" w:rsidRPr="00C15943" w:rsidTr="004170BB">
        <w:trPr>
          <w:jc w:val="center"/>
        </w:trPr>
        <w:tc>
          <w:tcPr>
            <w:tcW w:w="1858" w:type="dxa"/>
          </w:tcPr>
          <w:p w:rsidR="00D96795" w:rsidRPr="00C15943" w:rsidRDefault="007C19E6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="00D96795"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96795" w:rsidRPr="00C15943" w:rsidTr="004170BB">
        <w:trPr>
          <w:jc w:val="center"/>
        </w:trPr>
        <w:tc>
          <w:tcPr>
            <w:tcW w:w="1858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D134F8" w:rsidRPr="00C15943" w:rsidTr="004170BB">
        <w:trPr>
          <w:jc w:val="center"/>
        </w:trPr>
        <w:tc>
          <w:tcPr>
            <w:tcW w:w="1858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D134F8" w:rsidRPr="00C15943" w:rsidTr="004170BB">
        <w:trPr>
          <w:jc w:val="center"/>
        </w:trPr>
        <w:tc>
          <w:tcPr>
            <w:tcW w:w="1858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</w:t>
            </w:r>
            <w:r w:rsidR="00FD2FAB" w:rsidRPr="00C15943">
              <w:rPr>
                <w:rFonts w:ascii="Arial" w:hAnsi="Arial" w:cs="Arial"/>
                <w:color w:val="auto"/>
                <w:sz w:val="24"/>
                <w:szCs w:val="24"/>
              </w:rPr>
              <w:t>eview</w:t>
            </w:r>
          </w:p>
        </w:tc>
        <w:tc>
          <w:tcPr>
            <w:tcW w:w="1765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</w:t>
            </w:r>
            <w:r w:rsidR="00D134F8" w:rsidRPr="00C15943">
              <w:rPr>
                <w:rFonts w:ascii="Arial" w:hAnsi="Arial" w:cs="Arial"/>
                <w:color w:val="auto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134F8" w:rsidRPr="00C15943" w:rsidTr="004170BB">
        <w:trPr>
          <w:jc w:val="center"/>
        </w:trPr>
        <w:tc>
          <w:tcPr>
            <w:tcW w:w="1858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FD2FAB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Instituto de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30/05/2015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Retrospectiva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</w:tbl>
    <w:p w:rsidR="00D96795" w:rsidRPr="00C15943" w:rsidRDefault="006747A9" w:rsidP="006062B6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02</w:t>
      </w:r>
      <w:r w:rsidR="00245EBC" w:rsidRPr="00C15943">
        <w:rPr>
          <w:rFonts w:ascii="Arial" w:hAnsi="Arial" w:cs="Arial"/>
          <w:color w:val="auto"/>
          <w:sz w:val="18"/>
          <w:szCs w:val="18"/>
        </w:rPr>
        <w:t xml:space="preserve"> - Cronograma de Reuniões.</w:t>
      </w:r>
    </w:p>
    <w:p w:rsidR="00245EBC" w:rsidRPr="00C15943" w:rsidRDefault="00245EBC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694EA6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5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Orçamento</w:t>
      </w:r>
    </w:p>
    <w:p w:rsidR="00BF0AC3" w:rsidRPr="00C15943" w:rsidRDefault="007B148E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Foi definida u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ma estimativa de </w:t>
      </w:r>
      <w:r w:rsidRPr="00C15943">
        <w:rPr>
          <w:rFonts w:ascii="Arial" w:hAnsi="Arial" w:cs="Arial"/>
          <w:color w:val="auto"/>
          <w:sz w:val="24"/>
          <w:szCs w:val="24"/>
        </w:rPr>
        <w:t>esforço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 para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cada Sprint do projeto. Ela se baseia </w:t>
      </w:r>
      <w:r w:rsidR="00BF0AC3" w:rsidRPr="00C15943">
        <w:rPr>
          <w:rFonts w:ascii="Arial" w:hAnsi="Arial" w:cs="Arial"/>
          <w:color w:val="auto"/>
          <w:sz w:val="24"/>
          <w:szCs w:val="24"/>
        </w:rPr>
        <w:t>no tempo</w:t>
      </w:r>
      <w:r w:rsidRPr="00C15943">
        <w:rPr>
          <w:rFonts w:ascii="Arial" w:hAnsi="Arial" w:cs="Arial"/>
          <w:color w:val="auto"/>
          <w:sz w:val="24"/>
          <w:szCs w:val="24"/>
        </w:rPr>
        <w:t>, em horas, que cada participante irá dedicar a realização do projeto.</w:t>
      </w:r>
      <w:r w:rsidR="00B16F0D" w:rsidRPr="00C15943">
        <w:rPr>
          <w:rFonts w:ascii="Arial" w:hAnsi="Arial" w:cs="Arial"/>
          <w:color w:val="auto"/>
          <w:sz w:val="24"/>
          <w:szCs w:val="24"/>
        </w:rPr>
        <w:t xml:space="preserve"> As estimativas bem como o método utilizado está em </w:t>
      </w:r>
      <w:hyperlink r:id="rId12" w:history="1">
        <w:r w:rsidR="00B16F0D" w:rsidRPr="00C15943">
          <w:rPr>
            <w:rStyle w:val="Hyperlink"/>
            <w:rFonts w:ascii="Arial" w:hAnsi="Arial" w:cs="Arial"/>
            <w:sz w:val="24"/>
            <w:szCs w:val="24"/>
          </w:rPr>
          <w:t>Método de Estimativas.</w:t>
        </w:r>
      </w:hyperlink>
    </w:p>
    <w:p w:rsidR="00D71789" w:rsidRPr="00C15943" w:rsidRDefault="00D71789" w:rsidP="00D71789">
      <w:pPr>
        <w:rPr>
          <w:rFonts w:ascii="Arial" w:hAnsi="Arial" w:cs="Arial"/>
          <w:color w:val="auto"/>
          <w:szCs w:val="24"/>
        </w:rPr>
      </w:pPr>
    </w:p>
    <w:tbl>
      <w:tblPr>
        <w:tblStyle w:val="Tabelacomgrade"/>
        <w:tblW w:w="9039" w:type="dxa"/>
        <w:tblLayout w:type="fixed"/>
        <w:tblLook w:val="04A0"/>
      </w:tblPr>
      <w:tblGrid>
        <w:gridCol w:w="1101"/>
        <w:gridCol w:w="1134"/>
        <w:gridCol w:w="992"/>
        <w:gridCol w:w="1984"/>
        <w:gridCol w:w="1134"/>
        <w:gridCol w:w="1134"/>
        <w:gridCol w:w="1560"/>
      </w:tblGrid>
      <w:tr w:rsidR="00D71789" w:rsidRPr="00C15943" w:rsidTr="0097269A">
        <w:tc>
          <w:tcPr>
            <w:tcW w:w="1101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Product Owner</w:t>
            </w:r>
          </w:p>
        </w:tc>
        <w:tc>
          <w:tcPr>
            <w:tcW w:w="992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Scrum Master</w:t>
            </w:r>
          </w:p>
        </w:tc>
        <w:tc>
          <w:tcPr>
            <w:tcW w:w="1984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Projetos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Requisitos</w:t>
            </w:r>
          </w:p>
        </w:tc>
        <w:tc>
          <w:tcPr>
            <w:tcW w:w="1560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Configuração</w:t>
            </w:r>
          </w:p>
        </w:tc>
      </w:tr>
      <w:tr w:rsidR="00D71789" w:rsidRPr="00C15943" w:rsidTr="0097269A">
        <w:tc>
          <w:tcPr>
            <w:tcW w:w="1101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1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60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  <w:tr w:rsidR="00D71789" w:rsidRPr="00C15943" w:rsidTr="0097269A">
        <w:tc>
          <w:tcPr>
            <w:tcW w:w="1101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2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45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</w:tbl>
    <w:p w:rsidR="00D71789" w:rsidRPr="00C15943" w:rsidRDefault="00D71789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03 - Esforço em horas por pessoa.</w:t>
      </w:r>
    </w:p>
    <w:p w:rsidR="00D71789" w:rsidRPr="00C15943" w:rsidRDefault="00D71789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71789" w:rsidRPr="00C15943" w:rsidTr="0097269A"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Esforço toda em horas por Sprint</w:t>
            </w:r>
          </w:p>
        </w:tc>
      </w:tr>
      <w:tr w:rsidR="00D71789" w:rsidRPr="00C15943" w:rsidTr="0097269A"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230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  <w:tr w:rsidR="00D71789" w:rsidRPr="00C15943" w:rsidTr="0097269A"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210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</w:tbl>
    <w:p w:rsidR="00BF5A52" w:rsidRPr="00C15943" w:rsidRDefault="006747A9" w:rsidP="006062B6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GoBack"/>
      <w:bookmarkEnd w:id="0"/>
      <w:r w:rsidRPr="00C15943">
        <w:rPr>
          <w:rFonts w:ascii="Arial" w:hAnsi="Arial" w:cs="Arial"/>
          <w:color w:val="auto"/>
          <w:sz w:val="18"/>
          <w:szCs w:val="18"/>
        </w:rPr>
        <w:t>Tabela 04</w:t>
      </w:r>
      <w:r w:rsidR="00BF5A52" w:rsidRPr="00C15943">
        <w:rPr>
          <w:rFonts w:ascii="Arial" w:hAnsi="Arial" w:cs="Arial"/>
          <w:color w:val="auto"/>
          <w:sz w:val="18"/>
          <w:szCs w:val="18"/>
        </w:rPr>
        <w:t xml:space="preserve"> - Esforço total em horas por Sprint.</w:t>
      </w:r>
    </w:p>
    <w:p w:rsidR="001057AF" w:rsidRPr="00C15943" w:rsidRDefault="001057A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694EA6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6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Recursos Humanos</w:t>
      </w:r>
    </w:p>
    <w:p w:rsidR="000C7824" w:rsidRPr="000C7824" w:rsidRDefault="003A696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Os papéis foram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atribuídos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</w:t>
      </w:r>
      <w:r w:rsidR="00ED33AB" w:rsidRPr="00C15943">
        <w:rPr>
          <w:rFonts w:ascii="Arial" w:hAnsi="Arial" w:cs="Arial"/>
          <w:color w:val="auto"/>
          <w:sz w:val="24"/>
          <w:szCs w:val="24"/>
        </w:rPr>
        <w:t xml:space="preserve">os </w:t>
      </w:r>
      <w:r w:rsidRPr="00C15943">
        <w:rPr>
          <w:rFonts w:ascii="Arial" w:hAnsi="Arial" w:cs="Arial"/>
          <w:color w:val="auto"/>
          <w:sz w:val="24"/>
          <w:szCs w:val="24"/>
        </w:rPr>
        <w:t>recurso</w:t>
      </w:r>
      <w:r w:rsidR="00ED33AB" w:rsidRPr="00C15943">
        <w:rPr>
          <w:rFonts w:ascii="Arial" w:hAnsi="Arial" w:cs="Arial"/>
          <w:color w:val="auto"/>
          <w:sz w:val="24"/>
          <w:szCs w:val="24"/>
        </w:rPr>
        <w:t>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do proj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eto considerando seus perfis e </w:t>
      </w:r>
      <w:r w:rsidRPr="00C15943">
        <w:rPr>
          <w:rFonts w:ascii="Arial" w:hAnsi="Arial" w:cs="Arial"/>
          <w:color w:val="auto"/>
          <w:sz w:val="24"/>
          <w:szCs w:val="24"/>
        </w:rPr>
        <w:t>conhecimentos específicos.</w:t>
      </w:r>
      <w:r w:rsidR="000C7824">
        <w:rPr>
          <w:rFonts w:ascii="Arial" w:hAnsi="Arial" w:cs="Arial"/>
          <w:color w:val="auto"/>
          <w:sz w:val="24"/>
          <w:szCs w:val="24"/>
        </w:rPr>
        <w:t xml:space="preserve"> Os papéis, responsabilidades, bem como o currículo de cada pessoa pode ser acessado em Recursos Humanos.</w:t>
      </w:r>
    </w:p>
    <w:p w:rsidR="00694EA6" w:rsidRPr="00C15943" w:rsidRDefault="00587D5E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7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Riscos</w:t>
      </w:r>
    </w:p>
    <w:p w:rsidR="00694EA6" w:rsidRPr="00C15943" w:rsidRDefault="00133FE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gerenciamento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</w:t>
      </w:r>
      <w:r w:rsidR="00D0346F" w:rsidRPr="00C15943">
        <w:rPr>
          <w:rFonts w:ascii="Arial" w:hAnsi="Arial" w:cs="Arial"/>
          <w:color w:val="auto"/>
          <w:sz w:val="24"/>
          <w:szCs w:val="24"/>
        </w:rPr>
        <w:t>osr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iscos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do projeto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é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feito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de acordo com a classificação dos mesmos. Cada risco será classificado de acordo com probabilidade de ocorrência e gravidade, com isso será calculada automaticamente a prioridade. Os riscos serão verificados nas reuniões, e são gerenciados em </w:t>
      </w:r>
      <w:hyperlink r:id="rId13" w:history="1">
        <w:r w:rsidR="007C3673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Quadro de Gerenciamento de Riscos.</w:t>
        </w:r>
      </w:hyperlink>
    </w:p>
    <w:p w:rsidR="003A6963" w:rsidRPr="00C15943" w:rsidRDefault="003A6963" w:rsidP="006062B6">
      <w:pPr>
        <w:ind w:firstLine="142"/>
        <w:jc w:val="both"/>
        <w:rPr>
          <w:rFonts w:ascii="Arial" w:hAnsi="Arial" w:cs="Arial"/>
          <w:color w:val="auto"/>
          <w:sz w:val="28"/>
          <w:szCs w:val="24"/>
        </w:rPr>
      </w:pPr>
    </w:p>
    <w:p w:rsidR="004170BB" w:rsidRPr="00C15943" w:rsidRDefault="006747A9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8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Configuração</w:t>
      </w:r>
    </w:p>
    <w:p w:rsidR="0060776E" w:rsidRPr="00C15943" w:rsidRDefault="00C15943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8.1 Ferramentas, A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mbiente e Infraestrutura</w:t>
      </w:r>
    </w:p>
    <w:p w:rsidR="0060776E" w:rsidRPr="00C1594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ferramenta de versionamento usada para este projeto será o GitHub. O repositório (o qual este documento se situa) criado para este projeto pode ser </w:t>
      </w: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encontrado neste </w:t>
      </w:r>
      <w:hyperlink r:id="rId14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link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site do GitHub. A infraestrutura do repositório foi criada de modo a separar documentos de processo geral dos documentos de processo aplicados neste projeto</w:t>
      </w:r>
      <w:r w:rsidR="00C50CB5" w:rsidRPr="00C15943">
        <w:rPr>
          <w:rFonts w:ascii="Arial" w:hAnsi="Arial" w:cs="Arial"/>
          <w:color w:val="auto"/>
          <w:sz w:val="24"/>
          <w:szCs w:val="24"/>
        </w:rPr>
        <w:t xml:space="preserve"> dos artefatos de código-fonte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, e em cada caso, existe uma separação entre disciplinas para a fácil localização de um artefato na hora da avaliação do trabalho. A estrutura detalhada do repositório pode ser encontrada na </w:t>
      </w:r>
      <w:hyperlink r:id="rId15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Definição Estrutural do Repositório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8F49A6" w:rsidRPr="00C15943" w:rsidRDefault="008F49A6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60776E" w:rsidRPr="00C15943" w:rsidRDefault="0060776E" w:rsidP="006062B6">
      <w:pPr>
        <w:pStyle w:val="Ttulo2"/>
        <w:ind w:firstLine="142"/>
        <w:jc w:val="both"/>
        <w:rPr>
          <w:rFonts w:ascii="Arial" w:hAnsi="Arial" w:cs="Arial"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>8.2 Baselines</w:t>
      </w:r>
    </w:p>
    <w:p w:rsidR="001D72A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As baselines deverão ser criadas no fim de cada iteração especificada no plano de projeto e no início da execução do plano de projeto. Após o lançamento da baseline, sua edição só poderá ser efetuada com a aprovação do Gestor de Configuração e do Gerente de Projeto.</w:t>
      </w:r>
    </w:p>
    <w:p w:rsidR="00F306AF" w:rsidRPr="00C15943" w:rsidRDefault="00F306AF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60776E" w:rsidRPr="00C15943" w:rsidRDefault="0060776E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>8.3 Marcos</w:t>
      </w:r>
    </w:p>
    <w:p w:rsidR="0060776E" w:rsidRPr="00C15943" w:rsidRDefault="0060776E" w:rsidP="006062B6">
      <w:p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:rsidR="0060776E" w:rsidRPr="00C15943" w:rsidRDefault="0060776E" w:rsidP="006062B6">
      <w:pPr>
        <w:pStyle w:val="PargrafodaLista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Final de uma iteração de desenvolvimento</w:t>
      </w:r>
      <w:r w:rsidR="00B439F4">
        <w:rPr>
          <w:rFonts w:ascii="Arial" w:hAnsi="Arial" w:cs="Arial"/>
          <w:color w:val="auto"/>
          <w:sz w:val="24"/>
          <w:szCs w:val="24"/>
        </w:rPr>
        <w:t xml:space="preserve"> (Aprovação do PO)</w:t>
      </w:r>
    </w:p>
    <w:p w:rsidR="0060776E" w:rsidRPr="00C15943" w:rsidRDefault="0060776E" w:rsidP="006062B6">
      <w:pPr>
        <w:pStyle w:val="PargrafodaLista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Lançamento de uma versão</w:t>
      </w:r>
    </w:p>
    <w:p w:rsidR="002F7667" w:rsidRPr="002F7667" w:rsidRDefault="0060776E" w:rsidP="006062B6">
      <w:pPr>
        <w:pStyle w:val="PargrafodaLista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Pós-implementação de uma modificação.</w:t>
      </w:r>
    </w:p>
    <w:p w:rsidR="002F7667" w:rsidRPr="002F7667" w:rsidRDefault="002F7667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2F7667">
        <w:rPr>
          <w:rFonts w:ascii="Arial" w:hAnsi="Arial" w:cs="Arial"/>
          <w:b/>
          <w:color w:val="auto"/>
          <w:sz w:val="28"/>
          <w:szCs w:val="28"/>
        </w:rPr>
        <w:t>9.</w:t>
      </w:r>
      <w:r>
        <w:rPr>
          <w:rFonts w:ascii="Arial" w:hAnsi="Arial" w:cs="Arial"/>
          <w:b/>
          <w:color w:val="auto"/>
          <w:sz w:val="28"/>
          <w:szCs w:val="28"/>
        </w:rPr>
        <w:t xml:space="preserve"> Monitoramento</w:t>
      </w:r>
    </w:p>
    <w:p w:rsidR="002F7667" w:rsidRDefault="002F7667" w:rsidP="006062B6">
      <w:pPr>
        <w:pStyle w:val="PargrafodaLista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O monitoramento do projeto é feito de duas formas: kanban e relatórios semanais. As reuniões servirão como monitoramento para gerar os relatórios semanais além do monitoramento de riscos com o quadro. Os relatórios estão em </w:t>
      </w:r>
      <w:hyperlink r:id="rId16" w:history="1">
        <w:r w:rsidRPr="002F7667">
          <w:rPr>
            <w:rStyle w:val="Hyperlink"/>
            <w:rFonts w:ascii="Arial" w:hAnsi="Arial" w:cs="Arial"/>
            <w:sz w:val="24"/>
            <w:szCs w:val="24"/>
          </w:rPr>
          <w:t>Relatórios Semanais</w:t>
        </w:r>
      </w:hyperlink>
      <w:r>
        <w:rPr>
          <w:rFonts w:ascii="Arial" w:hAnsi="Arial" w:cs="Arial"/>
          <w:color w:val="auto"/>
          <w:sz w:val="24"/>
          <w:szCs w:val="24"/>
        </w:rPr>
        <w:t>.</w:t>
      </w:r>
    </w:p>
    <w:p w:rsidR="001D72A3" w:rsidRPr="00C15943" w:rsidRDefault="002F7667" w:rsidP="006062B6">
      <w:pPr>
        <w:pStyle w:val="PargrafodaLista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kanban do projeto EveRemind é organizado da seguinte forma: cada membro da equipe de desenvolvimento tem uma cor que representa suas atividades. Toda segunda-feira a equipe organiza o kanban com as tarefas a serem feitas, em ordem de prioridade, que devem ser desenvolvidas ao longo da semana. As etapas do nosso kanban são a fazer, em andamento e concluído. O nome das etapas define o status daquela tarefa, ou seja, a tarefa </w:t>
      </w: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muda de coluna dependendo do seu status. O status das tarefas poderão ser visualizadas no </w:t>
      </w:r>
      <w:hyperlink r:id="rId17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Projeto EveRemind.</w:t>
      </w:r>
    </w:p>
    <w:p w:rsidR="008076C2" w:rsidRDefault="008076C2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9.1 Ações Corretivas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 atividade serão monitoradas assim como descrito acima. As não conformidades </w:t>
      </w:r>
      <w:r w:rsidRPr="008076C2">
        <w:rPr>
          <w:rFonts w:ascii="Arial" w:eastAsia="Times New Roman" w:hAnsi="Arial" w:cs="Arial"/>
          <w:sz w:val="24"/>
          <w:szCs w:val="24"/>
          <w:lang w:eastAsia="pt-BR"/>
        </w:rPr>
        <w:t xml:space="preserve">em relação ao planejado,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serão tratadas, visando também </w:t>
      </w:r>
      <w:r w:rsidRPr="008076C2">
        <w:rPr>
          <w:rFonts w:ascii="Arial" w:eastAsia="Times New Roman" w:hAnsi="Arial" w:cs="Arial"/>
          <w:sz w:val="24"/>
          <w:szCs w:val="24"/>
          <w:lang w:eastAsia="pt-BR"/>
        </w:rPr>
        <w:t>prevenir a repetição dos problemas identificados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 ações corretivas </w:t>
      </w:r>
      <w:r w:rsidRPr="00845067">
        <w:rPr>
          <w:rFonts w:ascii="Arial" w:eastAsia="Times New Roman" w:hAnsi="Arial" w:cs="Arial"/>
          <w:sz w:val="24"/>
          <w:szCs w:val="24"/>
          <w:lang w:eastAsia="pt-BR"/>
        </w:rPr>
        <w:t>para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resolução das não conformidades são baseadas na criticidade da não conformidade definidos em: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Baixa </w:t>
      </w:r>
      <w:r>
        <w:rPr>
          <w:rFonts w:ascii="Arial" w:eastAsia="Times New Roman" w:hAnsi="Arial" w:cs="Arial"/>
          <w:sz w:val="24"/>
          <w:szCs w:val="24"/>
          <w:lang w:eastAsia="pt-BR"/>
        </w:rPr>
        <w:t>- A atividade não foi entregue no prazo estabelecido.</w:t>
      </w:r>
    </w:p>
    <w:p w:rsidR="008076C2" w:rsidRPr="00DE765F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Média - A atividade executada não está de acordo com o planejado. 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>Alta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- A atividade planejada é inviável de executar.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76C2" w:rsidRPr="005061DA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 ação corretiva para cada grau esta definida abaixo:</w:t>
      </w:r>
    </w:p>
    <w:tbl>
      <w:tblPr>
        <w:tblW w:w="755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834"/>
        <w:gridCol w:w="4725"/>
      </w:tblGrid>
      <w:tr w:rsidR="008076C2" w:rsidTr="008076C2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8076C2" w:rsidRDefault="008076C2" w:rsidP="001072FC">
            <w:pPr>
              <w:pStyle w:val="Contedodatabela"/>
              <w:rPr>
                <w:rFonts w:ascii="Arial" w:hAnsi="Arial"/>
                <w:b/>
                <w:color w:val="auto"/>
                <w:sz w:val="24"/>
                <w:szCs w:val="24"/>
              </w:rPr>
            </w:pPr>
            <w:r w:rsidRPr="008076C2">
              <w:rPr>
                <w:rFonts w:ascii="Arial" w:hAnsi="Arial"/>
                <w:b/>
                <w:color w:val="auto"/>
                <w:sz w:val="24"/>
                <w:szCs w:val="24"/>
              </w:rPr>
              <w:t>Criticidade da Não Conformidade</w:t>
            </w:r>
          </w:p>
        </w:tc>
        <w:tc>
          <w:tcPr>
            <w:tcW w:w="4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8076C2" w:rsidRDefault="008076C2" w:rsidP="001072FC">
            <w:pPr>
              <w:pStyle w:val="Contedodatabela"/>
              <w:rPr>
                <w:rFonts w:ascii="Arial" w:hAnsi="Arial"/>
                <w:b/>
                <w:color w:val="auto"/>
                <w:sz w:val="24"/>
                <w:szCs w:val="24"/>
              </w:rPr>
            </w:pPr>
            <w:r w:rsidRPr="008076C2">
              <w:rPr>
                <w:rFonts w:ascii="Arial" w:hAnsi="Arial"/>
                <w:b/>
                <w:color w:val="auto"/>
                <w:sz w:val="24"/>
                <w:szCs w:val="24"/>
              </w:rPr>
              <w:t>Descrição da Ação Corretiva</w:t>
            </w:r>
          </w:p>
        </w:tc>
      </w:tr>
      <w:tr w:rsidR="008076C2" w:rsidTr="008076C2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Baixa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FA2FB8" w:rsidRDefault="008076C2" w:rsidP="001072FC">
            <w:pPr>
              <w:spacing w:after="12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de uma solução rápida.</w:t>
            </w:r>
          </w:p>
        </w:tc>
      </w:tr>
      <w:tr w:rsidR="008076C2" w:rsidTr="008076C2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Média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F7B07" w:rsidRDefault="008076C2" w:rsidP="001072FC">
            <w:pPr>
              <w:spacing w:after="12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responsável deve se reunir com a equipe e orientar os responsáveis pela execução para concluir a a</w:t>
            </w:r>
            <w:r>
              <w:rPr>
                <w:rFonts w:ascii="Arial" w:hAnsi="Arial" w:cs="Arial"/>
                <w:sz w:val="24"/>
                <w:szCs w:val="24"/>
              </w:rPr>
              <w:softHyphen/>
              <w:t>tividade.Ajustes no cronograma serão feitos pelo gerente de projeto caso necessário.</w:t>
            </w:r>
          </w:p>
        </w:tc>
      </w:tr>
      <w:tr w:rsidR="008076C2" w:rsidTr="008076C2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Alta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responsável deve replanejar a atividade, reajustando junto ao gerente de projeto o prazo para conclusão da mesma.</w:t>
            </w:r>
          </w:p>
        </w:tc>
      </w:tr>
    </w:tbl>
    <w:p w:rsidR="00560805" w:rsidRPr="00C15943" w:rsidRDefault="002F7667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10</w:t>
      </w:r>
      <w:r w:rsidR="001D72A3" w:rsidRPr="00C15943">
        <w:rPr>
          <w:rFonts w:ascii="Arial" w:hAnsi="Arial" w:cs="Arial"/>
          <w:b/>
          <w:color w:val="auto"/>
          <w:sz w:val="28"/>
          <w:szCs w:val="28"/>
        </w:rPr>
        <w:t>. Aprovação do Plano</w:t>
      </w:r>
    </w:p>
    <w:tbl>
      <w:tblPr>
        <w:tblStyle w:val="Tabelacomgrade"/>
        <w:tblW w:w="0" w:type="auto"/>
        <w:tblLook w:val="04A0"/>
      </w:tblPr>
      <w:tblGrid>
        <w:gridCol w:w="2626"/>
        <w:gridCol w:w="3534"/>
        <w:gridCol w:w="2560"/>
      </w:tblGrid>
      <w:tr w:rsidR="004170BB" w:rsidRPr="00C15943" w:rsidTr="007622A0">
        <w:tc>
          <w:tcPr>
            <w:tcW w:w="2881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Participantes</w:t>
            </w:r>
          </w:p>
        </w:tc>
        <w:tc>
          <w:tcPr>
            <w:tcW w:w="2881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Assinatura</w:t>
            </w:r>
          </w:p>
        </w:tc>
        <w:tc>
          <w:tcPr>
            <w:tcW w:w="2882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</w:tr>
      <w:tr w:rsidR="004170BB" w:rsidRPr="00C15943" w:rsidTr="007622A0">
        <w:tc>
          <w:tcPr>
            <w:tcW w:w="2881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2881" w:type="dxa"/>
            <w:vAlign w:val="center"/>
          </w:tcPr>
          <w:p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>
                  <wp:extent cx="1637665" cy="5828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borahAS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274" cy="58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11/05/2015</w:t>
            </w:r>
          </w:p>
        </w:tc>
      </w:tr>
      <w:tr w:rsidR="004170BB" w:rsidRPr="00C15943" w:rsidTr="007622A0">
        <w:tc>
          <w:tcPr>
            <w:tcW w:w="2881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Product Owner</w:t>
            </w:r>
          </w:p>
        </w:tc>
        <w:tc>
          <w:tcPr>
            <w:tcW w:w="2881" w:type="dxa"/>
          </w:tcPr>
          <w:p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>
                  <wp:extent cx="2106298" cy="5555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ohnAs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725" cy="57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11/05/2015</w:t>
            </w:r>
          </w:p>
        </w:tc>
      </w:tr>
    </w:tbl>
    <w:p w:rsidR="004170BB" w:rsidRPr="00C15943" w:rsidRDefault="004170BB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sectPr w:rsidR="004170BB" w:rsidRPr="00C15943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9BA" w:rsidRDefault="00C569BA" w:rsidP="008F49A6">
      <w:pPr>
        <w:spacing w:line="240" w:lineRule="auto"/>
      </w:pPr>
      <w:r>
        <w:separator/>
      </w:r>
    </w:p>
  </w:endnote>
  <w:endnote w:type="continuationSeparator" w:id="1">
    <w:p w:rsidR="00C569BA" w:rsidRDefault="00C569BA" w:rsidP="008F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9BA" w:rsidRDefault="00C569BA" w:rsidP="008F49A6">
      <w:pPr>
        <w:spacing w:line="240" w:lineRule="auto"/>
      </w:pPr>
      <w:r>
        <w:separator/>
      </w:r>
    </w:p>
  </w:footnote>
  <w:footnote w:type="continuationSeparator" w:id="1">
    <w:p w:rsidR="00C569BA" w:rsidRDefault="00C569BA" w:rsidP="008F4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184E"/>
    <w:multiLevelType w:val="hybridMultilevel"/>
    <w:tmpl w:val="43080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14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4EA6"/>
    <w:rsid w:val="00044000"/>
    <w:rsid w:val="00050BA3"/>
    <w:rsid w:val="0009493D"/>
    <w:rsid w:val="000A5E73"/>
    <w:rsid w:val="000C7646"/>
    <w:rsid w:val="000C7824"/>
    <w:rsid w:val="001057AF"/>
    <w:rsid w:val="00133FE3"/>
    <w:rsid w:val="00183397"/>
    <w:rsid w:val="001872AF"/>
    <w:rsid w:val="00194530"/>
    <w:rsid w:val="001B256F"/>
    <w:rsid w:val="001D72A3"/>
    <w:rsid w:val="001F7409"/>
    <w:rsid w:val="00245EBC"/>
    <w:rsid w:val="00273E58"/>
    <w:rsid w:val="002A01CE"/>
    <w:rsid w:val="002F7667"/>
    <w:rsid w:val="0030102A"/>
    <w:rsid w:val="00331643"/>
    <w:rsid w:val="003A6963"/>
    <w:rsid w:val="003B2E57"/>
    <w:rsid w:val="003D221D"/>
    <w:rsid w:val="003F0CFB"/>
    <w:rsid w:val="00401E66"/>
    <w:rsid w:val="004170BB"/>
    <w:rsid w:val="00422024"/>
    <w:rsid w:val="00430CA9"/>
    <w:rsid w:val="004B43C5"/>
    <w:rsid w:val="004D215C"/>
    <w:rsid w:val="004E3B45"/>
    <w:rsid w:val="005103D9"/>
    <w:rsid w:val="0054322B"/>
    <w:rsid w:val="00560805"/>
    <w:rsid w:val="00586F3D"/>
    <w:rsid w:val="00587D5E"/>
    <w:rsid w:val="00594ED0"/>
    <w:rsid w:val="00596E1F"/>
    <w:rsid w:val="005D0117"/>
    <w:rsid w:val="005F0FBC"/>
    <w:rsid w:val="005F321D"/>
    <w:rsid w:val="006062B6"/>
    <w:rsid w:val="0060640F"/>
    <w:rsid w:val="0060776E"/>
    <w:rsid w:val="0063140E"/>
    <w:rsid w:val="0064124A"/>
    <w:rsid w:val="006747A9"/>
    <w:rsid w:val="00694EA6"/>
    <w:rsid w:val="00695D9A"/>
    <w:rsid w:val="006D58C5"/>
    <w:rsid w:val="006F12F5"/>
    <w:rsid w:val="00705D84"/>
    <w:rsid w:val="00712C3D"/>
    <w:rsid w:val="00740E50"/>
    <w:rsid w:val="00744A7B"/>
    <w:rsid w:val="007622A0"/>
    <w:rsid w:val="007630BB"/>
    <w:rsid w:val="007A4708"/>
    <w:rsid w:val="007B148E"/>
    <w:rsid w:val="007C19E6"/>
    <w:rsid w:val="007C3673"/>
    <w:rsid w:val="007F6685"/>
    <w:rsid w:val="008076C2"/>
    <w:rsid w:val="00884D56"/>
    <w:rsid w:val="008B7446"/>
    <w:rsid w:val="008F49A6"/>
    <w:rsid w:val="00901E86"/>
    <w:rsid w:val="00922B65"/>
    <w:rsid w:val="00960AB6"/>
    <w:rsid w:val="009A2D5D"/>
    <w:rsid w:val="009E407F"/>
    <w:rsid w:val="009F0ACB"/>
    <w:rsid w:val="00A16ABF"/>
    <w:rsid w:val="00A35DC3"/>
    <w:rsid w:val="00A363E5"/>
    <w:rsid w:val="00A42CE2"/>
    <w:rsid w:val="00A91EF5"/>
    <w:rsid w:val="00AB4A9A"/>
    <w:rsid w:val="00AC071E"/>
    <w:rsid w:val="00AE05AE"/>
    <w:rsid w:val="00AF5AE8"/>
    <w:rsid w:val="00B16F0D"/>
    <w:rsid w:val="00B2206B"/>
    <w:rsid w:val="00B439F4"/>
    <w:rsid w:val="00B4588C"/>
    <w:rsid w:val="00B5151B"/>
    <w:rsid w:val="00B534DF"/>
    <w:rsid w:val="00B80E2B"/>
    <w:rsid w:val="00B96B27"/>
    <w:rsid w:val="00BF0AC3"/>
    <w:rsid w:val="00BF266A"/>
    <w:rsid w:val="00BF5A52"/>
    <w:rsid w:val="00C15943"/>
    <w:rsid w:val="00C25956"/>
    <w:rsid w:val="00C37E72"/>
    <w:rsid w:val="00C50CB5"/>
    <w:rsid w:val="00C51782"/>
    <w:rsid w:val="00C569BA"/>
    <w:rsid w:val="00C63CB1"/>
    <w:rsid w:val="00C74C4D"/>
    <w:rsid w:val="00C85666"/>
    <w:rsid w:val="00CB30AF"/>
    <w:rsid w:val="00CF76C2"/>
    <w:rsid w:val="00D0346F"/>
    <w:rsid w:val="00D06689"/>
    <w:rsid w:val="00D134F8"/>
    <w:rsid w:val="00D53754"/>
    <w:rsid w:val="00D60A8D"/>
    <w:rsid w:val="00D653F5"/>
    <w:rsid w:val="00D71789"/>
    <w:rsid w:val="00D85B98"/>
    <w:rsid w:val="00D944B6"/>
    <w:rsid w:val="00D96795"/>
    <w:rsid w:val="00DC1C1B"/>
    <w:rsid w:val="00DE259C"/>
    <w:rsid w:val="00E34A11"/>
    <w:rsid w:val="00E50D8E"/>
    <w:rsid w:val="00E81F6B"/>
    <w:rsid w:val="00E92289"/>
    <w:rsid w:val="00EB1AC7"/>
    <w:rsid w:val="00ED33AB"/>
    <w:rsid w:val="00ED7627"/>
    <w:rsid w:val="00EE5CD0"/>
    <w:rsid w:val="00F0347A"/>
    <w:rsid w:val="00F216A0"/>
    <w:rsid w:val="00F306AF"/>
    <w:rsid w:val="00F318A2"/>
    <w:rsid w:val="00F44FDB"/>
    <w:rsid w:val="00F56E12"/>
    <w:rsid w:val="00F63FF2"/>
    <w:rsid w:val="00F97912"/>
    <w:rsid w:val="00FA0283"/>
    <w:rsid w:val="00FA5574"/>
    <w:rsid w:val="00FC4736"/>
    <w:rsid w:val="00FD2FAB"/>
    <w:rsid w:val="00F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8F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7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5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33FE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574"/>
    <w:rPr>
      <w:rFonts w:ascii="Tahoma" w:hAnsi="Tahoma" w:cs="Tahoma"/>
      <w:color w:val="00000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F97912"/>
    <w:rPr>
      <w:color w:val="800080" w:themeColor="followed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F49A6"/>
    <w:pPr>
      <w:spacing w:line="240" w:lineRule="auto"/>
    </w:pPr>
    <w:rPr>
      <w:rFonts w:ascii="Helvetica" w:hAnsi="Helvetica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F49A6"/>
    <w:rPr>
      <w:rFonts w:ascii="Helvetica" w:hAnsi="Helvetica"/>
      <w:color w:val="00000A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8F49A6"/>
    <w:pPr>
      <w:spacing w:line="240" w:lineRule="auto"/>
    </w:pPr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F49A6"/>
    <w:rPr>
      <w:color w:val="00000A"/>
      <w:sz w:val="24"/>
      <w:szCs w:val="24"/>
    </w:rPr>
  </w:style>
  <w:style w:type="character" w:styleId="Refdenotaderodap">
    <w:name w:val="footnote reference"/>
    <w:basedOn w:val="Fontepargpadro"/>
    <w:uiPriority w:val="99"/>
    <w:unhideWhenUsed/>
    <w:rsid w:val="008F49A6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D7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GridTable1Light1">
    <w:name w:val="Grid Table 1 Light1"/>
    <w:basedOn w:val="Tabelanormal"/>
    <w:uiPriority w:val="46"/>
    <w:rsid w:val="00586F3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eastAsia="pt-BR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39F4"/>
    <w:rPr>
      <w:color w:val="00000A"/>
    </w:rPr>
  </w:style>
  <w:style w:type="paragraph" w:styleId="Rodap">
    <w:name w:val="footer"/>
    <w:basedOn w:val="Normal"/>
    <w:link w:val="Rodap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39F4"/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um.org" TargetMode="External"/><Relationship Id="rId13" Type="http://schemas.openxmlformats.org/officeDocument/2006/relationships/hyperlink" Target="file:///Users/viniciuscmac/Desktop/GitHub/P.I.-ES-UFG-2015-BIJLMMV/Artefatos%20de%20Documenta%C3%A7%C3%A3o/Processo%20Aplicado/EveRemind/2-Gerencia%20de%20Projeto/Quadro%20de%20Gerenciamento%20de%20Risco%20(Scrum).xlsx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Users/viniciuscmac/Desktop/GitHub/P.I.-ES-UFG-2015-BIJLMMV/Artefatos%20de%20Documenta%C3%A7%C3%A3o/Processo%20Aplicado/EveRemind/2-Gerencia%20de%20Projeto/M%C3%A9todo%20de%20Estimativa%20-%20EveRemind.docx" TargetMode="External"/><Relationship Id="rId17" Type="http://schemas.openxmlformats.org/officeDocument/2006/relationships/hyperlink" Target="Kanban%20-%20EveRemind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Relat%25C3%25B3rios%20Semanais%20%25E2%2580%2593%20EveRemind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../../../Defini&#231;&#227;o%20Estrutural%20do%20Reposit&#243;rio.docx" TargetMode="External"/><Relationship Id="rId10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Users/viniciuscmac/Desktop/GitHub/P.I.-ES-UFG-2015-BIJLMMV/Artefatos%20de%20Documenta%C3%A7%C3%A3o/Processo%20Aplicado/EveRemind/2-Gerencia%20de%20Projeto/Product%20Backlog%20-%20EveRemind.xlsx" TargetMode="External"/><Relationship Id="rId14" Type="http://schemas.openxmlformats.org/officeDocument/2006/relationships/hyperlink" Target="https://github.com/leonardo-freitas-1995/P.I.-ES-UFG-2015-BIJLMM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92F6F5-250F-4997-8EA3-41E4095B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7</Pages>
  <Words>1829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70</cp:revision>
  <dcterms:created xsi:type="dcterms:W3CDTF">2015-04-28T20:09:00Z</dcterms:created>
  <dcterms:modified xsi:type="dcterms:W3CDTF">2015-06-06T19:01:00Z</dcterms:modified>
  <dc:language>pt-BR</dc:language>
</cp:coreProperties>
</file>