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A8C01" w14:textId="61CF227B" w:rsidR="00190526" w:rsidRPr="00C93021" w:rsidRDefault="00870F92" w:rsidP="0010722C">
      <w:pPr>
        <w:jc w:val="center"/>
        <w:rPr>
          <w:rFonts w:ascii="Arial" w:hAnsi="Arial" w:cs="Arial"/>
          <w:b/>
          <w:sz w:val="44"/>
          <w:szCs w:val="44"/>
        </w:rPr>
      </w:pPr>
      <w:r w:rsidRPr="00C93021">
        <w:rPr>
          <w:rFonts w:ascii="Arial" w:hAnsi="Arial" w:cs="Arial"/>
          <w:b/>
          <w:sz w:val="44"/>
          <w:szCs w:val="44"/>
        </w:rPr>
        <w:t>Plano de Gerenciamento de Projeto</w:t>
      </w:r>
      <w:r w:rsidR="00190526" w:rsidRPr="00C93021">
        <w:rPr>
          <w:rFonts w:ascii="Arial" w:hAnsi="Arial" w:cs="Arial"/>
          <w:b/>
          <w:sz w:val="44"/>
          <w:szCs w:val="44"/>
        </w:rPr>
        <w:t xml:space="preserve"> – Byte INC.</w:t>
      </w:r>
    </w:p>
    <w:p w14:paraId="15D6352F" w14:textId="77777777" w:rsidR="00870F92" w:rsidRPr="00C93021" w:rsidRDefault="00870F92" w:rsidP="002A127E">
      <w:pPr>
        <w:pStyle w:val="Heading1"/>
        <w:rPr>
          <w:rFonts w:ascii="Arial" w:eastAsiaTheme="minorEastAsia" w:hAnsi="Arial" w:cs="Arial"/>
          <w:color w:val="auto"/>
          <w:sz w:val="32"/>
          <w:szCs w:val="32"/>
          <w:lang w:eastAsia="es-ES"/>
        </w:rPr>
      </w:pPr>
    </w:p>
    <w:p w14:paraId="24184C40" w14:textId="524CE772" w:rsidR="00870F92" w:rsidRPr="00C93021" w:rsidRDefault="002A127E" w:rsidP="0010722C">
      <w:pPr>
        <w:pStyle w:val="Heading1"/>
        <w:rPr>
          <w:rFonts w:ascii="Arial" w:hAnsi="Arial" w:cs="Arial"/>
          <w:color w:val="auto"/>
          <w:sz w:val="32"/>
          <w:szCs w:val="32"/>
        </w:rPr>
      </w:pPr>
      <w:r w:rsidRPr="00C93021">
        <w:rPr>
          <w:rFonts w:ascii="Arial" w:hAnsi="Arial" w:cs="Arial"/>
          <w:color w:val="auto"/>
          <w:sz w:val="32"/>
          <w:szCs w:val="32"/>
        </w:rPr>
        <w:t>1. Propósito</w:t>
      </w:r>
    </w:p>
    <w:p w14:paraId="5375271E" w14:textId="56EED472" w:rsidR="00870F92" w:rsidRPr="00C93021" w:rsidRDefault="00870F92" w:rsidP="002A127E">
      <w:pPr>
        <w:pStyle w:val="ListParagraph"/>
        <w:ind w:left="0" w:firstLine="360"/>
        <w:rPr>
          <w:rFonts w:ascii="Arial" w:hAnsi="Arial" w:cs="Arial"/>
        </w:rPr>
      </w:pPr>
      <w:r w:rsidRPr="00C93021">
        <w:rPr>
          <w:rFonts w:ascii="Arial" w:hAnsi="Arial" w:cs="Arial"/>
        </w:rPr>
        <w:t>Descrever junto com seus planos auxiliares, como o projeto será executado, controlado, monitorado e encerrado, além de servir como guia para a equipe durante todo o projeto.</w:t>
      </w:r>
    </w:p>
    <w:p w14:paraId="7668832F" w14:textId="77777777" w:rsidR="002A127E" w:rsidRPr="00C93021" w:rsidRDefault="002A127E" w:rsidP="002A127E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14:paraId="472C41F5" w14:textId="07CA1DBB" w:rsidR="002A127E" w:rsidRPr="00C93021" w:rsidRDefault="002A127E" w:rsidP="002A127E">
      <w:pPr>
        <w:pStyle w:val="Heading1"/>
        <w:numPr>
          <w:ilvl w:val="0"/>
          <w:numId w:val="5"/>
        </w:numPr>
        <w:ind w:left="284" w:hanging="284"/>
        <w:rPr>
          <w:rFonts w:ascii="Arial" w:hAnsi="Arial" w:cs="Arial"/>
          <w:color w:val="auto"/>
          <w:sz w:val="32"/>
          <w:szCs w:val="32"/>
        </w:rPr>
      </w:pPr>
      <w:r w:rsidRPr="00C93021">
        <w:rPr>
          <w:rFonts w:ascii="Arial" w:hAnsi="Arial" w:cs="Arial"/>
          <w:color w:val="auto"/>
          <w:sz w:val="32"/>
          <w:szCs w:val="32"/>
        </w:rPr>
        <w:t xml:space="preserve"> </w:t>
      </w:r>
      <w:r w:rsidR="00870F92" w:rsidRPr="00C93021">
        <w:rPr>
          <w:rFonts w:ascii="Arial" w:hAnsi="Arial" w:cs="Arial"/>
          <w:color w:val="auto"/>
          <w:sz w:val="32"/>
          <w:szCs w:val="32"/>
        </w:rPr>
        <w:t>Linha de base do Escopo do Projeto</w:t>
      </w:r>
    </w:p>
    <w:p w14:paraId="6FB69029" w14:textId="49C56776" w:rsidR="00BD49DA" w:rsidRPr="00C93021" w:rsidRDefault="00254EA9" w:rsidP="00254EA9">
      <w:pPr>
        <w:ind w:left="284" w:firstLine="142"/>
        <w:rPr>
          <w:rStyle w:val="Hyperlink"/>
          <w:rFonts w:ascii="Arial" w:hAnsi="Arial" w:cs="Arial"/>
        </w:rPr>
      </w:pPr>
      <w:r w:rsidRPr="00C93021">
        <w:t xml:space="preserve">A linha de base é definida de acordo com o Escopo do Projeto, que está na forma de EAP, e pode ser acessado em: </w:t>
      </w:r>
      <w:hyperlink r:id="rId6" w:history="1">
        <w:r w:rsidR="00870F92" w:rsidRPr="00C93021">
          <w:rPr>
            <w:rStyle w:val="Hyperlink"/>
            <w:rFonts w:ascii="Arial" w:hAnsi="Arial" w:cs="Arial"/>
          </w:rPr>
          <w:t>Definição do Escopo do Projeto</w:t>
        </w:r>
      </w:hyperlink>
    </w:p>
    <w:p w14:paraId="351EE95E" w14:textId="77777777" w:rsidR="00BD49DA" w:rsidRPr="00C93021" w:rsidRDefault="00BD49DA" w:rsidP="00254EA9">
      <w:pPr>
        <w:ind w:left="284" w:firstLine="142"/>
        <w:rPr>
          <w:rStyle w:val="Hyperlink"/>
          <w:rFonts w:ascii="Arial" w:hAnsi="Arial" w:cs="Arial"/>
        </w:rPr>
      </w:pPr>
    </w:p>
    <w:p w14:paraId="7DEB8A45" w14:textId="50247213" w:rsidR="00BD49DA" w:rsidRPr="00C93021" w:rsidRDefault="00BD49DA" w:rsidP="00EB675D">
      <w:pPr>
        <w:pStyle w:val="Heading1"/>
        <w:rPr>
          <w:rStyle w:val="Hyperlink"/>
          <w:rFonts w:ascii="Arial" w:hAnsi="Arial" w:cs="Arial"/>
          <w:b w:val="0"/>
          <w:color w:val="auto"/>
          <w:sz w:val="32"/>
          <w:szCs w:val="32"/>
          <w:u w:val="none"/>
        </w:rPr>
      </w:pPr>
      <w:r w:rsidRPr="00C93021">
        <w:rPr>
          <w:rStyle w:val="Hyperlink"/>
          <w:rFonts w:ascii="Arial" w:hAnsi="Arial" w:cs="Arial"/>
          <w:color w:val="auto"/>
          <w:sz w:val="32"/>
          <w:szCs w:val="32"/>
          <w:u w:val="none"/>
        </w:rPr>
        <w:t>3. Ciclo de Vida do Projeto</w:t>
      </w:r>
    </w:p>
    <w:p w14:paraId="7D419D0A" w14:textId="0CDF7196" w:rsidR="00BD49DA" w:rsidRPr="00C93021" w:rsidRDefault="00701708" w:rsidP="00701708">
      <w:pPr>
        <w:ind w:firstLine="426"/>
        <w:rPr>
          <w:rStyle w:val="Hyperlink"/>
          <w:rFonts w:ascii="Arial" w:hAnsi="Arial" w:cs="Arial"/>
          <w:color w:val="auto"/>
          <w:u w:val="none"/>
        </w:rPr>
      </w:pPr>
      <w:r w:rsidRPr="00C93021">
        <w:rPr>
          <w:rStyle w:val="Hyperlink"/>
          <w:rFonts w:ascii="Arial" w:hAnsi="Arial" w:cs="Arial"/>
          <w:color w:val="auto"/>
          <w:u w:val="none"/>
        </w:rPr>
        <w:t>O ciclo de vida que será utilizado será o Iterativo e Incremental. Abaixo uma imagem ilustrando as suas fases:</w:t>
      </w:r>
    </w:p>
    <w:p w14:paraId="1EC86D8B" w14:textId="68D8EFC3" w:rsidR="00701708" w:rsidRPr="00C93021" w:rsidRDefault="00701708" w:rsidP="00701708">
      <w:pPr>
        <w:ind w:firstLine="426"/>
        <w:rPr>
          <w:rStyle w:val="Hyperlink"/>
          <w:rFonts w:ascii="Times" w:hAnsi="Times" w:cs="Times"/>
          <w:color w:val="auto"/>
          <w:u w:val="none"/>
          <w:lang w:eastAsia="pt-BR"/>
        </w:rPr>
      </w:pPr>
      <w:r w:rsidRPr="00C93021">
        <w:rPr>
          <w:rFonts w:ascii="Times" w:hAnsi="Times" w:cs="Times"/>
          <w:noProof/>
          <w:lang w:val="en-US" w:eastAsia="en-US"/>
        </w:rPr>
        <w:drawing>
          <wp:inline distT="0" distB="0" distL="0" distR="0" wp14:anchorId="657301DA" wp14:editId="4687267F">
            <wp:extent cx="6391275" cy="366458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5-05-20 at 11.15.59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0F63" w14:textId="77777777" w:rsidR="00701708" w:rsidRPr="00C93021" w:rsidRDefault="00701708" w:rsidP="00701708">
      <w:pPr>
        <w:ind w:firstLine="426"/>
        <w:rPr>
          <w:rStyle w:val="Hyperlink"/>
          <w:rFonts w:ascii="Times" w:hAnsi="Times" w:cs="Times"/>
          <w:color w:val="auto"/>
          <w:u w:val="none"/>
          <w:lang w:eastAsia="pt-BR"/>
        </w:rPr>
      </w:pPr>
    </w:p>
    <w:p w14:paraId="4218F2AD" w14:textId="7720BA53" w:rsidR="00701708" w:rsidRDefault="00C93021" w:rsidP="00C93021">
      <w:pPr>
        <w:ind w:firstLine="426"/>
        <w:jc w:val="both"/>
        <w:rPr>
          <w:rStyle w:val="Hyperlink"/>
          <w:rFonts w:ascii="Arial" w:hAnsi="Arial" w:cs="Arial"/>
          <w:color w:val="auto"/>
          <w:u w:val="none"/>
          <w:lang w:eastAsia="pt-BR"/>
        </w:rPr>
      </w:pPr>
      <w:r w:rsidRPr="00C93021">
        <w:rPr>
          <w:rStyle w:val="Hyperlink"/>
          <w:rFonts w:ascii="Arial" w:hAnsi="Arial" w:cs="Arial"/>
          <w:color w:val="auto"/>
          <w:u w:val="none"/>
          <w:lang w:eastAsia="pt-BR"/>
        </w:rPr>
        <w:t xml:space="preserve">A fase de Descrição Geral se encontra </w:t>
      </w:r>
      <w:r>
        <w:rPr>
          <w:rStyle w:val="Hyperlink"/>
          <w:rFonts w:ascii="Arial" w:hAnsi="Arial" w:cs="Arial"/>
          <w:color w:val="auto"/>
          <w:u w:val="none"/>
          <w:lang w:eastAsia="pt-BR"/>
        </w:rPr>
        <w:t>representada pela EAP do projeto (escopo). Na parte de Engenharia de Sistemas (Análise e Projeto) será dividido o que será produzido na iteração, bem como estipulado e atualizado os documentos que constam o projeto, como o Documento de Arquitetura. Depois do projeto há a fase de codificação, em que o que fora designado no projeto pra iteração será transformado em código. Por fim a fase de testes, que verificará se o que foi produzido na codificação está de acordo com a documentação e o projeto, além de verificar se não há erros no código. Quando uma iteração chega ao fim uma release de versão é feita, de acordo com o Gerenciamento de Configuração.</w:t>
      </w:r>
    </w:p>
    <w:p w14:paraId="486F7678" w14:textId="1B33D8E0" w:rsidR="00C93021" w:rsidRPr="00C93021" w:rsidRDefault="00C93021" w:rsidP="00C93021">
      <w:pPr>
        <w:ind w:firstLine="426"/>
        <w:jc w:val="both"/>
        <w:rPr>
          <w:rStyle w:val="Hyperlink"/>
          <w:rFonts w:ascii="Arial" w:hAnsi="Arial" w:cs="Arial"/>
          <w:color w:val="auto"/>
          <w:u w:val="none"/>
          <w:lang w:eastAsia="pt-BR"/>
        </w:rPr>
      </w:pPr>
      <w:r>
        <w:rPr>
          <w:rStyle w:val="Hyperlink"/>
          <w:rFonts w:ascii="Arial" w:hAnsi="Arial" w:cs="Arial"/>
          <w:color w:val="auto"/>
          <w:u w:val="none"/>
          <w:lang w:eastAsia="pt-BR"/>
        </w:rPr>
        <w:t xml:space="preserve">No projeto EveRemind, serão 4 iterações até o produto com a versão final, cada uma delas com duração de 15 dias e com releases a cada iteração de um protótipo do produto. As datas estarão especificadas no cronograma na seção seguinte. </w:t>
      </w:r>
    </w:p>
    <w:p w14:paraId="557FE22A" w14:textId="77777777" w:rsidR="00701708" w:rsidRPr="00C93021" w:rsidRDefault="00701708" w:rsidP="00C93021">
      <w:pPr>
        <w:ind w:firstLine="426"/>
        <w:jc w:val="both"/>
        <w:rPr>
          <w:rStyle w:val="Hyperlink"/>
          <w:rFonts w:ascii="Times" w:hAnsi="Times" w:cs="Times"/>
          <w:color w:val="auto"/>
          <w:u w:val="none"/>
          <w:lang w:eastAsia="pt-BR"/>
        </w:rPr>
      </w:pPr>
    </w:p>
    <w:p w14:paraId="679C965F" w14:textId="5932835D" w:rsidR="00BD49DA" w:rsidRPr="00C93021" w:rsidRDefault="00BD49DA" w:rsidP="00EB675D">
      <w:pPr>
        <w:pStyle w:val="Heading1"/>
        <w:rPr>
          <w:rFonts w:ascii="Arial" w:hAnsi="Arial" w:cs="Arial"/>
          <w:b w:val="0"/>
          <w:sz w:val="32"/>
          <w:szCs w:val="32"/>
        </w:rPr>
      </w:pPr>
      <w:r w:rsidRPr="00C93021">
        <w:rPr>
          <w:rStyle w:val="Hyperlink"/>
          <w:rFonts w:ascii="Arial" w:hAnsi="Arial" w:cs="Arial"/>
          <w:color w:val="auto"/>
          <w:sz w:val="32"/>
          <w:szCs w:val="32"/>
          <w:u w:val="none"/>
        </w:rPr>
        <w:t xml:space="preserve">4. </w:t>
      </w:r>
      <w:r w:rsidR="00870F92" w:rsidRPr="00C93021">
        <w:rPr>
          <w:rFonts w:ascii="Arial" w:hAnsi="Arial" w:cs="Arial"/>
          <w:color w:val="auto"/>
          <w:sz w:val="32"/>
          <w:szCs w:val="32"/>
        </w:rPr>
        <w:t>Cronograma de Execução e Orçamento do Projeto</w:t>
      </w:r>
    </w:p>
    <w:p w14:paraId="254AF0E5" w14:textId="25C17D48" w:rsidR="002A127E" w:rsidRPr="00C93021" w:rsidRDefault="002A127E" w:rsidP="002A127E">
      <w:pPr>
        <w:tabs>
          <w:tab w:val="left" w:pos="426"/>
        </w:tabs>
        <w:rPr>
          <w:rStyle w:val="Hyperlink"/>
          <w:rFonts w:ascii="Arial" w:hAnsi="Arial" w:cs="Arial"/>
        </w:rPr>
      </w:pPr>
      <w:r w:rsidRPr="00C93021">
        <w:rPr>
          <w:rFonts w:ascii="Arial" w:hAnsi="Arial" w:cs="Arial"/>
        </w:rPr>
        <w:tab/>
        <w:t xml:space="preserve">O cronograma do projeto será feito em uma tabela, com datas estipuladas para início e fim de uma atividade. O cronograma pode ser acessado em: </w:t>
      </w:r>
      <w:hyperlink r:id="rId8" w:history="1">
        <w:r w:rsidR="00870F92" w:rsidRPr="00C93021">
          <w:rPr>
            <w:rStyle w:val="Hyperlink"/>
            <w:rFonts w:ascii="Arial" w:hAnsi="Arial" w:cs="Arial"/>
          </w:rPr>
          <w:t>Cronograma do Projeto</w:t>
        </w:r>
      </w:hyperlink>
      <w:r w:rsidRPr="00C93021">
        <w:rPr>
          <w:rStyle w:val="Hyperlink"/>
          <w:rFonts w:ascii="Arial" w:hAnsi="Arial" w:cs="Arial"/>
        </w:rPr>
        <w:t xml:space="preserve"> </w:t>
      </w:r>
    </w:p>
    <w:p w14:paraId="0AEFE85C" w14:textId="77777777" w:rsidR="002A127E" w:rsidRPr="00C93021" w:rsidRDefault="002A127E" w:rsidP="002A127E">
      <w:pPr>
        <w:tabs>
          <w:tab w:val="left" w:pos="426"/>
        </w:tabs>
        <w:rPr>
          <w:rFonts w:ascii="Arial" w:hAnsi="Arial" w:cs="Arial"/>
          <w:color w:val="0563C1" w:themeColor="hyperlink"/>
          <w:u w:val="single"/>
        </w:rPr>
      </w:pPr>
    </w:p>
    <w:p w14:paraId="33B5BAB9" w14:textId="77777777" w:rsidR="00BD49DA" w:rsidRPr="00C93021" w:rsidRDefault="002A127E" w:rsidP="00BD49DA">
      <w:pPr>
        <w:ind w:firstLine="426"/>
        <w:rPr>
          <w:rStyle w:val="Hyperlink"/>
          <w:rFonts w:ascii="Arial" w:hAnsi="Arial" w:cs="Arial"/>
        </w:rPr>
      </w:pPr>
      <w:r w:rsidRPr="00C93021">
        <w:rPr>
          <w:rFonts w:ascii="Arial" w:hAnsi="Arial" w:cs="Arial"/>
        </w:rPr>
        <w:t>O orçamento do projeto está incluído do Plano de Estimativas, juntamente com recursos e esforço. O orçamento pode ser acessado em:</w:t>
      </w:r>
      <w:r w:rsidRPr="00C93021">
        <w:t xml:space="preserve"> </w:t>
      </w:r>
      <w:hyperlink r:id="rId9" w:history="1">
        <w:r w:rsidR="00870F92" w:rsidRPr="00C93021">
          <w:rPr>
            <w:rStyle w:val="Hyperlink"/>
            <w:rFonts w:ascii="Arial" w:hAnsi="Arial" w:cs="Arial"/>
          </w:rPr>
          <w:t>Plano de Estimativas</w:t>
        </w:r>
      </w:hyperlink>
    </w:p>
    <w:p w14:paraId="166C4F10" w14:textId="084E92A8" w:rsidR="00254EA9" w:rsidRPr="00C93021" w:rsidRDefault="00BD49DA" w:rsidP="00EB675D">
      <w:pPr>
        <w:pStyle w:val="Heading1"/>
        <w:rPr>
          <w:rFonts w:ascii="Arial" w:hAnsi="Arial" w:cs="Arial"/>
          <w:b w:val="0"/>
          <w:sz w:val="32"/>
          <w:szCs w:val="32"/>
        </w:rPr>
      </w:pPr>
      <w:r w:rsidRPr="00C93021">
        <w:rPr>
          <w:rStyle w:val="Hyperlink"/>
          <w:rFonts w:ascii="Arial" w:hAnsi="Arial" w:cs="Arial"/>
          <w:color w:val="auto"/>
          <w:sz w:val="32"/>
          <w:szCs w:val="32"/>
          <w:u w:val="none"/>
        </w:rPr>
        <w:t>5.</w:t>
      </w:r>
      <w:r w:rsidR="00254EA9" w:rsidRPr="00C93021">
        <w:rPr>
          <w:rFonts w:ascii="Arial" w:hAnsi="Arial" w:cs="Arial"/>
          <w:sz w:val="32"/>
          <w:szCs w:val="32"/>
        </w:rPr>
        <w:t xml:space="preserve"> </w:t>
      </w:r>
      <w:r w:rsidR="00870F92" w:rsidRPr="00C93021">
        <w:rPr>
          <w:rFonts w:ascii="Arial" w:hAnsi="Arial" w:cs="Arial"/>
          <w:color w:val="auto"/>
          <w:sz w:val="32"/>
          <w:szCs w:val="32"/>
        </w:rPr>
        <w:t>Gestão de Riscos e Problemas</w:t>
      </w:r>
    </w:p>
    <w:p w14:paraId="0C978F29" w14:textId="77777777" w:rsidR="00BD49DA" w:rsidRPr="00C93021" w:rsidRDefault="000D0FD1" w:rsidP="00BD49DA">
      <w:pPr>
        <w:ind w:firstLine="284"/>
        <w:rPr>
          <w:rStyle w:val="Hyperlink"/>
          <w:rFonts w:ascii="Arial" w:hAnsi="Arial" w:cs="Arial"/>
        </w:rPr>
      </w:pPr>
      <w:r w:rsidRPr="00C93021">
        <w:rPr>
          <w:rFonts w:ascii="Arial" w:hAnsi="Arial" w:cs="Arial"/>
        </w:rPr>
        <w:t xml:space="preserve">  A gerência de riscos é feito de acordo com um quadro, que classifica o risco quanto a probabilidade e gravidade. O quadro pode ser acessado em: </w:t>
      </w:r>
      <w:hyperlink r:id="rId10" w:history="1">
        <w:r w:rsidR="00870F92" w:rsidRPr="00C93021">
          <w:rPr>
            <w:rStyle w:val="Hyperlink"/>
            <w:rFonts w:ascii="Arial" w:hAnsi="Arial" w:cs="Arial"/>
          </w:rPr>
          <w:t>Quadro de Gerenciamento de Riscos</w:t>
        </w:r>
      </w:hyperlink>
    </w:p>
    <w:p w14:paraId="51511B81" w14:textId="77777777" w:rsidR="00BD49DA" w:rsidRPr="00C93021" w:rsidRDefault="00BD49DA" w:rsidP="00BD49DA">
      <w:pPr>
        <w:ind w:firstLine="284"/>
        <w:rPr>
          <w:rStyle w:val="Hyperlink"/>
          <w:rFonts w:ascii="Arial" w:hAnsi="Arial" w:cs="Arial"/>
        </w:rPr>
      </w:pPr>
    </w:p>
    <w:p w14:paraId="3A9AB5ED" w14:textId="36C0BFBC" w:rsidR="0010722C" w:rsidRPr="00C93021" w:rsidRDefault="00BD49DA" w:rsidP="00EB675D">
      <w:pPr>
        <w:pStyle w:val="Heading1"/>
        <w:rPr>
          <w:rStyle w:val="Hyperlink"/>
          <w:rFonts w:ascii="Arial" w:hAnsi="Arial" w:cs="Arial"/>
          <w:b w:val="0"/>
          <w:color w:val="auto"/>
          <w:sz w:val="32"/>
          <w:szCs w:val="32"/>
          <w:u w:val="none"/>
        </w:rPr>
      </w:pPr>
      <w:r w:rsidRPr="00C93021">
        <w:rPr>
          <w:rStyle w:val="Hyperlink"/>
          <w:rFonts w:ascii="Arial" w:hAnsi="Arial" w:cs="Arial"/>
          <w:color w:val="auto"/>
          <w:sz w:val="32"/>
          <w:szCs w:val="32"/>
          <w:u w:val="none"/>
        </w:rPr>
        <w:t xml:space="preserve">6. </w:t>
      </w:r>
      <w:r w:rsidR="0010722C" w:rsidRPr="00C93021">
        <w:rPr>
          <w:rStyle w:val="Hyperlink"/>
          <w:rFonts w:ascii="Arial" w:hAnsi="Arial" w:cs="Arial"/>
          <w:color w:val="auto"/>
          <w:sz w:val="32"/>
          <w:szCs w:val="32"/>
          <w:u w:val="none"/>
        </w:rPr>
        <w:t>Papéis</w:t>
      </w:r>
    </w:p>
    <w:p w14:paraId="4BD00EA2" w14:textId="77777777" w:rsidR="00BD49DA" w:rsidRPr="00C93021" w:rsidRDefault="0010722C" w:rsidP="00BD49DA">
      <w:pPr>
        <w:pStyle w:val="ListParagraph"/>
        <w:ind w:left="0" w:firstLine="426"/>
        <w:rPr>
          <w:rStyle w:val="Hyperlink"/>
          <w:rFonts w:ascii="Arial" w:hAnsi="Arial" w:cs="Arial"/>
        </w:rPr>
      </w:pPr>
      <w:r w:rsidRPr="00C93021">
        <w:rPr>
          <w:rStyle w:val="Hyperlink"/>
          <w:rFonts w:ascii="Arial" w:hAnsi="Arial" w:cs="Arial"/>
          <w:color w:val="auto"/>
          <w:u w:val="none"/>
        </w:rPr>
        <w:t xml:space="preserve">Todos os papéis envolvidos na Gerência de Projeto, bem como todas as suas correspondentes responsabilidades estão dispostas no processo geral. Este pode ser acessado em: </w:t>
      </w:r>
      <w:hyperlink r:id="rId11" w:history="1">
        <w:r w:rsidRPr="00C93021">
          <w:rPr>
            <w:rStyle w:val="Hyperlink"/>
            <w:rFonts w:ascii="Arial" w:hAnsi="Arial" w:cs="Arial"/>
          </w:rPr>
          <w:t>Processo de GPR.</w:t>
        </w:r>
      </w:hyperlink>
    </w:p>
    <w:p w14:paraId="2F990A72" w14:textId="77777777" w:rsidR="00BD49DA" w:rsidRPr="00C93021" w:rsidRDefault="00BD49DA" w:rsidP="00BD49DA">
      <w:pPr>
        <w:pStyle w:val="ListParagraph"/>
        <w:ind w:left="0" w:firstLine="426"/>
        <w:rPr>
          <w:rStyle w:val="Hyperlink"/>
          <w:rFonts w:ascii="Arial" w:hAnsi="Arial" w:cs="Arial"/>
        </w:rPr>
      </w:pPr>
    </w:p>
    <w:p w14:paraId="163FDDC2" w14:textId="07CE2E3A" w:rsidR="0010722C" w:rsidRPr="00C93021" w:rsidRDefault="00BD49DA" w:rsidP="00EB675D">
      <w:pPr>
        <w:pStyle w:val="ListParagraph"/>
        <w:ind w:left="0"/>
        <w:outlineLvl w:val="0"/>
        <w:rPr>
          <w:rFonts w:ascii="Arial" w:hAnsi="Arial" w:cs="Arial"/>
          <w:b/>
          <w:sz w:val="32"/>
          <w:szCs w:val="32"/>
        </w:rPr>
      </w:pPr>
      <w:r w:rsidRPr="00C93021">
        <w:rPr>
          <w:rStyle w:val="Hyperlink"/>
          <w:rFonts w:ascii="Arial" w:hAnsi="Arial" w:cs="Arial"/>
          <w:b/>
          <w:color w:val="auto"/>
          <w:sz w:val="32"/>
          <w:szCs w:val="32"/>
          <w:u w:val="none"/>
        </w:rPr>
        <w:t xml:space="preserve">7. </w:t>
      </w:r>
      <w:r w:rsidR="0010722C" w:rsidRPr="00C93021">
        <w:rPr>
          <w:rFonts w:ascii="Arial" w:hAnsi="Arial" w:cs="Arial"/>
          <w:b/>
          <w:sz w:val="32"/>
          <w:szCs w:val="32"/>
        </w:rPr>
        <w:t>Estimativas</w:t>
      </w:r>
    </w:p>
    <w:p w14:paraId="33B0DE1C" w14:textId="6CD3E55B" w:rsidR="0010722C" w:rsidRPr="00C93021" w:rsidRDefault="0010722C" w:rsidP="0010722C">
      <w:pPr>
        <w:pStyle w:val="ListParagraph"/>
        <w:ind w:left="0" w:firstLine="426"/>
        <w:rPr>
          <w:rStyle w:val="Hyperlink"/>
          <w:rFonts w:ascii="Arial" w:hAnsi="Arial" w:cs="Arial"/>
        </w:rPr>
      </w:pPr>
      <w:r w:rsidRPr="00C93021">
        <w:rPr>
          <w:rFonts w:ascii="Arial" w:hAnsi="Arial" w:cs="Arial"/>
        </w:rPr>
        <w:t xml:space="preserve">As estimativas de recursos ambientais, materiais e humanos estão no plano de estimativas juntamente como orçamento do projeto. Pode ser acessado em: </w:t>
      </w:r>
      <w:hyperlink r:id="rId12" w:history="1">
        <w:r w:rsidRPr="00C93021">
          <w:rPr>
            <w:rStyle w:val="Hyperlink"/>
            <w:rFonts w:ascii="Arial" w:hAnsi="Arial" w:cs="Arial"/>
          </w:rPr>
          <w:t>Plano de Estimativas.</w:t>
        </w:r>
      </w:hyperlink>
      <w:r w:rsidR="00D85621" w:rsidRPr="00C93021">
        <w:rPr>
          <w:rStyle w:val="Hyperlink"/>
          <w:rFonts w:ascii="Arial" w:hAnsi="Arial" w:cs="Arial"/>
        </w:rPr>
        <w:t xml:space="preserve"> </w:t>
      </w:r>
    </w:p>
    <w:p w14:paraId="110CED8E" w14:textId="77777777" w:rsidR="002456D0" w:rsidRPr="00C93021" w:rsidRDefault="002456D0" w:rsidP="0010722C">
      <w:pPr>
        <w:pStyle w:val="ListParagraph"/>
        <w:ind w:left="0" w:firstLine="426"/>
        <w:rPr>
          <w:rStyle w:val="Hyperlink"/>
          <w:rFonts w:ascii="Arial" w:hAnsi="Arial" w:cs="Arial"/>
        </w:rPr>
      </w:pPr>
    </w:p>
    <w:p w14:paraId="4B24766B" w14:textId="50DFBE29" w:rsidR="003C5021" w:rsidRPr="00C93021" w:rsidRDefault="002456D0" w:rsidP="00EB675D">
      <w:pPr>
        <w:pStyle w:val="ListParagraph"/>
        <w:ind w:left="0"/>
        <w:outlineLvl w:val="0"/>
        <w:rPr>
          <w:rStyle w:val="Hyperlink"/>
          <w:rFonts w:ascii="Arial" w:hAnsi="Arial" w:cs="Arial"/>
          <w:b/>
          <w:color w:val="auto"/>
          <w:sz w:val="32"/>
          <w:szCs w:val="32"/>
          <w:u w:val="none"/>
        </w:rPr>
      </w:pPr>
      <w:r w:rsidRPr="00C93021">
        <w:rPr>
          <w:rStyle w:val="Hyperlink"/>
          <w:rFonts w:ascii="Arial" w:hAnsi="Arial" w:cs="Arial"/>
          <w:b/>
          <w:color w:val="auto"/>
          <w:sz w:val="32"/>
          <w:szCs w:val="32"/>
          <w:u w:val="none"/>
        </w:rPr>
        <w:t>8. Metas</w:t>
      </w:r>
    </w:p>
    <w:p w14:paraId="328F1C30" w14:textId="222622AE" w:rsidR="003C5021" w:rsidRDefault="003C5021" w:rsidP="002456D0">
      <w:pPr>
        <w:pStyle w:val="ListParagraph"/>
        <w:ind w:left="0" w:firstLine="426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As metas para o projeto EveRemind são:</w:t>
      </w:r>
    </w:p>
    <w:p w14:paraId="4DED42BD" w14:textId="20833350" w:rsidR="003C5021" w:rsidRDefault="003C5021" w:rsidP="003C5021">
      <w:pPr>
        <w:pStyle w:val="ListParagraph"/>
        <w:numPr>
          <w:ilvl w:val="0"/>
          <w:numId w:val="10"/>
        </w:numPr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Procurar ao máximo cumprir datas de entregas;</w:t>
      </w:r>
    </w:p>
    <w:p w14:paraId="38D362D4" w14:textId="709CFA33" w:rsidR="003C5021" w:rsidRDefault="003C5021" w:rsidP="003C5021">
      <w:pPr>
        <w:pStyle w:val="ListParagraph"/>
        <w:numPr>
          <w:ilvl w:val="0"/>
          <w:numId w:val="10"/>
        </w:numPr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No máximo duas modificações no cronograma;</w:t>
      </w:r>
    </w:p>
    <w:p w14:paraId="26E314AD" w14:textId="7318C42B" w:rsidR="003C5021" w:rsidRDefault="003C5021" w:rsidP="003C5021">
      <w:pPr>
        <w:pStyle w:val="ListParagraph"/>
        <w:numPr>
          <w:ilvl w:val="0"/>
          <w:numId w:val="10"/>
        </w:numPr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Custo do projeto menor que o estimado;</w:t>
      </w:r>
    </w:p>
    <w:p w14:paraId="182A96FE" w14:textId="52A3521A" w:rsidR="003C5021" w:rsidRDefault="003C5021" w:rsidP="003C5021">
      <w:pPr>
        <w:pStyle w:val="ListParagraph"/>
        <w:numPr>
          <w:ilvl w:val="0"/>
          <w:numId w:val="10"/>
        </w:numPr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Entregar sempre protótipos funcionais;</w:t>
      </w:r>
    </w:p>
    <w:p w14:paraId="43580714" w14:textId="30213809" w:rsidR="003C5021" w:rsidRDefault="003C5021" w:rsidP="003C5021">
      <w:pPr>
        <w:pStyle w:val="ListParagraph"/>
        <w:numPr>
          <w:ilvl w:val="0"/>
          <w:numId w:val="10"/>
        </w:numPr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Fazer todas as reuniões previstas;</w:t>
      </w:r>
    </w:p>
    <w:p w14:paraId="12B8B278" w14:textId="2010E619" w:rsidR="003C5021" w:rsidRDefault="003C5021" w:rsidP="003C5021">
      <w:pPr>
        <w:pStyle w:val="ListParagraph"/>
        <w:numPr>
          <w:ilvl w:val="0"/>
          <w:numId w:val="10"/>
        </w:numPr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Finalizar a entrega do produto até final de junho;</w:t>
      </w:r>
    </w:p>
    <w:p w14:paraId="7371B905" w14:textId="77777777" w:rsidR="00D85621" w:rsidRPr="00C93021" w:rsidRDefault="00D85621" w:rsidP="0010722C">
      <w:pPr>
        <w:pStyle w:val="ListParagraph"/>
        <w:ind w:left="0" w:firstLine="426"/>
        <w:rPr>
          <w:rStyle w:val="Hyperlink"/>
          <w:rFonts w:ascii="Arial" w:hAnsi="Arial" w:cs="Arial"/>
        </w:rPr>
      </w:pPr>
    </w:p>
    <w:p w14:paraId="1812CDAC" w14:textId="62C48490" w:rsidR="00D85621" w:rsidRDefault="002456D0" w:rsidP="00EB675D">
      <w:pPr>
        <w:pStyle w:val="ListParagraph"/>
        <w:ind w:left="0"/>
        <w:outlineLvl w:val="0"/>
        <w:rPr>
          <w:rStyle w:val="Hyperlink"/>
          <w:rFonts w:ascii="Arial" w:hAnsi="Arial" w:cs="Arial"/>
          <w:b/>
          <w:color w:val="auto"/>
          <w:sz w:val="32"/>
          <w:szCs w:val="32"/>
          <w:u w:val="none"/>
        </w:rPr>
      </w:pPr>
      <w:r w:rsidRPr="00C93021">
        <w:rPr>
          <w:rStyle w:val="Hyperlink"/>
          <w:rFonts w:ascii="Arial" w:hAnsi="Arial" w:cs="Arial"/>
          <w:b/>
          <w:color w:val="auto"/>
          <w:sz w:val="32"/>
          <w:szCs w:val="32"/>
          <w:u w:val="none"/>
        </w:rPr>
        <w:t>9</w:t>
      </w:r>
      <w:r w:rsidR="009D6CBE">
        <w:rPr>
          <w:rStyle w:val="Hyperlink"/>
          <w:rFonts w:ascii="Arial" w:hAnsi="Arial" w:cs="Arial"/>
          <w:b/>
          <w:color w:val="auto"/>
          <w:sz w:val="32"/>
          <w:szCs w:val="32"/>
          <w:u w:val="none"/>
        </w:rPr>
        <w:t xml:space="preserve">. </w:t>
      </w:r>
      <w:r w:rsidR="00D85621" w:rsidRPr="00C93021">
        <w:rPr>
          <w:rStyle w:val="Hyperlink"/>
          <w:rFonts w:ascii="Arial" w:hAnsi="Arial" w:cs="Arial"/>
          <w:b/>
          <w:color w:val="auto"/>
          <w:sz w:val="32"/>
          <w:szCs w:val="32"/>
          <w:u w:val="none"/>
        </w:rPr>
        <w:t>Validação</w:t>
      </w:r>
    </w:p>
    <w:p w14:paraId="281E75DC" w14:textId="77777777" w:rsidR="009D6CBE" w:rsidRDefault="009D6CBE" w:rsidP="00EB675D">
      <w:pPr>
        <w:pStyle w:val="ListParagraph"/>
        <w:ind w:left="0"/>
        <w:outlineLvl w:val="0"/>
        <w:rPr>
          <w:rStyle w:val="Hyperlink"/>
          <w:rFonts w:ascii="Arial" w:hAnsi="Arial" w:cs="Arial"/>
          <w:b/>
          <w:color w:val="auto"/>
          <w:sz w:val="32"/>
          <w:szCs w:val="32"/>
          <w:u w:val="none"/>
        </w:rPr>
      </w:pPr>
    </w:p>
    <w:p w14:paraId="58D3920F" w14:textId="77777777" w:rsidR="003C5021" w:rsidRDefault="003C5021" w:rsidP="00EB675D">
      <w:pPr>
        <w:pStyle w:val="ListParagraph"/>
        <w:ind w:left="0"/>
        <w:outlineLvl w:val="0"/>
        <w:rPr>
          <w:rStyle w:val="Hyperlink"/>
          <w:rFonts w:ascii="Arial" w:hAnsi="Arial" w:cs="Arial"/>
          <w:b/>
          <w:color w:val="auto"/>
          <w:sz w:val="32"/>
          <w:szCs w:val="32"/>
          <w:u w:val="none"/>
        </w:rPr>
      </w:pPr>
      <w:r>
        <w:rPr>
          <w:rFonts w:ascii="Arial" w:hAnsi="Arial" w:cs="Arial"/>
          <w:b/>
          <w:noProof/>
          <w:sz w:val="32"/>
          <w:szCs w:val="32"/>
          <w:lang w:val="en-US" w:eastAsia="en-US"/>
        </w:rPr>
        <w:drawing>
          <wp:inline distT="0" distB="0" distL="0" distR="0" wp14:anchorId="523793A6" wp14:editId="4882FFDC">
            <wp:extent cx="2971800" cy="774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niciusAs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8205" w14:textId="479722B0" w:rsidR="003C5021" w:rsidRPr="00C93021" w:rsidRDefault="003C5021" w:rsidP="00EB675D">
      <w:pPr>
        <w:pStyle w:val="ListParagraph"/>
        <w:ind w:left="0"/>
        <w:outlineLvl w:val="0"/>
        <w:rPr>
          <w:rStyle w:val="Hyperlink"/>
          <w:rFonts w:ascii="Arial" w:hAnsi="Arial" w:cs="Arial"/>
          <w:b/>
          <w:color w:val="auto"/>
          <w:sz w:val="32"/>
          <w:szCs w:val="32"/>
          <w:u w:val="none"/>
        </w:rPr>
      </w:pPr>
      <w:r>
        <w:rPr>
          <w:rStyle w:val="Hyperlink"/>
          <w:rFonts w:ascii="Arial" w:hAnsi="Arial" w:cs="Arial"/>
          <w:b/>
          <w:color w:val="auto"/>
          <w:sz w:val="32"/>
          <w:szCs w:val="32"/>
          <w:u w:val="none"/>
        </w:rPr>
        <w:t>____________________________</w:t>
      </w:r>
      <w:bookmarkStart w:id="0" w:name="_GoBack"/>
      <w:bookmarkEnd w:id="0"/>
    </w:p>
    <w:p w14:paraId="4F34A55C" w14:textId="748F94D9" w:rsidR="00DB76B4" w:rsidRPr="00C93021" w:rsidRDefault="003C5021" w:rsidP="003C5021">
      <w:pPr>
        <w:pStyle w:val="ListParagraph"/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        Gerente de Projetos</w:t>
      </w:r>
    </w:p>
    <w:sectPr w:rsidR="00DB76B4" w:rsidRPr="00C93021" w:rsidSect="00190526">
      <w:pgSz w:w="11900" w:h="16840"/>
      <w:pgMar w:top="1417" w:right="843" w:bottom="1417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611EC"/>
    <w:multiLevelType w:val="hybridMultilevel"/>
    <w:tmpl w:val="0EAACC3E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0C11AE"/>
    <w:multiLevelType w:val="hybridMultilevel"/>
    <w:tmpl w:val="C49631D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3383546C"/>
    <w:multiLevelType w:val="hybridMultilevel"/>
    <w:tmpl w:val="23E0C8A2"/>
    <w:lvl w:ilvl="0" w:tplc="696A6E68">
      <w:start w:val="5"/>
      <w:numFmt w:val="decimal"/>
      <w:lvlText w:val="%1o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8F24ED"/>
    <w:multiLevelType w:val="multilevel"/>
    <w:tmpl w:val="8550CC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B3C001F"/>
    <w:multiLevelType w:val="multilevel"/>
    <w:tmpl w:val="4B962D2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A03DD3"/>
    <w:multiLevelType w:val="hybridMultilevel"/>
    <w:tmpl w:val="251ABB68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950EB5"/>
    <w:multiLevelType w:val="hybridMultilevel"/>
    <w:tmpl w:val="4B962D22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C23756"/>
    <w:multiLevelType w:val="hybridMultilevel"/>
    <w:tmpl w:val="16D2F53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68E4DFF"/>
    <w:multiLevelType w:val="multilevel"/>
    <w:tmpl w:val="8550CC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6261645"/>
    <w:multiLevelType w:val="hybridMultilevel"/>
    <w:tmpl w:val="93B29C6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526"/>
    <w:rsid w:val="000D0FD1"/>
    <w:rsid w:val="0010722C"/>
    <w:rsid w:val="00190526"/>
    <w:rsid w:val="002074A6"/>
    <w:rsid w:val="002456D0"/>
    <w:rsid w:val="00254EA9"/>
    <w:rsid w:val="002723EC"/>
    <w:rsid w:val="002A127E"/>
    <w:rsid w:val="003C5021"/>
    <w:rsid w:val="00601094"/>
    <w:rsid w:val="0061324F"/>
    <w:rsid w:val="00656DBE"/>
    <w:rsid w:val="00701708"/>
    <w:rsid w:val="00733BBB"/>
    <w:rsid w:val="007D6414"/>
    <w:rsid w:val="00870F92"/>
    <w:rsid w:val="008E07B8"/>
    <w:rsid w:val="009D6CBE"/>
    <w:rsid w:val="00A07B53"/>
    <w:rsid w:val="00A33EC3"/>
    <w:rsid w:val="00B87AFA"/>
    <w:rsid w:val="00BD49DA"/>
    <w:rsid w:val="00C93021"/>
    <w:rsid w:val="00D85621"/>
    <w:rsid w:val="00DB76B4"/>
    <w:rsid w:val="00EB675D"/>
    <w:rsid w:val="00F3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D1FAD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526"/>
    <w:rPr>
      <w:lang w:eastAsia="es-ES"/>
    </w:rPr>
  </w:style>
  <w:style w:type="paragraph" w:styleId="Heading1">
    <w:name w:val="heading 1"/>
    <w:basedOn w:val="Normal"/>
    <w:next w:val="Normal"/>
    <w:link w:val="Heading1Char"/>
    <w:qFormat/>
    <w:rsid w:val="00870F92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52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90526"/>
    <w:rPr>
      <w:b/>
      <w:bCs/>
    </w:rPr>
  </w:style>
  <w:style w:type="table" w:styleId="TableGrid">
    <w:name w:val="Table Grid"/>
    <w:basedOn w:val="TableNormal"/>
    <w:uiPriority w:val="39"/>
    <w:rsid w:val="002723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TableNormal"/>
    <w:uiPriority w:val="41"/>
    <w:rsid w:val="002723EC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2723E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2723EC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rsid w:val="00870F9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customStyle="1" w:styleId="Descrio">
    <w:name w:val="Descrição"/>
    <w:basedOn w:val="Header"/>
    <w:rsid w:val="00870F92"/>
    <w:pPr>
      <w:tabs>
        <w:tab w:val="clear" w:pos="4252"/>
        <w:tab w:val="clear" w:pos="8504"/>
        <w:tab w:val="center" w:pos="4320"/>
        <w:tab w:val="right" w:pos="8640"/>
      </w:tabs>
    </w:pPr>
    <w:rPr>
      <w:rFonts w:ascii="Calibri" w:eastAsia="Times" w:hAnsi="Calibri" w:cs="Times New Roman"/>
      <w:sz w:val="16"/>
      <w:szCs w:val="20"/>
      <w:lang w:val="en-US" w:eastAsia="pt-BR"/>
    </w:rPr>
  </w:style>
  <w:style w:type="character" w:styleId="Hyperlink">
    <w:name w:val="Hyperlink"/>
    <w:basedOn w:val="DefaultParagraphFont"/>
    <w:uiPriority w:val="99"/>
    <w:unhideWhenUsed/>
    <w:rsid w:val="00870F92"/>
    <w:rPr>
      <w:color w:val="0563C1" w:themeColor="hyperlink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870F92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870F92"/>
    <w:rPr>
      <w:rFonts w:eastAsia="Times" w:cs="Times New Roman"/>
      <w:sz w:val="16"/>
      <w:szCs w:val="20"/>
    </w:rPr>
  </w:style>
  <w:style w:type="paragraph" w:customStyle="1" w:styleId="Aprovaes">
    <w:name w:val="Aprovações"/>
    <w:qFormat/>
    <w:rsid w:val="00870F92"/>
    <w:pPr>
      <w:jc w:val="center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870F9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0F92"/>
    <w:rPr>
      <w:lang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254EA9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0722C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0722C"/>
    <w:rPr>
      <w:rFonts w:ascii="Helvetica" w:hAnsi="Helvetic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../Processo%20Gen%C3%A9rico%20Ger%C3%AAncia%20de%20Projeto%20-%20GPR.docx" TargetMode="External"/><Relationship Id="rId12" Type="http://schemas.openxmlformats.org/officeDocument/2006/relationships/hyperlink" Target="Plano%20de%20Estimativas.docx" TargetMode="External"/><Relationship Id="rId13" Type="http://schemas.openxmlformats.org/officeDocument/2006/relationships/image" Target="media/image2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Escopo%20do%20Projeto(EAP).docx" TargetMode="External"/><Relationship Id="rId7" Type="http://schemas.openxmlformats.org/officeDocument/2006/relationships/image" Target="media/image1.png"/><Relationship Id="rId8" Type="http://schemas.openxmlformats.org/officeDocument/2006/relationships/hyperlink" Target="Cronograma.xlsx" TargetMode="External"/><Relationship Id="rId9" Type="http://schemas.openxmlformats.org/officeDocument/2006/relationships/hyperlink" Target="Plano%20de%20Estimativas.docx" TargetMode="External"/><Relationship Id="rId10" Type="http://schemas.openxmlformats.org/officeDocument/2006/relationships/hyperlink" Target="Quadro%20de%20Gerenciamento%20de%20Risco%20(Scrum)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1FC378-B82D-E746-AA05-161B88146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472</Words>
  <Characters>2693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Microsoft Office User</cp:lastModifiedBy>
  <cp:revision>22</cp:revision>
  <dcterms:created xsi:type="dcterms:W3CDTF">2015-05-02T11:57:00Z</dcterms:created>
  <dcterms:modified xsi:type="dcterms:W3CDTF">2015-05-25T18:20:00Z</dcterms:modified>
</cp:coreProperties>
</file>