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 xml:space="preserve">         </w:t>
      </w:r>
    </w:p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D77F17" w:rsidRPr="00B62A06" w:rsidRDefault="00A2674C" w:rsidP="00B62A06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Especificação de Objetivos e Requisitos</w:t>
      </w:r>
    </w:p>
    <w:p w:rsidR="00D77F17" w:rsidRPr="00B62A06" w:rsidRDefault="00A2674C" w:rsidP="00B62A06">
      <w:pPr>
        <w:spacing w:before="120" w:after="120"/>
        <w:ind w:right="-1"/>
        <w:jc w:val="center"/>
        <w:rPr>
          <w:b/>
          <w:color w:val="FF3333"/>
          <w:sz w:val="40"/>
        </w:rPr>
      </w:pPr>
      <w:r w:rsidRPr="00B62A06">
        <w:rPr>
          <w:b/>
          <w:color w:val="FF3333"/>
          <w:sz w:val="40"/>
        </w:rPr>
        <w:t>EVE-EOR-01</w:t>
      </w:r>
    </w:p>
    <w:p w:rsidR="00D77F17" w:rsidRPr="00B62A06" w:rsidRDefault="00A2674C" w:rsidP="00B62A06">
      <w:pPr>
        <w:pStyle w:val="Ttulo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 xml:space="preserve">Goiânia 28 de </w:t>
      </w:r>
      <w:proofErr w:type="gramStart"/>
      <w:r w:rsidRPr="00B62A06">
        <w:rPr>
          <w:rFonts w:ascii="Times New Roman" w:hAnsi="Times New Roman" w:cs="Times New Roman"/>
          <w:b w:val="0"/>
          <w:sz w:val="24"/>
        </w:rPr>
        <w:t>Abril</w:t>
      </w:r>
      <w:proofErr w:type="gramEnd"/>
      <w:r w:rsidRPr="00B62A06">
        <w:rPr>
          <w:rFonts w:ascii="Times New Roman" w:hAnsi="Times New Roman" w:cs="Times New Roman"/>
          <w:b w:val="0"/>
          <w:sz w:val="24"/>
        </w:rPr>
        <w:t xml:space="preserve"> de 2015</w:t>
      </w:r>
    </w:p>
    <w:p w:rsidR="00D77F17" w:rsidRPr="00B62A06" w:rsidRDefault="00A2674C" w:rsidP="00B62A06">
      <w:pPr>
        <w:pStyle w:val="Ttulo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eastAsia="Arial" w:hAnsi="Times New Roman" w:cs="Times New Roman"/>
          <w:szCs w:val="32"/>
        </w:rPr>
        <w:lastRenderedPageBreak/>
        <w:t xml:space="preserve"> </w:t>
      </w:r>
      <w:r w:rsidRPr="00B62A06">
        <w:rPr>
          <w:rFonts w:ascii="Times New Roman" w:hAnsi="Times New Roman" w:cs="Times New Roman"/>
          <w:szCs w:val="32"/>
        </w:rPr>
        <w:t>Conteúdo</w:t>
      </w:r>
    </w:p>
    <w:p w:rsidR="00FE243A" w:rsidRPr="00FE243A" w:rsidRDefault="00A2674C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r w:rsidRPr="00B62A06">
        <w:fldChar w:fldCharType="begin"/>
      </w:r>
      <w:r w:rsidRPr="00B62A06">
        <w:instrText>TOC \o "1-3" \h \z \u</w:instrText>
      </w:r>
      <w:r w:rsidRPr="00B62A06">
        <w:fldChar w:fldCharType="separate"/>
      </w:r>
      <w:hyperlink w:anchor="_Toc418037277" w:history="1">
        <w:r w:rsidR="00FE243A" w:rsidRPr="00FE243A">
          <w:rPr>
            <w:rStyle w:val="Hyperlink"/>
            <w:noProof/>
            <w:szCs w:val="24"/>
          </w:rPr>
          <w:t>1.</w:t>
        </w:r>
        <w:r w:rsidR="00FE243A" w:rsidRPr="00FE243A">
          <w:rPr>
            <w:rFonts w:eastAsiaTheme="minorEastAsia"/>
            <w:noProof/>
            <w:szCs w:val="24"/>
            <w:lang w:eastAsia="pt-BR"/>
          </w:rPr>
          <w:tab/>
        </w:r>
        <w:r w:rsidR="00FE243A" w:rsidRPr="00FE243A">
          <w:rPr>
            <w:rStyle w:val="Hyperlink"/>
            <w:noProof/>
            <w:szCs w:val="24"/>
          </w:rPr>
          <w:t>Introdução</w:t>
        </w:r>
        <w:r w:rsidR="00FE243A" w:rsidRPr="00FE243A">
          <w:rPr>
            <w:noProof/>
            <w:webHidden/>
            <w:szCs w:val="24"/>
          </w:rPr>
          <w:tab/>
        </w:r>
        <w:r w:rsidR="00FE243A" w:rsidRPr="00FE243A">
          <w:rPr>
            <w:noProof/>
            <w:webHidden/>
            <w:szCs w:val="24"/>
          </w:rPr>
          <w:fldChar w:fldCharType="begin"/>
        </w:r>
        <w:r w:rsidR="00FE243A" w:rsidRPr="00FE243A">
          <w:rPr>
            <w:noProof/>
            <w:webHidden/>
            <w:szCs w:val="24"/>
          </w:rPr>
          <w:instrText xml:space="preserve"> PAGEREF _Toc418037277 \h </w:instrText>
        </w:r>
        <w:r w:rsidR="00FE243A" w:rsidRPr="00FE243A">
          <w:rPr>
            <w:noProof/>
            <w:webHidden/>
            <w:szCs w:val="24"/>
          </w:rPr>
        </w:r>
        <w:r w:rsidR="00FE243A" w:rsidRPr="00FE243A">
          <w:rPr>
            <w:noProof/>
            <w:webHidden/>
            <w:szCs w:val="24"/>
          </w:rPr>
          <w:fldChar w:fldCharType="separate"/>
        </w:r>
        <w:r w:rsidR="00FE243A" w:rsidRPr="00FE243A">
          <w:rPr>
            <w:noProof/>
            <w:webHidden/>
            <w:szCs w:val="24"/>
          </w:rPr>
          <w:t>4</w:t>
        </w:r>
        <w:r w:rsidR="00FE243A"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78" w:history="1">
        <w:r w:rsidRPr="00FE243A">
          <w:rPr>
            <w:rStyle w:val="Hyperlink"/>
            <w:noProof/>
            <w:szCs w:val="24"/>
          </w:rPr>
          <w:t>1.1.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Objetivos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_Toc418037278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4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79" w:history="1">
        <w:r w:rsidRPr="00FE243A">
          <w:rPr>
            <w:rStyle w:val="Hyperlink"/>
            <w:noProof/>
            <w:szCs w:val="24"/>
          </w:rPr>
          <w:t>1.2.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Público Alvo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_Toc418037279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4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0" w:history="1">
        <w:r w:rsidRPr="00FE243A">
          <w:rPr>
            <w:rStyle w:val="Hyperlink"/>
            <w:noProof/>
            <w:szCs w:val="24"/>
          </w:rPr>
          <w:t>1.3.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Organização do documento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_Toc418037280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4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281" w:history="1">
        <w:r w:rsidRPr="00FE243A">
          <w:rPr>
            <w:rStyle w:val="Hyperlink"/>
            <w:noProof/>
            <w:szCs w:val="24"/>
          </w:rPr>
          <w:t>2.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Descrição do problema e do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_Toc418037281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4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2" w:history="1">
        <w:r w:rsidRPr="00FE243A">
          <w:rPr>
            <w:rStyle w:val="Hyperlink"/>
            <w:noProof/>
            <w:szCs w:val="24"/>
          </w:rPr>
          <w:t>2.1.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Identificação e missão do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_Toc418037282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3" w:history="1">
        <w:r w:rsidRPr="00FE243A">
          <w:rPr>
            <w:rStyle w:val="Hyperlink"/>
            <w:noProof/>
            <w:szCs w:val="24"/>
          </w:rPr>
          <w:t>2.2.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Domínio do problema e contexto de sua aplicação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_Toc418037283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4" w:history="1">
        <w:r w:rsidRPr="00FE243A">
          <w:rPr>
            <w:rStyle w:val="Hyperlink"/>
            <w:noProof/>
            <w:szCs w:val="24"/>
          </w:rPr>
          <w:t>2.3.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Descrição dos interessados do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_Toc418037284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85" w:history="1">
        <w:r w:rsidRPr="00FE243A">
          <w:rPr>
            <w:rStyle w:val="Hyperlink"/>
            <w:noProof/>
            <w:szCs w:val="24"/>
          </w:rPr>
          <w:t>Tabela 1 – Interessados no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_Toc418037285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6" w:history="1">
        <w:r w:rsidRPr="00FE243A">
          <w:rPr>
            <w:rStyle w:val="Hyperlink"/>
            <w:noProof/>
            <w:szCs w:val="24"/>
          </w:rPr>
          <w:t>2.4.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Objetivos e Características Esperadas do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_Toc418037286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87" w:history="1">
        <w:r w:rsidRPr="00FE243A">
          <w:rPr>
            <w:rStyle w:val="Hyperlink"/>
            <w:noProof/>
            <w:szCs w:val="24"/>
          </w:rPr>
          <w:t>Tabela 2 – Objetivos, características e benefícios esperados do Sistema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_Toc418037287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5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88" w:history="1">
        <w:r w:rsidRPr="00FE243A">
          <w:rPr>
            <w:rStyle w:val="Hyperlink"/>
            <w:noProof/>
            <w:szCs w:val="24"/>
          </w:rPr>
          <w:t>2.5.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Diagnóstico da Situação Atual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6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289" w:history="1">
        <w:r w:rsidRPr="00FE243A">
          <w:rPr>
            <w:rStyle w:val="Hyperlink"/>
            <w:bCs/>
            <w:noProof/>
            <w:szCs w:val="24"/>
          </w:rPr>
          <w:t>3.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Casos de Uso e Requisitos Funcionais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_Toc418037289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6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90" w:history="1">
        <w:r w:rsidRPr="00FE243A">
          <w:rPr>
            <w:rStyle w:val="Hyperlink"/>
            <w:bCs/>
            <w:noProof/>
            <w:szCs w:val="24"/>
          </w:rPr>
          <w:t>3.1.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Diagramas de Caso de Uso e Lista de casos de uso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_Toc418037290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6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91" w:history="1">
        <w:r w:rsidRPr="00FE243A">
          <w:rPr>
            <w:rStyle w:val="Hyperlink"/>
            <w:bCs/>
            <w:noProof/>
            <w:szCs w:val="24"/>
          </w:rPr>
          <w:t>3.2.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Descrição de Casos de Uso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_Toc418037291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6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92" w:history="1">
        <w:r w:rsidRPr="00FE243A">
          <w:rPr>
            <w:rStyle w:val="Hyperlink"/>
            <w:noProof/>
            <w:szCs w:val="24"/>
          </w:rPr>
          <w:t>Tabela 3 – To Be Defined.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_Toc418037292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7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293" w:history="1">
        <w:r w:rsidRPr="00FE243A">
          <w:rPr>
            <w:rStyle w:val="Hyperlink"/>
            <w:bCs/>
            <w:noProof/>
            <w:szCs w:val="24"/>
          </w:rPr>
          <w:t>4.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 e Restrições não funcionais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_Toc418037293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7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94" w:history="1">
        <w:r w:rsidRPr="00FE243A">
          <w:rPr>
            <w:rStyle w:val="Hyperlink"/>
            <w:noProof/>
            <w:szCs w:val="24"/>
          </w:rPr>
          <w:t>4.1.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Requisitos de Informação (RINF)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_Toc418037294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7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95" w:history="1">
        <w:r w:rsidRPr="00FE243A">
          <w:rPr>
            <w:rStyle w:val="Hyperlink"/>
            <w:noProof/>
            <w:szCs w:val="24"/>
          </w:rPr>
          <w:t>Tabela 4 – Requisitos de Informação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_Toc418037295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96" w:history="1">
        <w:r w:rsidRPr="00FE243A">
          <w:rPr>
            <w:rStyle w:val="Hyperlink"/>
            <w:noProof/>
            <w:szCs w:val="24"/>
          </w:rPr>
          <w:t>4.2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Requisitos/Restrições de Interface Homem-Computador (RHIC)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_Toc418037296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97" w:history="1">
        <w:r w:rsidRPr="00FE243A">
          <w:rPr>
            <w:rStyle w:val="Hyperlink"/>
            <w:noProof/>
            <w:szCs w:val="24"/>
          </w:rPr>
          <w:t>Tabela 5 – Requisitos e Restrições de Interface Homem-Computador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_Toc418037297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298" w:history="1">
        <w:r w:rsidRPr="00FE243A">
          <w:rPr>
            <w:rStyle w:val="Hyperlink"/>
            <w:noProof/>
            <w:szCs w:val="24"/>
          </w:rPr>
          <w:t>4.3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Requisitos e Restrições de Interface Externa (RIEX)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299" w:history="1">
        <w:r w:rsidRPr="00FE243A">
          <w:rPr>
            <w:rStyle w:val="Hyperlink"/>
            <w:noProof/>
            <w:szCs w:val="24"/>
          </w:rPr>
          <w:t>Tabela 6 – Requisitos e Restrições de Interface Externa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_Toc418037299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00" w:history="1">
        <w:r w:rsidRPr="00FE243A">
          <w:rPr>
            <w:rStyle w:val="Hyperlink"/>
            <w:bCs/>
            <w:noProof/>
            <w:szCs w:val="24"/>
          </w:rPr>
          <w:t>4.4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Projeto (RPRO)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_Toc418037300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01" w:history="1">
        <w:r w:rsidRPr="00FE243A">
          <w:rPr>
            <w:rStyle w:val="Hyperlink"/>
            <w:noProof/>
            <w:szCs w:val="24"/>
          </w:rPr>
          <w:t>Tabela 7 – Requisitos e Restrições do Projeto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_Toc418037301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02" w:history="1">
        <w:r w:rsidRPr="00FE243A">
          <w:rPr>
            <w:rStyle w:val="Hyperlink"/>
            <w:bCs/>
            <w:noProof/>
            <w:szCs w:val="24"/>
          </w:rPr>
          <w:t>4.5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Arquitetura de software (RARQ)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_Toc418037302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8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03" w:history="1">
        <w:r w:rsidRPr="00FE243A">
          <w:rPr>
            <w:rStyle w:val="Hyperlink"/>
            <w:noProof/>
            <w:szCs w:val="24"/>
          </w:rPr>
          <w:t>Tabela 8 – Requisitos e Restrições do Arquitetura de Software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_Toc418037303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04" w:history="1">
        <w:r w:rsidRPr="00FE243A">
          <w:rPr>
            <w:rStyle w:val="Hyperlink"/>
            <w:bCs/>
            <w:noProof/>
            <w:szCs w:val="24"/>
          </w:rPr>
          <w:t>4.6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Plataforma de Hardware (RPHW)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_Toc418037304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05" w:history="1">
        <w:r w:rsidRPr="00FE243A">
          <w:rPr>
            <w:rStyle w:val="Hyperlink"/>
            <w:noProof/>
            <w:szCs w:val="24"/>
          </w:rPr>
          <w:t>Tabela 9 – Requisitos e Restrições de Plataforma de Hardware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_Toc418037305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06" w:history="1">
        <w:r w:rsidRPr="00FE243A">
          <w:rPr>
            <w:rStyle w:val="Hyperlink"/>
            <w:bCs/>
            <w:noProof/>
            <w:szCs w:val="24"/>
          </w:rPr>
          <w:t>4.7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Plataforma de Software (RPSW)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_Toc418037306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07" w:history="1">
        <w:r w:rsidRPr="00FE243A">
          <w:rPr>
            <w:rStyle w:val="Hyperlink"/>
            <w:noProof/>
            <w:szCs w:val="24"/>
          </w:rPr>
          <w:t>Tabela 10 – Requisitos e Restrições de Plataforma de Software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_Toc418037307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08" w:history="1">
        <w:r w:rsidRPr="00FE243A">
          <w:rPr>
            <w:rStyle w:val="Hyperlink"/>
            <w:bCs/>
            <w:noProof/>
            <w:szCs w:val="24"/>
          </w:rPr>
          <w:t xml:space="preserve">4.8 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Desempenho (RDES)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9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09" w:history="1">
        <w:r w:rsidRPr="00FE243A">
          <w:rPr>
            <w:rStyle w:val="Hyperlink"/>
            <w:noProof/>
            <w:szCs w:val="24"/>
          </w:rPr>
          <w:t>Tabela 11 – Requisitos e Restrições de Desempenho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_Toc418037309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10" w:history="1">
        <w:r w:rsidRPr="00FE243A">
          <w:rPr>
            <w:rStyle w:val="Hyperlink"/>
            <w:bCs/>
            <w:noProof/>
            <w:szCs w:val="24"/>
          </w:rPr>
          <w:t>4.9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disponibilidade (RDIS)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_Toc418037310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11" w:history="1">
        <w:r w:rsidRPr="00FE243A">
          <w:rPr>
            <w:rStyle w:val="Hyperlink"/>
            <w:noProof/>
            <w:szCs w:val="24"/>
          </w:rPr>
          <w:t>Tabela 12 – Requisitos e Restrições de Disponibilidade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_Toc418037311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12" w:history="1">
        <w:r w:rsidRPr="00FE243A">
          <w:rPr>
            <w:rStyle w:val="Hyperlink"/>
            <w:bCs/>
            <w:noProof/>
            <w:szCs w:val="24"/>
          </w:rPr>
          <w:t>4.10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Segurança (RSEG)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_Toc418037312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13" w:history="1">
        <w:r w:rsidRPr="00FE243A">
          <w:rPr>
            <w:rStyle w:val="Hyperlink"/>
            <w:noProof/>
            <w:szCs w:val="24"/>
          </w:rPr>
          <w:t>Tabela 13 – Requisitos e Restrições de Segurança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_Toc418037313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14" w:history="1">
        <w:r w:rsidRPr="00FE243A">
          <w:rPr>
            <w:rStyle w:val="Hyperlink"/>
            <w:bCs/>
            <w:noProof/>
            <w:szCs w:val="24"/>
          </w:rPr>
          <w:t>4.11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Manutenibilidade (RMAN)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_Toc418037314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15" w:history="1">
        <w:r w:rsidRPr="00FE243A">
          <w:rPr>
            <w:rStyle w:val="Hyperlink"/>
            <w:noProof/>
            <w:szCs w:val="24"/>
          </w:rPr>
          <w:t>Tabela 14 – Requisitos e Restrições de Manutenibilidade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_Toc418037315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16" w:history="1">
        <w:r w:rsidRPr="00FE243A">
          <w:rPr>
            <w:rStyle w:val="Hyperlink"/>
            <w:bCs/>
            <w:noProof/>
            <w:szCs w:val="24"/>
          </w:rPr>
          <w:t>4.12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Portabilidade (RPOR)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_Toc418037316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10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17" w:history="1">
        <w:r w:rsidRPr="00FE243A">
          <w:rPr>
            <w:rStyle w:val="Hyperlink"/>
            <w:noProof/>
            <w:szCs w:val="24"/>
          </w:rPr>
          <w:t>Tabela 15 – Requisitos e Restrições do Portabilidade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_Toc418037317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2"/>
        <w:tabs>
          <w:tab w:val="left" w:pos="960"/>
        </w:tabs>
        <w:rPr>
          <w:rFonts w:eastAsiaTheme="minorEastAsia"/>
          <w:noProof/>
          <w:szCs w:val="24"/>
          <w:lang w:eastAsia="pt-BR"/>
        </w:rPr>
      </w:pPr>
      <w:hyperlink w:anchor="_Toc418037318" w:history="1">
        <w:r w:rsidRPr="00FE243A">
          <w:rPr>
            <w:rStyle w:val="Hyperlink"/>
            <w:bCs/>
            <w:noProof/>
            <w:szCs w:val="24"/>
          </w:rPr>
          <w:t>4.13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bCs/>
            <w:noProof/>
            <w:szCs w:val="24"/>
          </w:rPr>
          <w:t>Requisitos/Restrições de Documentação (RDOC)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19" w:history="1">
        <w:r w:rsidRPr="00FE243A">
          <w:rPr>
            <w:rStyle w:val="Hyperlink"/>
            <w:noProof/>
            <w:szCs w:val="24"/>
          </w:rPr>
          <w:t>Tabela 16 – Requisitos e Restrições de Documentação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_Toc418037319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320" w:history="1">
        <w:r w:rsidRPr="00FE243A">
          <w:rPr>
            <w:rStyle w:val="Hyperlink"/>
            <w:noProof/>
            <w:szCs w:val="24"/>
          </w:rPr>
          <w:t>5.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Requisitos Futuros (RFUT)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_Toc418037320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21" w:history="1">
        <w:r w:rsidRPr="00FE243A">
          <w:rPr>
            <w:rStyle w:val="Hyperlink"/>
            <w:noProof/>
            <w:szCs w:val="24"/>
          </w:rPr>
          <w:t>Tabela 17 – Requisitos Futuros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_Toc418037321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322" w:history="1">
        <w:r w:rsidRPr="00FE243A">
          <w:rPr>
            <w:rStyle w:val="Hyperlink"/>
            <w:noProof/>
            <w:szCs w:val="24"/>
          </w:rPr>
          <w:t>6.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Referências cruzadas complementares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_Toc418037322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23" w:history="1">
        <w:r w:rsidRPr="00FE243A">
          <w:rPr>
            <w:rStyle w:val="Hyperlink"/>
            <w:noProof/>
            <w:szCs w:val="24"/>
          </w:rPr>
          <w:t>Tabela 18 – Requisitos Funcionais e Requisitos Não Funcionais Vinculados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_Toc418037323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24" w:history="1">
        <w:r w:rsidRPr="00FE243A">
          <w:rPr>
            <w:rStyle w:val="Hyperlink"/>
            <w:noProof/>
            <w:szCs w:val="24"/>
          </w:rPr>
          <w:t>Tabela 19 – Requisitos Funcionais e suas Origens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_Toc418037324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25" w:history="1">
        <w:r w:rsidRPr="00FE243A">
          <w:rPr>
            <w:rStyle w:val="Hyperlink"/>
            <w:noProof/>
            <w:szCs w:val="24"/>
          </w:rPr>
          <w:t>Tabela 20 – Requisitos Não Funcionais e suas Origens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_Toc418037325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11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3"/>
        <w:rPr>
          <w:rFonts w:eastAsiaTheme="minorEastAsia"/>
          <w:noProof/>
          <w:szCs w:val="24"/>
          <w:lang w:eastAsia="pt-BR"/>
        </w:rPr>
      </w:pPr>
      <w:hyperlink w:anchor="_Toc418037326" w:history="1">
        <w:r w:rsidRPr="00FE243A">
          <w:rPr>
            <w:rStyle w:val="Hyperlink"/>
            <w:noProof/>
            <w:szCs w:val="24"/>
          </w:rPr>
          <w:t>Tabela 21 – Casos de Uso e suas Origens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_Toc418037326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12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327" w:history="1">
        <w:r w:rsidRPr="00FE243A">
          <w:rPr>
            <w:rStyle w:val="Hyperlink"/>
            <w:noProof/>
            <w:szCs w:val="24"/>
          </w:rPr>
          <w:t>7.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Aprovação Formal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_Toc418037327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12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328" w:history="1">
        <w:r w:rsidRPr="00FE243A">
          <w:rPr>
            <w:rStyle w:val="Hyperlink"/>
            <w:noProof/>
            <w:szCs w:val="24"/>
          </w:rPr>
          <w:t>8.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Bibliografia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_Toc418037328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12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FE243A" w:rsidRPr="00FE243A" w:rsidRDefault="00FE243A">
      <w:pPr>
        <w:pStyle w:val="Sumrio1"/>
        <w:tabs>
          <w:tab w:val="left" w:pos="720"/>
        </w:tabs>
        <w:rPr>
          <w:rFonts w:eastAsiaTheme="minorEastAsia"/>
          <w:noProof/>
          <w:szCs w:val="24"/>
          <w:lang w:eastAsia="pt-BR"/>
        </w:rPr>
      </w:pPr>
      <w:hyperlink w:anchor="_Toc418037329" w:history="1">
        <w:r w:rsidRPr="00FE243A">
          <w:rPr>
            <w:rStyle w:val="Hyperlink"/>
            <w:noProof/>
            <w:szCs w:val="24"/>
          </w:rPr>
          <w:t>9.</w:t>
        </w:r>
        <w:r w:rsidRPr="00FE243A">
          <w:rPr>
            <w:rFonts w:eastAsiaTheme="minorEastAsia"/>
            <w:noProof/>
            <w:szCs w:val="24"/>
            <w:lang w:eastAsia="pt-BR"/>
          </w:rPr>
          <w:tab/>
        </w:r>
        <w:r w:rsidRPr="00FE243A">
          <w:rPr>
            <w:rStyle w:val="Hyperlink"/>
            <w:noProof/>
            <w:szCs w:val="24"/>
          </w:rPr>
          <w:t>Anexos</w:t>
        </w:r>
        <w:r w:rsidRPr="00FE243A">
          <w:rPr>
            <w:noProof/>
            <w:webHidden/>
            <w:szCs w:val="24"/>
          </w:rPr>
          <w:tab/>
        </w:r>
        <w:r w:rsidRPr="00FE243A">
          <w:rPr>
            <w:noProof/>
            <w:webHidden/>
            <w:szCs w:val="24"/>
          </w:rPr>
          <w:fldChar w:fldCharType="begin"/>
        </w:r>
        <w:r w:rsidRPr="00FE243A">
          <w:rPr>
            <w:noProof/>
            <w:webHidden/>
            <w:szCs w:val="24"/>
          </w:rPr>
          <w:instrText xml:space="preserve"> PAGEREF _Toc418037329 \h </w:instrText>
        </w:r>
        <w:r w:rsidRPr="00FE243A">
          <w:rPr>
            <w:noProof/>
            <w:webHidden/>
            <w:szCs w:val="24"/>
          </w:rPr>
        </w:r>
        <w:r w:rsidRPr="00FE243A">
          <w:rPr>
            <w:noProof/>
            <w:webHidden/>
            <w:szCs w:val="24"/>
          </w:rPr>
          <w:fldChar w:fldCharType="separate"/>
        </w:r>
        <w:r w:rsidRPr="00FE243A">
          <w:rPr>
            <w:noProof/>
            <w:webHidden/>
            <w:szCs w:val="24"/>
          </w:rPr>
          <w:t>12</w:t>
        </w:r>
        <w:r w:rsidRPr="00FE243A">
          <w:rPr>
            <w:noProof/>
            <w:webHidden/>
            <w:szCs w:val="24"/>
          </w:rPr>
          <w:fldChar w:fldCharType="end"/>
        </w:r>
      </w:hyperlink>
    </w:p>
    <w:p w:rsidR="00D77F17" w:rsidRPr="006B13C3" w:rsidRDefault="00A2674C" w:rsidP="006B13C3">
      <w:pPr>
        <w:pStyle w:val="Sumrio1"/>
        <w:spacing w:before="120" w:after="120"/>
        <w:rPr>
          <w:lang w:eastAsia="pt-BR"/>
        </w:rPr>
      </w:pPr>
      <w:r w:rsidRPr="00B62A06">
        <w:fldChar w:fldCharType="end"/>
      </w:r>
    </w:p>
    <w:p w:rsidR="00D77F17" w:rsidRPr="00B62A06" w:rsidRDefault="00A2674C" w:rsidP="00B62A06">
      <w:pPr>
        <w:pStyle w:val="Ttulo1"/>
        <w:pageBreakBefore/>
        <w:tabs>
          <w:tab w:val="left" w:pos="426"/>
        </w:tabs>
        <w:spacing w:before="120"/>
        <w:rPr>
          <w:sz w:val="32"/>
        </w:rPr>
      </w:pPr>
      <w:bookmarkStart w:id="0" w:name="_Toc418037277"/>
      <w:r w:rsidRPr="00B62A06">
        <w:rPr>
          <w:sz w:val="32"/>
        </w:rPr>
        <w:lastRenderedPageBreak/>
        <w:t>Introdução</w:t>
      </w:r>
      <w:bookmarkEnd w:id="0"/>
    </w:p>
    <w:p w:rsidR="00D77F17" w:rsidRPr="00B62A06" w:rsidRDefault="00A2674C" w:rsidP="00B62A06">
      <w:pPr>
        <w:spacing w:before="120" w:after="120"/>
      </w:pPr>
      <w:r w:rsidRPr="00B62A06">
        <w:t xml:space="preserve">Esta seção deverá apresentar o </w:t>
      </w:r>
      <w:r w:rsidRPr="00B62A06">
        <w:rPr>
          <w:b/>
        </w:rPr>
        <w:t>documento</w:t>
      </w:r>
      <w:r w:rsidRPr="00B62A06">
        <w:t xml:space="preserve"> ao leitor. O objetivo principal da introdução é descrever o documento e não o sistema, embora deva ser mencionado qual é o sistema e para qual empresa ou mercado ele será construído. O conteúdo a ser coberto na introdução está descrito nas subseções seguintes.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" w:name="_Toc418037278"/>
      <w:r w:rsidRPr="00B62A06">
        <w:rPr>
          <w:sz w:val="28"/>
        </w:rPr>
        <w:t>Objetivos</w:t>
      </w:r>
      <w:bookmarkEnd w:id="1"/>
    </w:p>
    <w:p w:rsidR="00D77F17" w:rsidRPr="00B62A06" w:rsidRDefault="00A2674C" w:rsidP="00B62A06">
      <w:pPr>
        <w:spacing w:before="120" w:after="120"/>
      </w:pPr>
      <w:r w:rsidRPr="00B62A06">
        <w:t>Definir os objetivos do documento.</w:t>
      </w:r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Exemplo:</w:t>
      </w:r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Estabelecer um contrato para negociação e concordância entre todos os interessados;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2" w:name="_Toc418037279"/>
      <w:r w:rsidRPr="00B62A06">
        <w:rPr>
          <w:sz w:val="28"/>
        </w:rPr>
        <w:t>Público Alvo</w:t>
      </w:r>
      <w:bookmarkEnd w:id="2"/>
    </w:p>
    <w:p w:rsidR="00D77F17" w:rsidRPr="00B62A06" w:rsidRDefault="00A2674C" w:rsidP="00B62A06">
      <w:pPr>
        <w:spacing w:before="120" w:after="120"/>
        <w:ind w:firstLine="720"/>
      </w:pPr>
      <w:r w:rsidRPr="00B62A06">
        <w:t xml:space="preserve">Os interessados desse documento são primeiramente os professores que avaliarão 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3" w:name="_Toc418037280"/>
      <w:r w:rsidRPr="00B62A06">
        <w:rPr>
          <w:sz w:val="28"/>
        </w:rPr>
        <w:t>Organização do documento</w:t>
      </w:r>
      <w:bookmarkEnd w:id="3"/>
    </w:p>
    <w:p w:rsidR="00D77F17" w:rsidRPr="00B62A06" w:rsidRDefault="00A2674C" w:rsidP="00B62A06">
      <w:pPr>
        <w:spacing w:before="120" w:after="120"/>
        <w:ind w:firstLine="720"/>
      </w:pPr>
      <w:r w:rsidRPr="00B62A06">
        <w:t>Descrever sucintamente a organização do documento em seções e o conteúdo de cada seção. Não há necessidade de descer ao nível de subseções.</w:t>
      </w:r>
    </w:p>
    <w:p w:rsidR="00B62A06" w:rsidRPr="00B62A06" w:rsidRDefault="00A2674C" w:rsidP="00B62A06">
      <w:pPr>
        <w:pStyle w:val="Ttulo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4" w:name="_Toc418037281"/>
      <w:r w:rsidRPr="00B62A06">
        <w:rPr>
          <w:sz w:val="32"/>
        </w:rPr>
        <w:t>Descrição do problema e do sistema</w:t>
      </w:r>
      <w:bookmarkEnd w:id="4"/>
    </w:p>
    <w:p w:rsidR="00D77F17" w:rsidRPr="00B62A06" w:rsidRDefault="00A2674C" w:rsidP="00B62A06">
      <w:pPr>
        <w:spacing w:before="120" w:after="120"/>
      </w:pPr>
      <w:r w:rsidRPr="00B62A06">
        <w:tab/>
        <w:t xml:space="preserve"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</w:t>
      </w:r>
      <w:r w:rsidRPr="00B62A06">
        <w:lastRenderedPageBreak/>
        <w:t>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5" w:name="_Toc418037282"/>
      <w:r w:rsidRPr="00B62A06">
        <w:rPr>
          <w:sz w:val="28"/>
        </w:rPr>
        <w:t>Identificação e missão do Sistema</w:t>
      </w:r>
      <w:bookmarkEnd w:id="5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6" w:name="_Toc418037283"/>
      <w:r w:rsidRPr="00B62A06">
        <w:rPr>
          <w:sz w:val="28"/>
        </w:rPr>
        <w:t>Domínio do problema e contexto de sua aplicação</w:t>
      </w:r>
      <w:bookmarkEnd w:id="6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7" w:name="_Toc418037284"/>
      <w:r w:rsidRPr="00B62A06">
        <w:rPr>
          <w:sz w:val="28"/>
        </w:rPr>
        <w:t>Descrição dos interessados do sistema</w:t>
      </w:r>
      <w:bookmarkEnd w:id="7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5620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Interessado(s)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nfase"/>
                <w:b/>
                <w:szCs w:val="24"/>
              </w:rPr>
            </w:pPr>
            <w:r w:rsidRPr="00B62A06">
              <w:rPr>
                <w:rStyle w:val="nfase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Legenda"/>
        <w:jc w:val="center"/>
        <w:outlineLvl w:val="2"/>
      </w:pPr>
      <w:bookmarkStart w:id="8" w:name="_Toc418037285"/>
      <w:r>
        <w:t xml:space="preserve">Tabela </w:t>
      </w:r>
      <w:fldSimple w:instr=" SEQ Tabela \* ARABIC ">
        <w:r w:rsidR="008B1B03">
          <w:rPr>
            <w:noProof/>
          </w:rPr>
          <w:t>1</w:t>
        </w:r>
      </w:fldSimple>
      <w:r>
        <w:t xml:space="preserve"> – Interessados no Sistema</w:t>
      </w:r>
      <w:bookmarkEnd w:id="8"/>
    </w:p>
    <w:p w:rsidR="006B13C3" w:rsidRPr="006B13C3" w:rsidRDefault="006B13C3" w:rsidP="006B13C3"/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9" w:name="_Toc418037286"/>
      <w:r w:rsidRPr="00B62A06">
        <w:rPr>
          <w:sz w:val="28"/>
        </w:rPr>
        <w:t>Objetivos e Características Esperadas do Sistema</w:t>
      </w:r>
      <w:bookmarkEnd w:id="9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 xml:space="preserve">Esta seção deve listar, de acordo com a visão dos interessados no sistema, todos os objetivos e características fundamentais do sistema a ser desenvolvido e os respectivos benefícios esperados para o negócio ou para o interessado. </w:t>
      </w:r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 xml:space="preserve">Exemplo: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9"/>
        <w:gridCol w:w="3228"/>
        <w:gridCol w:w="3013"/>
      </w:tblGrid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Interessado(s)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  <w:tr w:rsidR="00D77F17" w:rsidRPr="00B62A06"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62A06">
            <w:pPr>
              <w:spacing w:before="120" w:after="120"/>
              <w:rPr>
                <w:i/>
                <w:szCs w:val="24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62A06">
            <w:pPr>
              <w:spacing w:before="120" w:after="120"/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B8498C">
            <w:pPr>
              <w:keepNext/>
              <w:spacing w:before="120" w:after="120"/>
            </w:pPr>
          </w:p>
        </w:tc>
      </w:tr>
    </w:tbl>
    <w:p w:rsidR="00D77F17" w:rsidRPr="00B62A06" w:rsidRDefault="00B8498C" w:rsidP="00B8498C">
      <w:pPr>
        <w:pStyle w:val="Legenda"/>
        <w:jc w:val="center"/>
        <w:outlineLvl w:val="2"/>
        <w:rPr>
          <w:szCs w:val="24"/>
        </w:rPr>
      </w:pPr>
      <w:bookmarkStart w:id="10" w:name="_Toc418037287"/>
      <w:r>
        <w:t xml:space="preserve">Tabela </w:t>
      </w:r>
      <w:fldSimple w:instr=" SEQ Tabela \* ARABIC ">
        <w:r w:rsidR="008B1B03">
          <w:rPr>
            <w:noProof/>
          </w:rPr>
          <w:t>2</w:t>
        </w:r>
      </w:fldSimple>
      <w:r>
        <w:t xml:space="preserve"> </w:t>
      </w:r>
      <w:r w:rsidRPr="00E749B7">
        <w:t>– Objetivos, características e benefícios esperados do Sistema</w:t>
      </w:r>
      <w:bookmarkEnd w:id="10"/>
    </w:p>
    <w:p w:rsidR="00D77F17" w:rsidRPr="00B62A06" w:rsidRDefault="00A2674C" w:rsidP="00B62A06">
      <w:pPr>
        <w:pStyle w:val="Ttulo2"/>
        <w:tabs>
          <w:tab w:val="left" w:pos="426"/>
        </w:tabs>
        <w:rPr>
          <w:sz w:val="28"/>
        </w:rPr>
      </w:pPr>
      <w:bookmarkStart w:id="11" w:name="_Toc418037288"/>
      <w:r w:rsidRPr="00B62A06">
        <w:rPr>
          <w:sz w:val="28"/>
        </w:rPr>
        <w:lastRenderedPageBreak/>
        <w:t>Diagnóstico da Situação Atual</w:t>
      </w:r>
      <w:bookmarkEnd w:id="11"/>
    </w:p>
    <w:p w:rsidR="00D77F17" w:rsidRPr="00B62A06" w:rsidRDefault="00A2674C" w:rsidP="00B62A06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 xml:space="preserve">Há três casos distintos a serem considerados nesta seção: 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para uma organização ou cliente específico para substituir um sistema já existente.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para uma organização ou cliente específico, mas sem substituir um sistema já existente.</w:t>
      </w:r>
    </w:p>
    <w:p w:rsidR="00D77F17" w:rsidRPr="00B62A06" w:rsidRDefault="00A2674C" w:rsidP="00B62A06">
      <w:pPr>
        <w:pStyle w:val="Corpodotexto"/>
        <w:numPr>
          <w:ilvl w:val="0"/>
          <w:numId w:val="6"/>
        </w:numPr>
        <w:tabs>
          <w:tab w:val="left" w:pos="709"/>
        </w:tabs>
        <w:spacing w:before="120" w:after="120"/>
        <w:rPr>
          <w:szCs w:val="24"/>
        </w:rPr>
      </w:pPr>
      <w:r w:rsidRPr="00B62A06">
        <w:rPr>
          <w:szCs w:val="24"/>
        </w:rPr>
        <w:t>Sistema de software a ser desenvolvido sem ter cliente específico atendendo um determinado nicho de mercado como, por exemplo, softwares de prateleira, jogos, etc.</w:t>
      </w:r>
    </w:p>
    <w:p w:rsidR="002D7A85" w:rsidRDefault="00A2674C" w:rsidP="00B62A06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>No primeiro caso deve ser descrita a situação do sistema existente na organização: pontos positivos e negativos; áreas do negócio que ele atende; áreas de negócio que não atende e que deveria atender; outros sistemas da empresa, próprios ou de terceiros, que ele se integra e como ocorre essa integração (quando, por que e como é feita); sugestões de melhorias dos usuários em relação ao sistema.</w:t>
      </w:r>
    </w:p>
    <w:p w:rsidR="00D77F17" w:rsidRPr="00B62A06" w:rsidRDefault="00A2674C" w:rsidP="002D7A85">
      <w:pPr>
        <w:pStyle w:val="Corpodotexto"/>
        <w:spacing w:before="120" w:after="120"/>
        <w:rPr>
          <w:szCs w:val="24"/>
        </w:rPr>
      </w:pPr>
      <w:r w:rsidRPr="00B62A06">
        <w:rPr>
          <w:szCs w:val="24"/>
        </w:rPr>
        <w:t xml:space="preserve">No segundo caso deve ser descrita a situação atual em relação a não existência de um sistema informatizado que atenda </w:t>
      </w:r>
      <w:r w:rsidR="002D7A85" w:rsidRPr="00B62A06">
        <w:rPr>
          <w:szCs w:val="24"/>
        </w:rPr>
        <w:t>às</w:t>
      </w:r>
      <w:r w:rsidRPr="00B62A06">
        <w:rPr>
          <w:szCs w:val="24"/>
        </w:rPr>
        <w:t xml:space="preserve"> necessidades da organização. Deve ser descrita a forma como o problema está sendo tratado na organização e quais as dificuldades e problemas decorrentes desse tratamento dado. </w:t>
      </w:r>
    </w:p>
    <w:p w:rsidR="00D77F17" w:rsidRPr="00B62A06" w:rsidRDefault="00A2674C" w:rsidP="002D7A85">
      <w:pPr>
        <w:spacing w:before="120" w:after="120"/>
        <w:rPr>
          <w:szCs w:val="24"/>
        </w:rPr>
      </w:pPr>
      <w:r w:rsidRPr="00B62A06">
        <w:rPr>
          <w:szCs w:val="24"/>
        </w:rPr>
        <w:t>No terceiro caso deve ser descrita a realidade atual do mercado alvo do software em termos de potencial de aceitação e de rentabilidade (se for o caso) e de outros softwares existentes para o mesmo propósito ou propósito semelhante. Os softwares concorrentes deverão ser avaliados em relação aos seus pontos fortes e fracos e a possíveis diferenciais competitivos.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12" w:name="_Toc418037289"/>
      <w:r w:rsidRPr="00B62A06">
        <w:rPr>
          <w:bCs/>
          <w:sz w:val="32"/>
          <w:szCs w:val="32"/>
        </w:rPr>
        <w:t>Casos de Uso e Requisitos Funcionais</w:t>
      </w:r>
      <w:bookmarkEnd w:id="12"/>
    </w:p>
    <w:p w:rsidR="00D77F17" w:rsidRPr="00B62A06" w:rsidRDefault="00A2674C" w:rsidP="002D7A85">
      <w:pPr>
        <w:spacing w:before="120" w:after="120"/>
        <w:ind w:firstLine="720"/>
      </w:pPr>
      <w:r w:rsidRPr="00B62A06">
        <w:t>Nesta seção devem ser identificados os casos de uso do software que será desenvolvido, os atores neles envolvidos e os requisitos funcionais neles tratados.</w:t>
      </w:r>
    </w:p>
    <w:p w:rsidR="00D77F17" w:rsidRPr="00B62A06" w:rsidRDefault="00A2674C" w:rsidP="00B62A06">
      <w:pPr>
        <w:pStyle w:val="Ttulo2"/>
        <w:rPr>
          <w:bCs/>
          <w:sz w:val="28"/>
        </w:rPr>
      </w:pPr>
      <w:bookmarkStart w:id="13" w:name="_Toc418037290"/>
      <w:r w:rsidRPr="00B62A06">
        <w:rPr>
          <w:bCs/>
          <w:sz w:val="28"/>
        </w:rPr>
        <w:t>Diagramas de Caso de Uso e Lista de casos de uso</w:t>
      </w:r>
      <w:bookmarkEnd w:id="13"/>
    </w:p>
    <w:p w:rsidR="00D77F17" w:rsidRPr="00B62A06" w:rsidRDefault="00A2674C" w:rsidP="002D7A85">
      <w:pPr>
        <w:spacing w:before="120" w:after="120"/>
        <w:ind w:left="142" w:firstLine="578"/>
      </w:pPr>
      <w:r w:rsidRPr="00B62A06">
        <w:t>Mostrar os casos de uso do sistema através de diagrama de caso de uso. Podem ser usados mais de um diagrama para facilitar a visualização e compreensão do leitor caso o número de casos de uso seja considerado grande.</w:t>
      </w:r>
    </w:p>
    <w:p w:rsidR="00D77F17" w:rsidRPr="00B62A06" w:rsidRDefault="00A2674C" w:rsidP="00B62A06">
      <w:pPr>
        <w:pStyle w:val="Ttulo2"/>
        <w:rPr>
          <w:bCs/>
          <w:sz w:val="28"/>
        </w:rPr>
      </w:pPr>
      <w:bookmarkStart w:id="14" w:name="_Toc418037291"/>
      <w:r w:rsidRPr="00B62A06">
        <w:rPr>
          <w:bCs/>
          <w:sz w:val="28"/>
        </w:rPr>
        <w:t>Descrição de Casos de Uso</w:t>
      </w:r>
      <w:bookmarkEnd w:id="14"/>
    </w:p>
    <w:p w:rsidR="00D77F17" w:rsidRPr="00B62A06" w:rsidRDefault="00A2674C" w:rsidP="002D7A85">
      <w:pPr>
        <w:spacing w:before="120" w:after="120"/>
        <w:ind w:left="142" w:firstLine="578"/>
      </w:pPr>
      <w:r w:rsidRPr="00B62A06">
        <w:t xml:space="preserve">Cada caso de uso deve receber um identificador único, ser categorizado em primário, obrigatório ou opcional e ser descrito em um formato essencial resumido conforme explicado no capítulo 6 da terceira edição do livro “Utilizando UML e Padrões” de Craig </w:t>
      </w:r>
      <w:proofErr w:type="spellStart"/>
      <w:r w:rsidRPr="00B62A06">
        <w:t>Larman</w:t>
      </w:r>
      <w:proofErr w:type="spellEnd"/>
      <w:r w:rsidRPr="00B62A06">
        <w:t>. Veja o exemplo a seguir:</w:t>
      </w:r>
    </w:p>
    <w:p w:rsidR="00D77F17" w:rsidRPr="00B62A06" w:rsidRDefault="00D77F17" w:rsidP="00B62A06">
      <w:pPr>
        <w:spacing w:before="120" w:after="120"/>
      </w:pPr>
    </w:p>
    <w:p w:rsidR="00D77F17" w:rsidRPr="00B62A06" w:rsidRDefault="00A2674C" w:rsidP="00B62A06">
      <w:pPr>
        <w:spacing w:before="120" w:after="120"/>
      </w:pPr>
      <w:r w:rsidRPr="00B62A06">
        <w:t>CSU1- Processar Venda</w:t>
      </w:r>
    </w:p>
    <w:p w:rsidR="00D77F17" w:rsidRPr="00B62A06" w:rsidRDefault="00A2674C" w:rsidP="00B62A06">
      <w:pPr>
        <w:spacing w:before="120" w:after="120"/>
      </w:pPr>
      <w:r w:rsidRPr="00B62A06">
        <w:tab/>
        <w:t>Atores: Vendedor e Cliente</w:t>
      </w:r>
    </w:p>
    <w:p w:rsidR="00D77F17" w:rsidRPr="00B62A06" w:rsidRDefault="00A2674C" w:rsidP="00B62A06">
      <w:pPr>
        <w:spacing w:before="120" w:after="120"/>
      </w:pPr>
      <w:r w:rsidRPr="00B62A06">
        <w:tab/>
        <w:t>Categoria: Primário</w:t>
      </w:r>
    </w:p>
    <w:p w:rsidR="00D77F17" w:rsidRPr="00B62A06" w:rsidRDefault="00A2674C" w:rsidP="00B62A06">
      <w:pPr>
        <w:spacing w:before="120" w:after="120"/>
        <w:ind w:left="720"/>
      </w:pPr>
      <w:r w:rsidRPr="00B62A06">
        <w:t xml:space="preserve">Descrição: </w:t>
      </w:r>
    </w:p>
    <w:p w:rsidR="00D77F17" w:rsidRDefault="00A2674C" w:rsidP="00B62A06">
      <w:pPr>
        <w:spacing w:before="120" w:after="120"/>
      </w:pPr>
      <w:r w:rsidRPr="00B62A06">
        <w:lastRenderedPageBreak/>
        <w:t>Este caso de uso acontece quando um cliente chega a um ponto de venda com itens de produtos que deseja adquirir. O caixa usa o sistema para registrar cada item comprado. O sistema vai apresentando um total parcial e uma linha de detalhes à medida que registra cada item. O cliente fornece ao caixa os dados sobre o pagamento que são então validados e registrados pelo sistema. O sistema atualiza o estoque e emite um recibo que é entregue pelo caixa ao cliente. O cliente sai com os itens comprados.</w:t>
      </w:r>
    </w:p>
    <w:p w:rsidR="00B8498C" w:rsidRPr="00B62A06" w:rsidRDefault="00B8498C" w:rsidP="00B62A06">
      <w:pPr>
        <w:spacing w:before="120" w:after="12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Prioridade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Obter e exibir a descrição e valor unitário de um produto a partir de seu código identificador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Calcular e exibir o total parcial da venda a cada item informado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Registrar o valor recebido para venda realizada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Calcular e exibir o troco para o pagamento em dinheiro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Emitir recibo de pagamento de venda realizada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Atualizar o estoque do produto vendido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Alta</w:t>
            </w:r>
          </w:p>
        </w:tc>
      </w:tr>
      <w:tr w:rsidR="00D77F17" w:rsidRPr="00B62A06" w:rsidTr="00B8498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RFUN 1.7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jc w:val="left"/>
            </w:pPr>
            <w:r w:rsidRPr="00B62A06">
              <w:t>Registrar dados da venda realizada (data, hora, PDV, produtos vendidos...)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8498C">
            <w:pPr>
              <w:keepNext/>
              <w:spacing w:before="120" w:after="120"/>
            </w:pPr>
            <w:r w:rsidRPr="00B62A06">
              <w:t>Alta</w:t>
            </w:r>
          </w:p>
        </w:tc>
      </w:tr>
    </w:tbl>
    <w:p w:rsidR="00D77F17" w:rsidRPr="00B62A06" w:rsidRDefault="00B8498C" w:rsidP="00B8498C">
      <w:pPr>
        <w:pStyle w:val="Legenda"/>
        <w:jc w:val="center"/>
        <w:outlineLvl w:val="2"/>
      </w:pPr>
      <w:bookmarkStart w:id="15" w:name="_Toc418037292"/>
      <w:r>
        <w:t xml:space="preserve">Tabela </w:t>
      </w:r>
      <w:fldSimple w:instr=" SEQ Tabela \* ARABIC ">
        <w:r w:rsidR="008B1B03">
          <w:rPr>
            <w:noProof/>
          </w:rPr>
          <w:t>3</w:t>
        </w:r>
      </w:fldSimple>
      <w:r w:rsidRPr="00E14C89">
        <w:t xml:space="preserve"> – </w:t>
      </w:r>
      <w:proofErr w:type="spellStart"/>
      <w:r w:rsidRPr="00E14C89">
        <w:t>To</w:t>
      </w:r>
      <w:proofErr w:type="spellEnd"/>
      <w:r w:rsidRPr="00E14C89">
        <w:t xml:space="preserve"> Be </w:t>
      </w:r>
      <w:proofErr w:type="spellStart"/>
      <w:r w:rsidRPr="00E14C89">
        <w:t>Defined</w:t>
      </w:r>
      <w:proofErr w:type="spellEnd"/>
      <w:r>
        <w:t>.</w:t>
      </w:r>
      <w:bookmarkEnd w:id="1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Ttulo1"/>
        <w:tabs>
          <w:tab w:val="left" w:pos="426"/>
        </w:tabs>
        <w:spacing w:before="120"/>
        <w:rPr>
          <w:bCs/>
          <w:sz w:val="32"/>
          <w:szCs w:val="32"/>
        </w:rPr>
      </w:pPr>
      <w:bookmarkStart w:id="16" w:name="_Toc418037293"/>
      <w:r>
        <w:rPr>
          <w:bCs/>
          <w:sz w:val="32"/>
          <w:szCs w:val="32"/>
        </w:rPr>
        <w:t>Requisitos e Restrições não funcionais</w:t>
      </w:r>
      <w:bookmarkStart w:id="17" w:name="_Toc418037294"/>
      <w:bookmarkEnd w:id="16"/>
    </w:p>
    <w:p w:rsidR="00FE243A" w:rsidRDefault="00FE243A" w:rsidP="00FE243A">
      <w:pPr>
        <w:pStyle w:val="Ttulo2"/>
      </w:pPr>
      <w:r>
        <w:t>Requisitos de Informação (RINF)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jc w:val="left"/>
            </w:pPr>
            <w:r>
              <w:t xml:space="preserve">Usuário: Nome Completo, </w:t>
            </w:r>
            <w:proofErr w:type="spellStart"/>
            <w:r>
              <w:t>Email</w:t>
            </w:r>
            <w:proofErr w:type="spellEnd"/>
            <w:r>
              <w:t xml:space="preserve"> preferencial, </w:t>
            </w:r>
            <w:proofErr w:type="spellStart"/>
            <w:r>
              <w:t>Email</w:t>
            </w:r>
            <w:proofErr w:type="spellEnd"/>
            <w:r>
              <w:t xml:space="preserve"> secundário, </w:t>
            </w:r>
            <w:proofErr w:type="spellStart"/>
            <w:r>
              <w:t>Hash</w:t>
            </w:r>
            <w:proofErr w:type="spellEnd"/>
            <w:r>
              <w:t xml:space="preserve">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  <w:jc w:val="left"/>
            </w:pPr>
            <w:r>
              <w:t>Categoria de Atividades: Designação.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lastRenderedPageBreak/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  <w:jc w:val="left"/>
            </w:pPr>
            <w:r>
              <w:t>Atividade: Título, Prioridade, Data, Hora, Observações Adicionais, Comportamento de Notificação.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  <w:jc w:val="left"/>
            </w:pP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18" w:name="_Toc418037295"/>
      <w:bookmarkStart w:id="19" w:name="_Toc418037296"/>
      <w:r>
        <w:t xml:space="preserve">Tabela </w:t>
      </w:r>
      <w:fldSimple w:instr=" SEQ Tabela \* ARABIC ">
        <w:r>
          <w:rPr>
            <w:noProof/>
          </w:rPr>
          <w:t>4</w:t>
        </w:r>
      </w:fldSimple>
      <w:r w:rsidRPr="004B6037">
        <w:t xml:space="preserve"> – Requisitos de Informação</w:t>
      </w:r>
    </w:p>
    <w:p w:rsidR="00FE243A" w:rsidRPr="00B62A06" w:rsidRDefault="00FE243A" w:rsidP="00FE243A">
      <w:pPr>
        <w:pStyle w:val="Ttulo2"/>
        <w:numPr>
          <w:ilvl w:val="0"/>
          <w:numId w:val="0"/>
        </w:numPr>
        <w:jc w:val="left"/>
        <w:rPr>
          <w:sz w:val="28"/>
          <w:szCs w:val="28"/>
        </w:rPr>
      </w:pPr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</w:t>
      </w:r>
      <w:bookmarkStart w:id="20" w:name="_GoBack"/>
      <w:bookmarkEnd w:id="20"/>
      <w:r w:rsidRPr="00B62A06">
        <w:rPr>
          <w:sz w:val="28"/>
          <w:szCs w:val="28"/>
        </w:rPr>
        <w:t>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Toda ação do usuário deve possuir um feedback visual.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RIHC2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 os botões devem possuir nomes/imagens intuitivos.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RIHC3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esquema de cores deve ter variante normal e alto contraste para suportar a acessibilidade para as 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21" w:name="_Toc418037297"/>
      <w:r>
        <w:t xml:space="preserve">Tabela </w:t>
      </w:r>
      <w:fldSimple w:instr=" SEQ Tabela \* ARABIC ">
        <w:r>
          <w:rPr>
            <w:noProof/>
          </w:rPr>
          <w:t>5</w:t>
        </w:r>
      </w:fldSimple>
      <w:r w:rsidRPr="00F46397">
        <w:t xml:space="preserve"> – Requisitos e Restrições de Interface Homem-Computador</w:t>
      </w:r>
      <w:bookmarkEnd w:id="21"/>
    </w:p>
    <w:p w:rsidR="00FE243A" w:rsidRPr="00B62A06" w:rsidRDefault="00FE243A" w:rsidP="00FE243A">
      <w:pPr>
        <w:pStyle w:val="Ttulo2"/>
        <w:numPr>
          <w:ilvl w:val="0"/>
          <w:numId w:val="0"/>
        </w:numPr>
        <w:rPr>
          <w:sz w:val="28"/>
          <w:szCs w:val="28"/>
        </w:rPr>
      </w:pPr>
      <w:bookmarkStart w:id="22" w:name="_Toc418037298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96"/>
        <w:gridCol w:w="6037"/>
        <w:gridCol w:w="1674"/>
      </w:tblGrid>
      <w:tr w:rsidR="00FE243A" w:rsidRPr="00B62A06" w:rsidTr="00FE243A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RIEX1</w:t>
            </w:r>
          </w:p>
        </w:tc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B62A06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23" w:name="_Toc418037299"/>
      <w:r>
        <w:t xml:space="preserve">Tabela </w:t>
      </w:r>
      <w:fldSimple w:instr=" SEQ Tabela \* ARABIC ">
        <w:r>
          <w:rPr>
            <w:noProof/>
          </w:rPr>
          <w:t>6</w:t>
        </w:r>
      </w:fldSimple>
      <w:r w:rsidRPr="00E06002">
        <w:t xml:space="preserve"> – Requisitos e Restrições de Interface Externa</w:t>
      </w:r>
      <w:bookmarkEnd w:id="23"/>
    </w:p>
    <w:p w:rsidR="00FE243A" w:rsidRPr="00B62A06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24" w:name="_Toc418037300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6"/>
        <w:gridCol w:w="5391"/>
        <w:gridCol w:w="2240"/>
      </w:tblGrid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RPRO1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Prazos de </w:t>
            </w:r>
            <w:proofErr w:type="spellStart"/>
            <w:r w:rsidRPr="00B62A06">
              <w:t>sprints</w:t>
            </w:r>
            <w:proofErr w:type="spellEnd"/>
            <w:r w:rsidRPr="00B62A06">
              <w:t xml:space="preserve"> do projeto já definidos.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RPRO2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Equipe com quantidade definida.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RPRO3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Equipe com conhecimento parcial das ferramentas que serão utilizadas no projeto.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RPRO4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existir plano de treinamento interno para os funcionários.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25" w:name="_Toc418037301"/>
      <w:r>
        <w:t xml:space="preserve">Tabela </w:t>
      </w:r>
      <w:fldSimple w:instr=" SEQ Tabela \* ARABIC ">
        <w:r>
          <w:rPr>
            <w:noProof/>
          </w:rPr>
          <w:t>7</w:t>
        </w:r>
      </w:fldSimple>
      <w:r w:rsidRPr="002A4891">
        <w:t xml:space="preserve"> – Requisitos e Restrições do Projeto</w:t>
      </w:r>
      <w:bookmarkEnd w:id="25"/>
    </w:p>
    <w:p w:rsidR="00FE243A" w:rsidRPr="006B13C3" w:rsidRDefault="00FE243A" w:rsidP="00FE243A">
      <w:pPr>
        <w:pStyle w:val="Ttulo2"/>
        <w:numPr>
          <w:ilvl w:val="0"/>
          <w:numId w:val="0"/>
        </w:numPr>
        <w:rPr>
          <w:bCs/>
          <w:sz w:val="28"/>
        </w:rPr>
      </w:pPr>
      <w:bookmarkStart w:id="26" w:name="_Toc418037302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27" w:name="_Toc418037303"/>
      <w:r>
        <w:lastRenderedPageBreak/>
        <w:t xml:space="preserve">Tabela </w:t>
      </w:r>
      <w:fldSimple w:instr=" SEQ Tabela \* ARABIC ">
        <w:r>
          <w:rPr>
            <w:noProof/>
          </w:rPr>
          <w:t>8</w:t>
        </w:r>
      </w:fldSimple>
      <w:r w:rsidRPr="0040557A">
        <w:t xml:space="preserve"> – Requisitos e Restrições do Arquitetura de Software</w:t>
      </w:r>
      <w:bookmarkEnd w:id="27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28" w:name="_Toc418037304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napToGrid w:val="0"/>
              <w:spacing w:before="120" w:after="120"/>
            </w:pP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29" w:name="_Toc418037305"/>
      <w:r>
        <w:t xml:space="preserve">Tabela </w:t>
      </w:r>
      <w:fldSimple w:instr=" SEQ Tabela \* ARABIC ">
        <w:r>
          <w:rPr>
            <w:noProof/>
          </w:rPr>
          <w:t>9</w:t>
        </w:r>
      </w:fldSimple>
      <w:r w:rsidRPr="00234597">
        <w:t xml:space="preserve"> – Requisitos e Restrições de Plataforma de Hardware</w:t>
      </w:r>
      <w:bookmarkEnd w:id="29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30" w:name="_Toc418037306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banco de dados utilizado será o </w:t>
            </w:r>
            <w:proofErr w:type="spellStart"/>
            <w:r w:rsidRPr="00B62A06">
              <w:t>MongoDB</w:t>
            </w:r>
            <w:proofErr w:type="spellEnd"/>
            <w:r w:rsidRPr="00B62A06">
              <w:t xml:space="preserve"> SGBD</w:t>
            </w:r>
            <w:r>
              <w:t>, e as linguagens de construção</w:t>
            </w:r>
            <w:r w:rsidRPr="00B62A06">
              <w:t xml:space="preserve"> </w:t>
            </w:r>
            <w:r>
              <w:t>são</w:t>
            </w:r>
            <w:r w:rsidRPr="00B62A06">
              <w:t xml:space="preserve"> Java, </w:t>
            </w:r>
            <w:proofErr w:type="spellStart"/>
            <w:r w:rsidRPr="00B62A06">
              <w:t>Javascript</w:t>
            </w:r>
            <w:proofErr w:type="spellEnd"/>
            <w:r w:rsidRPr="00B62A06">
              <w:t xml:space="preserve">, HTML e CSS </w:t>
            </w:r>
            <w:r>
              <w:t>juntamente com</w:t>
            </w:r>
            <w:r w:rsidRPr="00B62A06">
              <w:t xml:space="preserve"> as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jQuery</w:t>
            </w:r>
            <w:proofErr w:type="spellEnd"/>
            <w:r>
              <w:t xml:space="preserve">, Spring, </w:t>
            </w:r>
            <w:proofErr w:type="spellStart"/>
            <w:r>
              <w:t>AngularJS</w:t>
            </w:r>
            <w:proofErr w:type="spellEnd"/>
            <w:r>
              <w:t>,</w:t>
            </w:r>
            <w:r w:rsidRPr="00B62A06">
              <w:t xml:space="preserve"> Spring Data </w:t>
            </w:r>
            <w:proofErr w:type="spellStart"/>
            <w:r w:rsidRPr="00B62A06">
              <w:t>MongoDB</w:t>
            </w:r>
            <w:proofErr w:type="spellEnd"/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31" w:name="_Toc418037307"/>
      <w:r>
        <w:t xml:space="preserve">Tabela </w:t>
      </w:r>
      <w:fldSimple w:instr=" SEQ Tabela \* ARABIC ">
        <w:r>
          <w:rPr>
            <w:noProof/>
          </w:rPr>
          <w:t>10</w:t>
        </w:r>
      </w:fldSimple>
      <w:r w:rsidRPr="00405E08">
        <w:t xml:space="preserve"> – Requisitos e Restrições de Plataforma de Software</w:t>
      </w:r>
      <w:bookmarkEnd w:id="31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32" w:name="_Toc418037308"/>
      <w:r w:rsidRPr="00B62A06">
        <w:rPr>
          <w:bCs/>
          <w:sz w:val="28"/>
        </w:rPr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independente do </w:t>
            </w:r>
            <w:proofErr w:type="spellStart"/>
            <w:r w:rsidRPr="00B62A06">
              <w:t>numero</w:t>
            </w:r>
            <w:proofErr w:type="spellEnd"/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33" w:name="_Toc418037309"/>
      <w:r>
        <w:t xml:space="preserve">Tabela </w:t>
      </w:r>
      <w:fldSimple w:instr=" SEQ Tabela \* ARABIC ">
        <w:r>
          <w:rPr>
            <w:noProof/>
          </w:rPr>
          <w:t>11</w:t>
        </w:r>
      </w:fldSimple>
      <w:r w:rsidRPr="002B64FA">
        <w:t xml:space="preserve"> – Requisitos e Restrições de Desempenho</w:t>
      </w:r>
      <w:bookmarkEnd w:id="33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34" w:name="_Toc418037310"/>
      <w:r w:rsidRPr="00B62A06">
        <w:rPr>
          <w:bCs/>
          <w:sz w:val="28"/>
        </w:rPr>
        <w:lastRenderedPageBreak/>
        <w:t>4.9</w:t>
      </w:r>
      <w:r w:rsidRPr="00B62A06">
        <w:rPr>
          <w:bCs/>
          <w:sz w:val="28"/>
        </w:rPr>
        <w:tab/>
        <w:t>Requisitos/restrições de disponibilidade (RDIS)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3"/>
        <w:gridCol w:w="5426"/>
        <w:gridCol w:w="2098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35" w:name="_Toc418037311"/>
      <w:r>
        <w:t xml:space="preserve">Tabela </w:t>
      </w:r>
      <w:fldSimple w:instr=" SEQ Tabela \* ARABIC ">
        <w:r>
          <w:rPr>
            <w:noProof/>
          </w:rPr>
          <w:t>12</w:t>
        </w:r>
      </w:fldSimple>
      <w:r w:rsidRPr="00F302DF">
        <w:t xml:space="preserve"> – Requisitos e Restrições de Disponibilidade</w:t>
      </w:r>
      <w:bookmarkEnd w:id="35"/>
    </w:p>
    <w:p w:rsidR="00FE243A" w:rsidRPr="000F2820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36" w:name="_Toc418037312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</w:t>
            </w:r>
            <w:proofErr w:type="spellStart"/>
            <w:r w:rsidRPr="00B62A06">
              <w:t>login</w:t>
            </w:r>
            <w:proofErr w:type="spellEnd"/>
            <w:r w:rsidRPr="00B62A06">
              <w:t xml:space="preserve">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</w:t>
            </w:r>
            <w:proofErr w:type="spellStart"/>
            <w:r>
              <w:t>hash</w:t>
            </w:r>
            <w:proofErr w:type="spellEnd"/>
            <w:r>
              <w:t xml:space="preserve">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37" w:name="_Toc418037313"/>
      <w:r>
        <w:t xml:space="preserve">Tabela </w:t>
      </w:r>
      <w:fldSimple w:instr=" SEQ Tabela \* ARABIC ">
        <w:r>
          <w:rPr>
            <w:noProof/>
          </w:rPr>
          <w:t>13</w:t>
        </w:r>
      </w:fldSimple>
      <w:r w:rsidRPr="007416F1">
        <w:t xml:space="preserve"> – Requisitos e Restrições de Segurança</w:t>
      </w:r>
      <w:bookmarkEnd w:id="37"/>
    </w:p>
    <w:p w:rsidR="00FE243A" w:rsidRPr="008B1B03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38" w:name="_Toc418037314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P</w:t>
            </w:r>
            <w:r w:rsidRPr="00B62A06">
              <w:t xml:space="preserve">adrões </w:t>
            </w:r>
            <w:r>
              <w:t>de projeto devem usados para formalizar a implementação do sistema segundo práticas já consolidadas.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39" w:name="_Toc418037315"/>
      <w:r>
        <w:t xml:space="preserve">Tabela </w:t>
      </w:r>
      <w:fldSimple w:instr=" SEQ Tabela \* ARABIC ">
        <w:r>
          <w:rPr>
            <w:noProof/>
          </w:rPr>
          <w:t>14</w:t>
        </w:r>
      </w:fldSimple>
      <w:r w:rsidRPr="002D32D7">
        <w:t xml:space="preserve"> – Requisitos e Restrições de Manutenibilidade</w:t>
      </w:r>
      <w:bookmarkEnd w:id="39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40" w:name="_Toc418037316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</w:p>
        </w:tc>
      </w:tr>
    </w:tbl>
    <w:p w:rsidR="00FE243A" w:rsidRDefault="00FE243A" w:rsidP="00FE243A">
      <w:pPr>
        <w:pStyle w:val="Legenda"/>
        <w:jc w:val="center"/>
        <w:outlineLvl w:val="2"/>
      </w:pPr>
      <w:bookmarkStart w:id="41" w:name="_Toc418037317"/>
      <w:r>
        <w:lastRenderedPageBreak/>
        <w:t xml:space="preserve">Tabela </w:t>
      </w:r>
      <w:fldSimple w:instr=" SEQ Tabela \* ARABIC ">
        <w:r>
          <w:rPr>
            <w:noProof/>
          </w:rPr>
          <w:t>15</w:t>
        </w:r>
      </w:fldSimple>
      <w:r w:rsidRPr="00534537">
        <w:t xml:space="preserve"> – Requisitos e Restrições do Portabilidade</w:t>
      </w:r>
      <w:bookmarkEnd w:id="41"/>
    </w:p>
    <w:p w:rsidR="00FE243A" w:rsidRPr="00B62A06" w:rsidRDefault="00FE243A" w:rsidP="00FE243A">
      <w:pPr>
        <w:pStyle w:val="Ttulo2"/>
        <w:numPr>
          <w:ilvl w:val="0"/>
          <w:numId w:val="0"/>
        </w:numPr>
        <w:ind w:left="142"/>
        <w:rPr>
          <w:bCs/>
          <w:sz w:val="28"/>
        </w:rPr>
      </w:pPr>
      <w:bookmarkStart w:id="42" w:name="_Toc418037318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42"/>
    </w:p>
    <w:tbl>
      <w:tblPr>
        <w:tblW w:w="861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03"/>
        <w:gridCol w:w="5369"/>
        <w:gridCol w:w="2240"/>
      </w:tblGrid>
      <w:tr w:rsidR="00FE243A" w:rsidRPr="00B62A06" w:rsidTr="00FE243A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N/A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se aplica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Não se aplica</w:t>
            </w:r>
          </w:p>
        </w:tc>
      </w:tr>
    </w:tbl>
    <w:p w:rsidR="00FE243A" w:rsidRPr="006B13C3" w:rsidRDefault="00FE243A" w:rsidP="00FE243A">
      <w:pPr>
        <w:pStyle w:val="Legenda"/>
        <w:jc w:val="center"/>
        <w:outlineLvl w:val="2"/>
        <w:rPr>
          <w:b w:val="0"/>
          <w:bCs w:val="0"/>
        </w:rPr>
      </w:pPr>
      <w:bookmarkStart w:id="43" w:name="_Toc418037319"/>
      <w:r>
        <w:t xml:space="preserve">Tabela </w:t>
      </w:r>
      <w:fldSimple w:instr=" SEQ Tabela \* ARABIC ">
        <w:r>
          <w:rPr>
            <w:noProof/>
          </w:rPr>
          <w:t>16</w:t>
        </w:r>
      </w:fldSimple>
      <w:r w:rsidRPr="0039384D">
        <w:t xml:space="preserve"> – Requisitos e Restrições de Documentação</w:t>
      </w:r>
      <w:bookmarkEnd w:id="43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44" w:name="_Toc418037320"/>
      <w:bookmarkEnd w:id="17"/>
      <w:bookmarkEnd w:id="18"/>
      <w:r w:rsidRPr="00B62A06">
        <w:rPr>
          <w:sz w:val="32"/>
          <w:szCs w:val="32"/>
        </w:rPr>
        <w:t>Requisitos Futuros (RFUT)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(smartphone</w:t>
            </w:r>
            <w:r w:rsidRPr="00B62A06">
              <w:t xml:space="preserve"> e </w:t>
            </w:r>
            <w:proofErr w:type="spellStart"/>
            <w:r w:rsidRPr="00B62A06">
              <w:t>tablet</w:t>
            </w:r>
            <w:proofErr w:type="spellEnd"/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77F17" w:rsidP="008B1B03">
            <w:pPr>
              <w:keepNext/>
              <w:spacing w:before="120" w:after="120"/>
            </w:pP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45" w:name="_Toc418037321"/>
      <w:r>
        <w:t xml:space="preserve">Tabela </w:t>
      </w:r>
      <w:fldSimple w:instr=" SEQ Tabela \* ARABIC ">
        <w:r>
          <w:rPr>
            <w:noProof/>
          </w:rPr>
          <w:t>17</w:t>
        </w:r>
      </w:fldSimple>
      <w:r w:rsidRPr="00542A91">
        <w:t xml:space="preserve"> – Requisitos Futuros</w:t>
      </w:r>
      <w:bookmarkEnd w:id="45"/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46" w:name="_Toc418037322"/>
      <w:r w:rsidRPr="00B62A06">
        <w:rPr>
          <w:sz w:val="32"/>
          <w:szCs w:val="32"/>
        </w:rPr>
        <w:t>Referências cruzadas complementares</w:t>
      </w:r>
      <w:bookmarkEnd w:id="46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Recuodecorpodetexto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Recuodecorpodetexto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 vinculado</w:t>
            </w:r>
          </w:p>
        </w:tc>
      </w:tr>
    </w:tbl>
    <w:p w:rsidR="00D77F17" w:rsidRPr="006B13C3" w:rsidRDefault="008B1B03" w:rsidP="008B1B03">
      <w:pPr>
        <w:pStyle w:val="Legenda"/>
        <w:jc w:val="center"/>
        <w:outlineLvl w:val="2"/>
        <w:rPr>
          <w:b w:val="0"/>
          <w:bCs w:val="0"/>
        </w:rPr>
      </w:pPr>
      <w:bookmarkStart w:id="47" w:name="_Toc418037323"/>
      <w:r>
        <w:t xml:space="preserve">Tabela </w:t>
      </w:r>
      <w:fldSimple w:instr=" SEQ Tabela \* ARABIC ">
        <w:r>
          <w:rPr>
            <w:noProof/>
          </w:rPr>
          <w:t>18</w:t>
        </w:r>
      </w:fldSimple>
      <w:r w:rsidRPr="00257ECC">
        <w:t xml:space="preserve"> – Requisitos Funcionais e Requisitos Não Funcionais Vinculados</w:t>
      </w:r>
      <w:bookmarkEnd w:id="47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D77F17" w:rsidRPr="00B62A06" w:rsidRDefault="008B1B03" w:rsidP="008B1B03">
      <w:pPr>
        <w:pStyle w:val="Legenda"/>
        <w:jc w:val="center"/>
        <w:outlineLvl w:val="2"/>
      </w:pPr>
      <w:bookmarkStart w:id="48" w:name="_Toc418037324"/>
      <w:r>
        <w:t xml:space="preserve">Tabela </w:t>
      </w:r>
      <w:fldSimple w:instr=" SEQ Tabela \* ARABIC ">
        <w:r>
          <w:rPr>
            <w:noProof/>
          </w:rPr>
          <w:t>19</w:t>
        </w:r>
      </w:fldSimple>
      <w:r w:rsidRPr="00740514">
        <w:t xml:space="preserve"> – Requisitos Funcionais e suas Origens</w:t>
      </w:r>
      <w:bookmarkEnd w:id="48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D77F17" w:rsidRPr="00B62A06" w:rsidRDefault="008B1B03" w:rsidP="008B1B03">
      <w:pPr>
        <w:pStyle w:val="Legenda"/>
        <w:jc w:val="center"/>
        <w:outlineLvl w:val="2"/>
      </w:pPr>
      <w:bookmarkStart w:id="49" w:name="_Toc418037325"/>
      <w:r>
        <w:t xml:space="preserve">Tabela </w:t>
      </w:r>
      <w:fldSimple w:instr=" SEQ Tabela \* ARABIC ">
        <w:r>
          <w:rPr>
            <w:noProof/>
          </w:rPr>
          <w:t>20</w:t>
        </w:r>
      </w:fldSimple>
      <w:r w:rsidRPr="00586A17">
        <w:t xml:space="preserve"> – Requisitos Não Funcionais e suas Origens</w:t>
      </w:r>
      <w:bookmarkEnd w:id="49"/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Recuodecorpodetexto2"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>Colocar a identificação do 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8B1B03">
            <w:pPr>
              <w:pStyle w:val="Recuodecorpodetexto2"/>
              <w:keepNext/>
              <w:spacing w:before="120" w:after="120"/>
              <w:ind w:left="0"/>
              <w:rPr>
                <w:i/>
              </w:rPr>
            </w:pPr>
            <w:r w:rsidRPr="00B62A06">
              <w:rPr>
                <w:i/>
              </w:rPr>
              <w:t xml:space="preserve">Colocar a origem do caso de uso. Pode ser uma entrevista, um questionário, ou outra técnica qualquer </w:t>
            </w:r>
            <w:r w:rsidRPr="00B62A06">
              <w:rPr>
                <w:i/>
              </w:rPr>
              <w:lastRenderedPageBreak/>
              <w:t>de elicitação de requisito aplicada.</w:t>
            </w:r>
          </w:p>
        </w:tc>
      </w:tr>
    </w:tbl>
    <w:p w:rsidR="008B1B03" w:rsidRDefault="008B1B03" w:rsidP="008B1B03">
      <w:pPr>
        <w:pStyle w:val="Legenda"/>
        <w:jc w:val="center"/>
        <w:outlineLvl w:val="2"/>
      </w:pPr>
      <w:bookmarkStart w:id="50" w:name="_Toc418037326"/>
      <w:r>
        <w:lastRenderedPageBreak/>
        <w:t xml:space="preserve">Tabela </w:t>
      </w:r>
      <w:fldSimple w:instr=" SEQ Tabela \* ARABIC ">
        <w:r>
          <w:rPr>
            <w:noProof/>
          </w:rPr>
          <w:t>21</w:t>
        </w:r>
      </w:fldSimple>
      <w:r w:rsidRPr="00A23689">
        <w:t xml:space="preserve"> – Casos de Uso e suas Origens</w:t>
      </w:r>
      <w:bookmarkEnd w:id="50"/>
    </w:p>
    <w:p w:rsidR="00D77F17" w:rsidRPr="00B62A06" w:rsidRDefault="00A2674C" w:rsidP="00B62A06">
      <w:pPr>
        <w:spacing w:before="120" w:after="120"/>
      </w:pPr>
      <w:r w:rsidRPr="00B62A06">
        <w:t>Observações: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t xml:space="preserve">Os exemplos acima não esgotam as possibilidades de referências cruzadas. </w:t>
      </w:r>
    </w:p>
    <w:p w:rsidR="00D77F17" w:rsidRPr="00B62A06" w:rsidRDefault="00A2674C" w:rsidP="00B62A06">
      <w:pPr>
        <w:numPr>
          <w:ilvl w:val="0"/>
          <w:numId w:val="9"/>
        </w:numPr>
        <w:spacing w:before="120" w:after="120"/>
      </w:pPr>
      <w:r w:rsidRPr="00B62A06">
        <w:t xml:space="preserve">Sugere-se que as referências sejam feitas usando </w:t>
      </w:r>
      <w:r w:rsidRPr="00B62A06">
        <w:rPr>
          <w:i/>
        </w:rPr>
        <w:t>hiperlinks</w:t>
      </w:r>
      <w:r w:rsidRPr="00B62A06">
        <w:t xml:space="preserve"> sempre que possível.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  <w:rPr>
          <w:sz w:val="32"/>
          <w:szCs w:val="32"/>
        </w:rPr>
      </w:pPr>
      <w:bookmarkStart w:id="51" w:name="_Toc418037327"/>
      <w:r w:rsidRPr="00B62A06">
        <w:rPr>
          <w:sz w:val="32"/>
          <w:szCs w:val="32"/>
        </w:rPr>
        <w:t>Aprovação Formal</w:t>
      </w:r>
      <w:bookmarkEnd w:id="51"/>
    </w:p>
    <w:p w:rsidR="00D77F17" w:rsidRPr="00B62A06" w:rsidRDefault="00A2674C" w:rsidP="00B62A06">
      <w:pPr>
        <w:spacing w:before="120" w:after="120"/>
      </w:pPr>
      <w:r w:rsidRPr="00B62A06">
        <w:t xml:space="preserve">O EOR deve ser datado e assinado de acordo com a definição contida no MPD. O documento aprovado se torna uma </w:t>
      </w:r>
      <w:proofErr w:type="spellStart"/>
      <w:r w:rsidRPr="00B62A06">
        <w:rPr>
          <w:i/>
        </w:rPr>
        <w:t>baseline</w:t>
      </w:r>
      <w:proofErr w:type="spellEnd"/>
      <w:r w:rsidRPr="00B62A06">
        <w:t xml:space="preserve"> do projeto que passa a ser controlada pela Gerência de Configuração de Software. </w:t>
      </w:r>
    </w:p>
    <w:p w:rsidR="00D77F17" w:rsidRPr="00B62A06" w:rsidRDefault="00A2674C" w:rsidP="00B62A06">
      <w:pPr>
        <w:pStyle w:val="Ttulo1"/>
        <w:tabs>
          <w:tab w:val="left" w:pos="426"/>
        </w:tabs>
        <w:spacing w:before="120"/>
      </w:pPr>
      <w:bookmarkStart w:id="52" w:name="_Toc418037328"/>
      <w:r w:rsidRPr="00B62A06">
        <w:t>Bibliografia</w:t>
      </w:r>
      <w:bookmarkEnd w:id="52"/>
    </w:p>
    <w:p w:rsidR="00D77F17" w:rsidRPr="00B62A06" w:rsidRDefault="00A2674C" w:rsidP="00B62A06">
      <w:pPr>
        <w:spacing w:before="120" w:after="120"/>
      </w:pPr>
      <w:r w:rsidRPr="00B62A06">
        <w:t>Detalhar todas as fontes de informação citadas no documento ou usadas de alguma forma para sua elaboração, incluindo título, autor, data, fonte de obtenção, órgão responsável pela publicação e qualquer outra informação que possa facilitar a localização e obtenção dessas fontes pelo leitor. Nesta seção cada fonte citada deve ser associada a um número identificador. Junto de cada citação deve ser colocada também uma explicação sucinta de como a fonte foi usada na elaboração do documento.</w:t>
      </w:r>
    </w:p>
    <w:p w:rsidR="00D77F17" w:rsidRPr="00B62A06" w:rsidRDefault="00A2674C" w:rsidP="00B62A06">
      <w:pPr>
        <w:spacing w:before="120" w:after="120"/>
      </w:pPr>
      <w:r w:rsidRPr="00B62A06">
        <w:t>Referenciar todas as fontes de informações citadas no EOR, explicando o motivo de sua citação. Devem ser incluídos, por exemplo: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Normas e Padrões utilizados;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 xml:space="preserve">Livros e artigos (autores, título, editora, páginas, volume, data e local da publicação, ISBN/ISSN, </w:t>
      </w:r>
      <w:proofErr w:type="spellStart"/>
      <w:r w:rsidRPr="00B62A06">
        <w:t>etc</w:t>
      </w:r>
      <w:proofErr w:type="spellEnd"/>
      <w:r w:rsidRPr="00B62A06">
        <w:t>);</w:t>
      </w:r>
    </w:p>
    <w:p w:rsidR="00D77F17" w:rsidRPr="00B62A06" w:rsidRDefault="00A2674C" w:rsidP="00B62A06">
      <w:pPr>
        <w:numPr>
          <w:ilvl w:val="0"/>
          <w:numId w:val="4"/>
        </w:numPr>
        <w:tabs>
          <w:tab w:val="left" w:pos="993"/>
        </w:tabs>
        <w:spacing w:before="120" w:after="120"/>
        <w:ind w:left="992" w:hanging="272"/>
      </w:pPr>
      <w:r w:rsidRPr="00B62A06">
        <w:t>Manuais de outros Produtos.</w:t>
      </w:r>
    </w:p>
    <w:p w:rsidR="00D77F17" w:rsidRPr="00B62A06" w:rsidRDefault="00A2674C" w:rsidP="00B62A06">
      <w:pPr>
        <w:spacing w:before="120" w:after="120"/>
      </w:pPr>
      <w:r w:rsidRPr="00B62A06">
        <w:t>Por exemplo, vamos supor que para elaborar o documento XXX-EOR-001 foram usadas as orientações contidas no Meta-Modelo de Especificação de Objetivos e Requisitos (EOR). Então, nesta seção deveria aparecer o seguinte texto:</w:t>
      </w:r>
    </w:p>
    <w:p w:rsidR="00D77F17" w:rsidRPr="00B62A06" w:rsidRDefault="00A2674C" w:rsidP="00B62A06">
      <w:pPr>
        <w:spacing w:before="120" w:after="120"/>
        <w:ind w:left="709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6B13C3">
      <w:pPr>
        <w:spacing w:before="120" w:after="120"/>
        <w:ind w:left="709" w:firstLine="6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6B13C3" w:rsidRDefault="006B13C3">
      <w:pPr>
        <w:pStyle w:val="Ttulo1"/>
      </w:pPr>
      <w:bookmarkStart w:id="53" w:name="_Toc418037329"/>
      <w:r>
        <w:t>Anexos</w:t>
      </w:r>
      <w:bookmarkEnd w:id="53"/>
    </w:p>
    <w:p w:rsidR="006B13C3" w:rsidRPr="00B62A06" w:rsidRDefault="006B13C3" w:rsidP="006B13C3">
      <w:pPr>
        <w:spacing w:before="120" w:after="120"/>
        <w:ind w:firstLine="720"/>
      </w:pPr>
      <w:r w:rsidRPr="00B62A06">
        <w:t>Anexar ao EOR documentos considerados importantes para sua compreensão. Por exemplo, documentos e leis usadas na especificação dos requisitos podem ser colocados nos anexos para facilitar o acesso do leitor às fontes dos requisitos do software. Cada anexo deverá receber uma folha de rosto indicando seu conteúdo.</w:t>
      </w:r>
    </w:p>
    <w:p w:rsidR="006B13C3" w:rsidRPr="006B13C3" w:rsidRDefault="006B13C3" w:rsidP="006B13C3"/>
    <w:sectPr w:rsidR="006B13C3" w:rsidRPr="006B13C3" w:rsidSect="002D7A85">
      <w:headerReference w:type="default" r:id="rId8"/>
      <w:footerReference w:type="default" r:id="rId9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6B9" w:rsidRDefault="004A26B9">
      <w:pPr>
        <w:spacing w:before="0" w:after="0"/>
      </w:pPr>
      <w:r>
        <w:separator/>
      </w:r>
    </w:p>
  </w:endnote>
  <w:endnote w:type="continuationSeparator" w:id="0">
    <w:p w:rsidR="004A26B9" w:rsidRDefault="004A26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43A" w:rsidRDefault="002D7A85">
    <w:pPr>
      <w:pStyle w:val="Rodap"/>
      <w:ind w:right="360"/>
      <w:jc w:val="center"/>
    </w:pPr>
    <w:r>
      <w:pict>
        <v:rect id="_x0000_s2049" style="position:absolute;left:0;text-align:left;margin-left:413.15pt;margin-top:.05pt;width:21.8pt;height:31.35pt;z-index:251657728;mso-position-horizontal-relative:text;mso-position-vertical-relative:text">
          <v:fill opacity="0"/>
          <v:textbox style="mso-next-textbox:#_x0000_s2049">
            <w:txbxContent>
              <w:p w:rsidR="00FE243A" w:rsidRDefault="00FE243A">
                <w:pPr>
                  <w:pStyle w:val="Rodap"/>
                  <w:rPr>
                    <w:rStyle w:val="Nmerodepgina"/>
                  </w:rPr>
                </w:pPr>
                <w:r>
                  <w:rPr>
                    <w:rStyle w:val="Nmerodepgina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D7A85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6B9" w:rsidRDefault="004A26B9">
      <w:pPr>
        <w:spacing w:before="0" w:after="0"/>
      </w:pPr>
      <w:r>
        <w:separator/>
      </w:r>
    </w:p>
  </w:footnote>
  <w:footnote w:type="continuationSeparator" w:id="0">
    <w:p w:rsidR="004A26B9" w:rsidRDefault="004A26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FE243A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FE243A" w:rsidRDefault="00FE243A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FE243A" w:rsidRDefault="00FE243A">
          <w:r>
            <w:t>Versão: 1.0</w:t>
          </w:r>
        </w:p>
      </w:tc>
    </w:tr>
    <w:tr w:rsidR="00FE243A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FE243A" w:rsidRDefault="00FE243A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FE243A" w:rsidRDefault="00FE243A">
          <w:r>
            <w:t>Data: 28/04/2015</w:t>
          </w:r>
        </w:p>
      </w:tc>
    </w:tr>
  </w:tbl>
  <w:p w:rsidR="00FE243A" w:rsidRDefault="00FE24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>
    <w:nsid w:val="209C42AF"/>
    <w:multiLevelType w:val="multilevel"/>
    <w:tmpl w:val="E3B41F5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8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3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F2820"/>
    <w:rsid w:val="001B5A0F"/>
    <w:rsid w:val="002B0600"/>
    <w:rsid w:val="002D7A85"/>
    <w:rsid w:val="00303BD6"/>
    <w:rsid w:val="00395401"/>
    <w:rsid w:val="004A26B9"/>
    <w:rsid w:val="00516673"/>
    <w:rsid w:val="005940B6"/>
    <w:rsid w:val="006B13C3"/>
    <w:rsid w:val="006D2BF7"/>
    <w:rsid w:val="0083436F"/>
    <w:rsid w:val="008B1B03"/>
    <w:rsid w:val="0096519B"/>
    <w:rsid w:val="009B445E"/>
    <w:rsid w:val="00A2674C"/>
    <w:rsid w:val="00B30087"/>
    <w:rsid w:val="00B62A06"/>
    <w:rsid w:val="00B8498C"/>
    <w:rsid w:val="00C90798"/>
    <w:rsid w:val="00D721B1"/>
    <w:rsid w:val="00D77F17"/>
    <w:rsid w:val="00DB62ED"/>
    <w:rsid w:val="00F169C4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Ttulo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fase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tulo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Textodecomentrio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Recuodecorpodetexto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dicedeilustra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ndicedeilustra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Fontepargpadro"/>
    <w:uiPriority w:val="99"/>
    <w:unhideWhenUsed/>
    <w:rsid w:val="006B1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D7987-07CB-4543-9079-CFA503BA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3512</Words>
  <Characters>18967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/>
  <LinksUpToDate>false</LinksUpToDate>
  <CharactersWithSpaces>22435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Igor Brandao</cp:lastModifiedBy>
  <cp:revision>4</cp:revision>
  <cp:lastPrinted>2001-08-29T00:10:00Z</cp:lastPrinted>
  <dcterms:created xsi:type="dcterms:W3CDTF">2015-04-29T03:43:00Z</dcterms:created>
  <dcterms:modified xsi:type="dcterms:W3CDTF">2015-04-29T05:38:00Z</dcterms:modified>
  <dc:language>pt-BR</dc:language>
</cp:coreProperties>
</file>