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61" w:rsidRDefault="000A34D5" w:rsidP="000A34D5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Plano de Gerenciamento de Requisitos</w:t>
      </w:r>
    </w:p>
    <w:p w:rsidR="000A34D5" w:rsidRDefault="000A34D5">
      <w:pPr>
        <w:rPr>
          <w:rFonts w:ascii="Arial" w:hAnsi="Arial" w:cs="Arial"/>
          <w:sz w:val="44"/>
          <w:szCs w:val="44"/>
        </w:rPr>
      </w:pPr>
    </w:p>
    <w:p w:rsidR="000A34D5" w:rsidRDefault="000A34D5" w:rsidP="00FE0C97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32"/>
          <w:szCs w:val="32"/>
        </w:rPr>
      </w:pPr>
      <w:r w:rsidRPr="000A34D5">
        <w:rPr>
          <w:rFonts w:ascii="Arial" w:hAnsi="Arial" w:cs="Arial"/>
          <w:b/>
          <w:sz w:val="32"/>
          <w:szCs w:val="32"/>
        </w:rPr>
        <w:t>Introdução</w:t>
      </w:r>
    </w:p>
    <w:p w:rsidR="000A34D5" w:rsidRPr="000A34D5" w:rsidRDefault="000A34D5" w:rsidP="00FE0C97">
      <w:pPr>
        <w:ind w:firstLine="360"/>
        <w:rPr>
          <w:rFonts w:ascii="Arial" w:hAnsi="Arial" w:cs="Arial"/>
          <w:color w:val="00B050"/>
          <w:sz w:val="24"/>
          <w:szCs w:val="24"/>
        </w:rPr>
      </w:pPr>
      <w:r w:rsidRPr="000A34D5">
        <w:rPr>
          <w:rFonts w:ascii="Arial" w:hAnsi="Arial" w:cs="Arial"/>
          <w:color w:val="00B050"/>
          <w:sz w:val="24"/>
          <w:szCs w:val="24"/>
        </w:rPr>
        <w:t>&lt;. D</w:t>
      </w:r>
      <w:r w:rsidR="00FE0C97">
        <w:rPr>
          <w:rFonts w:ascii="Arial" w:hAnsi="Arial" w:cs="Arial"/>
          <w:color w:val="00B050"/>
          <w:sz w:val="24"/>
          <w:szCs w:val="24"/>
        </w:rPr>
        <w:t>efinir o objetivo da aplicação da gerencia de requisitos no ciclo de vida de um produto de software</w:t>
      </w:r>
      <w:r w:rsidRPr="000A34D5">
        <w:rPr>
          <w:rFonts w:ascii="Arial" w:hAnsi="Arial" w:cs="Arial"/>
          <w:color w:val="00B050"/>
          <w:sz w:val="24"/>
          <w:szCs w:val="24"/>
        </w:rPr>
        <w:t>. &gt;</w:t>
      </w:r>
    </w:p>
    <w:p w:rsidR="000A34D5" w:rsidRPr="000A34D5" w:rsidRDefault="000A34D5" w:rsidP="00FE0C97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Recursos</w:t>
      </w:r>
    </w:p>
    <w:p w:rsidR="000A34D5" w:rsidRDefault="000A34D5" w:rsidP="00FE0C97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Recursos Humanos</w:t>
      </w:r>
    </w:p>
    <w:p w:rsidR="000A34D5" w:rsidRPr="000A34D5" w:rsidRDefault="000A34D5" w:rsidP="00DD23E5">
      <w:pPr>
        <w:ind w:left="360" w:firstLine="348"/>
        <w:rPr>
          <w:rFonts w:ascii="Arial" w:hAnsi="Arial" w:cs="Arial"/>
          <w:color w:val="00B050"/>
          <w:sz w:val="24"/>
          <w:szCs w:val="24"/>
        </w:rPr>
      </w:pPr>
      <w:r w:rsidRPr="000A34D5">
        <w:rPr>
          <w:rFonts w:ascii="Arial" w:hAnsi="Arial" w:cs="Arial"/>
          <w:color w:val="00B050"/>
          <w:sz w:val="24"/>
          <w:szCs w:val="24"/>
        </w:rPr>
        <w:t>&lt;</w:t>
      </w:r>
      <w:r>
        <w:rPr>
          <w:rFonts w:ascii="Arial" w:hAnsi="Arial" w:cs="Arial"/>
          <w:color w:val="00B050"/>
          <w:sz w:val="24"/>
          <w:szCs w:val="24"/>
        </w:rPr>
        <w:t xml:space="preserve">. </w:t>
      </w:r>
      <w:r w:rsidR="00FE0C97">
        <w:rPr>
          <w:rFonts w:ascii="Arial" w:hAnsi="Arial" w:cs="Arial"/>
          <w:color w:val="00B050"/>
          <w:sz w:val="24"/>
          <w:szCs w:val="24"/>
        </w:rPr>
        <w:t>Descrever ou referenciar, usando qualquer notação, os requisitos de equipe e pessoal</w:t>
      </w:r>
      <w:r w:rsidR="00DD23E5">
        <w:rPr>
          <w:rFonts w:ascii="Arial" w:hAnsi="Arial" w:cs="Arial"/>
          <w:color w:val="00B050"/>
          <w:sz w:val="24"/>
          <w:szCs w:val="24"/>
        </w:rPr>
        <w:t xml:space="preserve"> com as informações de formação e responsabilidades</w:t>
      </w:r>
      <w:r>
        <w:rPr>
          <w:rFonts w:ascii="Arial" w:hAnsi="Arial" w:cs="Arial"/>
          <w:color w:val="00B050"/>
          <w:sz w:val="24"/>
          <w:szCs w:val="24"/>
        </w:rPr>
        <w:t xml:space="preserve">. </w:t>
      </w:r>
      <w:r w:rsidRPr="000A34D5">
        <w:rPr>
          <w:rFonts w:ascii="Arial" w:hAnsi="Arial" w:cs="Arial"/>
          <w:color w:val="00B050"/>
          <w:sz w:val="24"/>
          <w:szCs w:val="24"/>
        </w:rPr>
        <w:t>&gt;</w:t>
      </w:r>
    </w:p>
    <w:p w:rsidR="000A34D5" w:rsidRPr="000A34D5" w:rsidRDefault="000A34D5" w:rsidP="00FE0C97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Recursos Financeiros e Materiais</w:t>
      </w:r>
    </w:p>
    <w:p w:rsidR="000A34D5" w:rsidRPr="000A34D5" w:rsidRDefault="000A34D5" w:rsidP="00DD23E5">
      <w:pPr>
        <w:ind w:left="360" w:firstLine="348"/>
        <w:rPr>
          <w:rFonts w:ascii="Arial" w:hAnsi="Arial" w:cs="Arial"/>
          <w:color w:val="00B050"/>
          <w:sz w:val="24"/>
          <w:szCs w:val="24"/>
        </w:rPr>
      </w:pPr>
      <w:r w:rsidRPr="000A34D5">
        <w:rPr>
          <w:rFonts w:ascii="Arial" w:hAnsi="Arial" w:cs="Arial"/>
          <w:color w:val="00B050"/>
          <w:sz w:val="24"/>
          <w:szCs w:val="24"/>
        </w:rPr>
        <w:t xml:space="preserve">&lt;. </w:t>
      </w:r>
      <w:r w:rsidR="00DD23E5">
        <w:rPr>
          <w:rFonts w:ascii="Arial" w:hAnsi="Arial" w:cs="Arial"/>
          <w:color w:val="00B050"/>
          <w:sz w:val="24"/>
          <w:szCs w:val="24"/>
        </w:rPr>
        <w:t>Descrever ou referenciar, usando qualquer notaç</w:t>
      </w:r>
      <w:r w:rsidR="00DD23E5">
        <w:rPr>
          <w:rFonts w:ascii="Arial" w:hAnsi="Arial" w:cs="Arial"/>
          <w:color w:val="00B050"/>
          <w:sz w:val="24"/>
          <w:szCs w:val="24"/>
        </w:rPr>
        <w:t>ão, os custos, ferramentas e objetos necessários para o andamento do processo</w:t>
      </w:r>
      <w:r w:rsidRPr="000A34D5">
        <w:rPr>
          <w:rFonts w:ascii="Arial" w:hAnsi="Arial" w:cs="Arial"/>
          <w:color w:val="00B050"/>
          <w:sz w:val="24"/>
          <w:szCs w:val="24"/>
        </w:rPr>
        <w:t>. &gt;</w:t>
      </w:r>
    </w:p>
    <w:p w:rsidR="000A34D5" w:rsidRDefault="000A34D5" w:rsidP="00FE0C97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Recursos</w:t>
      </w:r>
      <w:r w:rsidR="00DD23E5">
        <w:rPr>
          <w:rFonts w:ascii="Arial" w:hAnsi="Arial" w:cs="Arial"/>
          <w:b/>
          <w:sz w:val="32"/>
          <w:szCs w:val="32"/>
        </w:rPr>
        <w:t xml:space="preserve"> de Ambiente</w:t>
      </w:r>
    </w:p>
    <w:p w:rsidR="000A34D5" w:rsidRPr="000A34D5" w:rsidRDefault="000A34D5" w:rsidP="00DD23E5">
      <w:pPr>
        <w:ind w:left="360" w:firstLine="348"/>
        <w:rPr>
          <w:rFonts w:ascii="Arial" w:hAnsi="Arial" w:cs="Arial"/>
          <w:color w:val="00B050"/>
          <w:sz w:val="24"/>
          <w:szCs w:val="24"/>
        </w:rPr>
      </w:pPr>
      <w:r w:rsidRPr="000A34D5">
        <w:rPr>
          <w:rFonts w:ascii="Arial" w:hAnsi="Arial" w:cs="Arial"/>
          <w:color w:val="00B050"/>
          <w:sz w:val="24"/>
          <w:szCs w:val="24"/>
        </w:rPr>
        <w:t>&lt;. D</w:t>
      </w:r>
      <w:r w:rsidR="00DD23E5">
        <w:rPr>
          <w:rFonts w:ascii="Arial" w:hAnsi="Arial" w:cs="Arial"/>
          <w:color w:val="00B050"/>
          <w:sz w:val="24"/>
          <w:szCs w:val="24"/>
        </w:rPr>
        <w:t>escrever os recursos espaciais e de localização (se existentes) relevantes para o decorrer do processo</w:t>
      </w:r>
      <w:r w:rsidRPr="000A34D5">
        <w:rPr>
          <w:rFonts w:ascii="Arial" w:hAnsi="Arial" w:cs="Arial"/>
          <w:color w:val="00B050"/>
          <w:sz w:val="24"/>
          <w:szCs w:val="24"/>
        </w:rPr>
        <w:t>. &gt;</w:t>
      </w:r>
    </w:p>
    <w:p w:rsidR="000A34D5" w:rsidRDefault="000A34D5" w:rsidP="00FE0C97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Controle da Execução do Processo</w:t>
      </w:r>
    </w:p>
    <w:p w:rsidR="000A34D5" w:rsidRDefault="000A34D5" w:rsidP="00FE0C97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Monitoramento</w:t>
      </w:r>
    </w:p>
    <w:p w:rsidR="000A34D5" w:rsidRPr="000A34D5" w:rsidRDefault="000A34D5" w:rsidP="00DD23E5">
      <w:pPr>
        <w:ind w:left="360" w:firstLine="348"/>
        <w:rPr>
          <w:rFonts w:ascii="Arial" w:hAnsi="Arial" w:cs="Arial"/>
          <w:color w:val="00B050"/>
          <w:sz w:val="24"/>
          <w:szCs w:val="24"/>
        </w:rPr>
      </w:pPr>
      <w:r w:rsidRPr="000A34D5">
        <w:rPr>
          <w:rFonts w:ascii="Arial" w:hAnsi="Arial" w:cs="Arial"/>
          <w:color w:val="00B050"/>
          <w:sz w:val="24"/>
          <w:szCs w:val="24"/>
        </w:rPr>
        <w:t>&lt;. D</w:t>
      </w:r>
      <w:r w:rsidR="00DD23E5">
        <w:rPr>
          <w:rFonts w:ascii="Arial" w:hAnsi="Arial" w:cs="Arial"/>
          <w:color w:val="00B050"/>
          <w:sz w:val="24"/>
          <w:szCs w:val="24"/>
        </w:rPr>
        <w:t>efinir a estratégia de supervisão do andamento das atividades do processo</w:t>
      </w:r>
      <w:r w:rsidR="00E51F57">
        <w:rPr>
          <w:rFonts w:ascii="Arial" w:hAnsi="Arial" w:cs="Arial"/>
          <w:color w:val="00B050"/>
          <w:sz w:val="24"/>
          <w:szCs w:val="24"/>
        </w:rPr>
        <w:t xml:space="preserve"> e seus respectivos</w:t>
      </w:r>
      <w:bookmarkStart w:id="0" w:name="_GoBack"/>
      <w:bookmarkEnd w:id="0"/>
      <w:r w:rsidR="00E51F57">
        <w:rPr>
          <w:rFonts w:ascii="Arial" w:hAnsi="Arial" w:cs="Arial"/>
          <w:color w:val="00B050"/>
          <w:sz w:val="24"/>
          <w:szCs w:val="24"/>
        </w:rPr>
        <w:t xml:space="preserve"> critérios de suficiência</w:t>
      </w:r>
      <w:r w:rsidRPr="000A34D5">
        <w:rPr>
          <w:rFonts w:ascii="Arial" w:hAnsi="Arial" w:cs="Arial"/>
          <w:color w:val="00B050"/>
          <w:sz w:val="24"/>
          <w:szCs w:val="24"/>
        </w:rPr>
        <w:t>. &gt;</w:t>
      </w:r>
    </w:p>
    <w:p w:rsidR="000A34D5" w:rsidRDefault="000A34D5" w:rsidP="00FE0C97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Ações Corretivas</w:t>
      </w:r>
    </w:p>
    <w:p w:rsidR="000A34D5" w:rsidRPr="000A34D5" w:rsidRDefault="000A34D5" w:rsidP="00DD23E5">
      <w:pPr>
        <w:ind w:left="360" w:firstLine="348"/>
        <w:rPr>
          <w:rFonts w:ascii="Arial" w:hAnsi="Arial" w:cs="Arial"/>
          <w:color w:val="00B050"/>
          <w:sz w:val="24"/>
          <w:szCs w:val="24"/>
        </w:rPr>
      </w:pPr>
      <w:r w:rsidRPr="000A34D5">
        <w:rPr>
          <w:rFonts w:ascii="Arial" w:hAnsi="Arial" w:cs="Arial"/>
          <w:color w:val="00B050"/>
          <w:sz w:val="24"/>
          <w:szCs w:val="24"/>
        </w:rPr>
        <w:t>&lt;</w:t>
      </w:r>
      <w:r w:rsidR="00DD23E5">
        <w:rPr>
          <w:rFonts w:ascii="Arial" w:hAnsi="Arial" w:cs="Arial"/>
          <w:color w:val="00B050"/>
          <w:sz w:val="24"/>
          <w:szCs w:val="24"/>
        </w:rPr>
        <w:t>. Estabelecer o conjunto de ações aplicáveis para um possível desvio de curso da execução planejada</w:t>
      </w:r>
      <w:r w:rsidRPr="000A34D5">
        <w:rPr>
          <w:rFonts w:ascii="Arial" w:hAnsi="Arial" w:cs="Arial"/>
          <w:color w:val="00B050"/>
          <w:sz w:val="24"/>
          <w:szCs w:val="24"/>
        </w:rPr>
        <w:t>. &gt;</w:t>
      </w:r>
    </w:p>
    <w:sectPr w:rsidR="000A34D5" w:rsidRPr="000A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49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16"/>
    <w:rsid w:val="000A34D5"/>
    <w:rsid w:val="00CA7216"/>
    <w:rsid w:val="00DD23E5"/>
    <w:rsid w:val="00E51F57"/>
    <w:rsid w:val="00F12561"/>
    <w:rsid w:val="00FE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F7B7-8DDA-4DF4-B849-F2014361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4AB83-1DBC-4189-93F6-4A96739F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3</cp:revision>
  <dcterms:created xsi:type="dcterms:W3CDTF">2015-05-12T17:18:00Z</dcterms:created>
  <dcterms:modified xsi:type="dcterms:W3CDTF">2015-05-12T17:58:00Z</dcterms:modified>
</cp:coreProperties>
</file>