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2841FF">
      <w:pPr>
        <w:tabs>
          <w:tab w:val="left" w:pos="1520"/>
          <w:tab w:val="left" w:pos="5940"/>
          <w:tab w:val="left" w:pos="6300"/>
        </w:tabs>
        <w:jc w:val="center"/>
        <w:rPr>
          <w:b/>
          <w:sz w:val="32"/>
          <w:szCs w:val="32"/>
        </w:rPr>
      </w:pPr>
      <w:r w:rsidRPr="007970D8">
        <w:rPr>
          <w:b/>
          <w:sz w:val="32"/>
          <w:szCs w:val="32"/>
        </w:rPr>
        <w:t xml:space="preserve">Modelo de Plano de Gerência de Configuração de </w:t>
      </w:r>
      <w:r w:rsidR="009D045D" w:rsidRPr="007970D8">
        <w:rPr>
          <w:b/>
          <w:sz w:val="32"/>
          <w:szCs w:val="32"/>
        </w:rPr>
        <w:t>Software (</w:t>
      </w:r>
      <w:r w:rsidRPr="007970D8">
        <w:rPr>
          <w:b/>
          <w:sz w:val="32"/>
          <w:szCs w:val="32"/>
        </w:rPr>
        <w:t>PGCS)</w:t>
      </w: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2841FF" w:rsidP="009F4E5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940"/>
          <w:tab w:val="left" w:pos="6300"/>
        </w:tabs>
        <w:jc w:val="both"/>
        <w:rPr>
          <w:sz w:val="28"/>
        </w:rPr>
      </w:pPr>
      <w:r w:rsidRPr="007970D8">
        <w:rPr>
          <w:sz w:val="28"/>
        </w:rPr>
        <w:t>Itens que permanecerão como parte da constituição deste document</w:t>
      </w:r>
      <w:r w:rsidR="009F4E5D" w:rsidRPr="007970D8">
        <w:rPr>
          <w:sz w:val="28"/>
        </w:rPr>
        <w:t>o</w:t>
      </w:r>
      <w:r w:rsidR="00FD22B8" w:rsidRPr="007970D8">
        <w:rPr>
          <w:sz w:val="28"/>
        </w:rPr>
        <w:t xml:space="preserve"> estão representados em estilo de texto</w:t>
      </w:r>
      <w:r w:rsidR="007970D8">
        <w:rPr>
          <w:sz w:val="28"/>
        </w:rPr>
        <w:t xml:space="preserve"> de cor preta em</w:t>
      </w:r>
      <w:r w:rsidRPr="007970D8">
        <w:rPr>
          <w:sz w:val="28"/>
        </w:rPr>
        <w:t xml:space="preserve"> </w:t>
      </w:r>
      <w:r w:rsidR="007970D8">
        <w:rPr>
          <w:sz w:val="28"/>
        </w:rPr>
        <w:t>negrito</w:t>
      </w:r>
      <w:r w:rsidR="00754037" w:rsidRPr="007970D8">
        <w:rPr>
          <w:b/>
          <w:sz w:val="28"/>
        </w:rPr>
        <w:t xml:space="preserve"> </w:t>
      </w:r>
      <w:r w:rsidR="00FD22B8" w:rsidRPr="007970D8">
        <w:rPr>
          <w:sz w:val="28"/>
        </w:rPr>
        <w:t>ou normal</w:t>
      </w:r>
      <w:r w:rsidR="007970D8">
        <w:rPr>
          <w:sz w:val="28"/>
        </w:rPr>
        <w:t xml:space="preserve"> (</w:t>
      </w:r>
      <w:r w:rsidR="007970D8" w:rsidRPr="007970D8">
        <w:rPr>
          <w:b/>
          <w:sz w:val="28"/>
        </w:rPr>
        <w:t>Título</w:t>
      </w:r>
      <w:r w:rsidR="007970D8">
        <w:rPr>
          <w:sz w:val="28"/>
        </w:rPr>
        <w:t xml:space="preserve"> / Texto)</w:t>
      </w:r>
      <w:r w:rsidR="007970D8" w:rsidRPr="007970D8">
        <w:rPr>
          <w:sz w:val="28"/>
        </w:rPr>
        <w:t>. C</w:t>
      </w:r>
      <w:r w:rsidR="004573F0" w:rsidRPr="007970D8">
        <w:rPr>
          <w:sz w:val="28"/>
        </w:rPr>
        <w:t>om</w:t>
      </w:r>
      <w:r w:rsidR="009F4E5D" w:rsidRPr="007970D8">
        <w:rPr>
          <w:sz w:val="28"/>
        </w:rPr>
        <w:t>e</w:t>
      </w:r>
      <w:r w:rsidR="004573F0" w:rsidRPr="007970D8">
        <w:rPr>
          <w:sz w:val="28"/>
        </w:rPr>
        <w:t xml:space="preserve">ntários </w:t>
      </w:r>
      <w:r w:rsidR="00FD22B8" w:rsidRPr="007970D8">
        <w:rPr>
          <w:sz w:val="28"/>
        </w:rPr>
        <w:t>explicativos que estão denotados</w:t>
      </w:r>
      <w:r w:rsidR="007970D8">
        <w:rPr>
          <w:sz w:val="28"/>
        </w:rPr>
        <w:t xml:space="preserve"> em estilo de texto de cor verde, em negrito ou normal e entre colchetes angulares (</w:t>
      </w:r>
      <w:r w:rsidR="007970D8" w:rsidRPr="007970D8">
        <w:rPr>
          <w:b/>
          <w:color w:val="00B050"/>
          <w:sz w:val="28"/>
        </w:rPr>
        <w:t xml:space="preserve">&lt;. </w:t>
      </w:r>
      <w:r w:rsidR="007970D8">
        <w:rPr>
          <w:b/>
          <w:color w:val="00B050"/>
          <w:sz w:val="28"/>
        </w:rPr>
        <w:t>Título</w:t>
      </w:r>
      <w:r w:rsidR="007970D8" w:rsidRPr="007970D8">
        <w:rPr>
          <w:b/>
          <w:color w:val="00B050"/>
          <w:sz w:val="28"/>
        </w:rPr>
        <w:t xml:space="preserve"> explicativo. &gt;</w:t>
      </w:r>
      <w:r w:rsidR="007970D8">
        <w:rPr>
          <w:b/>
          <w:color w:val="00B050"/>
          <w:sz w:val="28"/>
        </w:rPr>
        <w:t xml:space="preserve"> / </w:t>
      </w:r>
      <w:r w:rsidR="007970D8" w:rsidRPr="007970D8">
        <w:rPr>
          <w:color w:val="00B050"/>
          <w:sz w:val="28"/>
        </w:rPr>
        <w:t>&lt;. Comentário explicativo. &gt;</w:t>
      </w:r>
      <w:r w:rsidR="007970D8" w:rsidRPr="007970D8">
        <w:rPr>
          <w:color w:val="000000" w:themeColor="text1"/>
          <w:sz w:val="28"/>
        </w:rPr>
        <w:t>)</w:t>
      </w:r>
      <w:r w:rsidR="007970D8" w:rsidRPr="007970D8">
        <w:rPr>
          <w:sz w:val="28"/>
        </w:rPr>
        <w:t xml:space="preserve"> e deveriam ser removidos e </w:t>
      </w:r>
      <w:r w:rsidR="009F4E5D" w:rsidRPr="007970D8">
        <w:rPr>
          <w:sz w:val="28"/>
        </w:rPr>
        <w:t>substituídos pelas definições</w:t>
      </w:r>
      <w:r w:rsidR="007970D8">
        <w:rPr>
          <w:sz w:val="28"/>
        </w:rPr>
        <w:t xml:space="preserve"> ou conteúdos</w:t>
      </w:r>
      <w:r w:rsidR="009F4E5D" w:rsidRPr="007970D8">
        <w:rPr>
          <w:sz w:val="28"/>
        </w:rPr>
        <w:t xml:space="preserve"> cabíveis.</w:t>
      </w: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2841FF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  <w:r w:rsidRPr="007970D8">
        <w:rPr>
          <w:sz w:val="28"/>
        </w:rPr>
        <w:t>O documento descrito neste arquivo é um modelo de Plano de Gerência de Configuração de Software, adaptado dos padrões IEEE para</w:t>
      </w:r>
      <w:r w:rsidR="009D045D" w:rsidRPr="007970D8">
        <w:rPr>
          <w:sz w:val="28"/>
        </w:rPr>
        <w:t xml:space="preserve"> </w:t>
      </w:r>
      <w:r w:rsidRPr="007970D8">
        <w:rPr>
          <w:sz w:val="28"/>
        </w:rPr>
        <w:t xml:space="preserve">Planos de Gerência de Configuração de Software </w:t>
      </w:r>
      <w:r w:rsidR="009D045D" w:rsidRPr="007970D8">
        <w:rPr>
          <w:sz w:val="28"/>
        </w:rPr>
        <w:t xml:space="preserve">(Std 828-1990) </w:t>
      </w:r>
      <w:r w:rsidRPr="007970D8">
        <w:rPr>
          <w:sz w:val="28"/>
        </w:rPr>
        <w:t>e para</w:t>
      </w:r>
      <w:r w:rsidR="009D045D" w:rsidRPr="007970D8">
        <w:rPr>
          <w:sz w:val="28"/>
        </w:rPr>
        <w:t xml:space="preserve"> </w:t>
      </w:r>
      <w:r w:rsidRPr="007970D8">
        <w:rPr>
          <w:sz w:val="28"/>
        </w:rPr>
        <w:t>Guia de</w:t>
      </w:r>
      <w:r w:rsidR="009D045D" w:rsidRPr="007970D8">
        <w:rPr>
          <w:sz w:val="28"/>
        </w:rPr>
        <w:t xml:space="preserve"> </w:t>
      </w:r>
      <w:r w:rsidRPr="007970D8">
        <w:rPr>
          <w:sz w:val="28"/>
        </w:rPr>
        <w:t xml:space="preserve">Gerência de Configuração de Software </w:t>
      </w:r>
      <w:r w:rsidR="009D045D" w:rsidRPr="007970D8">
        <w:rPr>
          <w:sz w:val="28"/>
        </w:rPr>
        <w:t>(Std 1042-1987).</w:t>
      </w: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0319FC" w:rsidRPr="007970D8" w:rsidRDefault="000319FC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F4E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  <w:r w:rsidRPr="007970D8">
        <w:rPr>
          <w:sz w:val="28"/>
        </w:rPr>
        <w:t>Ajustes de acordo com a necessidade são aconselháveis. Se omitir seções for uma escolha</w:t>
      </w:r>
      <w:r w:rsidR="009D045D" w:rsidRPr="007970D8">
        <w:rPr>
          <w:sz w:val="28"/>
        </w:rPr>
        <w:t xml:space="preserve">, </w:t>
      </w:r>
      <w:r w:rsidRPr="007970D8">
        <w:rPr>
          <w:sz w:val="28"/>
        </w:rPr>
        <w:t>é recomendável que o título desta seja mantido e uma breve justificativa das razões da omiss</w:t>
      </w:r>
      <w:r w:rsidR="005432D7" w:rsidRPr="007970D8">
        <w:rPr>
          <w:sz w:val="28"/>
        </w:rPr>
        <w:t>ão seja inserida.</w:t>
      </w:r>
      <w:r w:rsidR="009D045D" w:rsidRPr="007970D8">
        <w:rPr>
          <w:sz w:val="28"/>
        </w:rPr>
        <w:t xml:space="preserve"> </w:t>
      </w: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  <w:r w:rsidRPr="007970D8">
        <w:rPr>
          <w:sz w:val="24"/>
        </w:rPr>
        <w:br w:type="page"/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7970D8" w:rsidP="007E433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color w:val="00B050"/>
          <w:sz w:val="36"/>
          <w:szCs w:val="36"/>
        </w:rPr>
      </w:pPr>
      <w:r w:rsidRPr="007970D8">
        <w:rPr>
          <w:b/>
          <w:color w:val="00B050"/>
          <w:sz w:val="36"/>
          <w:szCs w:val="36"/>
        </w:rPr>
        <w:t xml:space="preserve">&lt;. </w:t>
      </w:r>
      <w:r w:rsidR="00D63F31" w:rsidRPr="007970D8">
        <w:rPr>
          <w:b/>
          <w:color w:val="00B050"/>
          <w:sz w:val="36"/>
          <w:szCs w:val="36"/>
        </w:rPr>
        <w:t xml:space="preserve">Nome da </w:t>
      </w:r>
      <w:r w:rsidR="00482018" w:rsidRPr="007970D8">
        <w:rPr>
          <w:b/>
          <w:color w:val="00B050"/>
          <w:sz w:val="36"/>
          <w:szCs w:val="36"/>
        </w:rPr>
        <w:t>Agência</w:t>
      </w:r>
      <w:r w:rsidRPr="007970D8">
        <w:rPr>
          <w:b/>
          <w:color w:val="00B050"/>
          <w:sz w:val="36"/>
          <w:szCs w:val="36"/>
        </w:rPr>
        <w:t>. &gt;</w:t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720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  <w:r w:rsidRPr="007970D8">
        <w:rPr>
          <w:b/>
          <w:sz w:val="36"/>
        </w:rPr>
        <w:t xml:space="preserve">                         </w:t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7970D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B050"/>
          <w:sz w:val="28"/>
          <w:szCs w:val="28"/>
          <w:lang w:eastAsia="pt-BR"/>
        </w:rPr>
      </w:pPr>
      <w:r w:rsidRPr="007970D8">
        <w:rPr>
          <w:color w:val="00B050"/>
          <w:sz w:val="28"/>
          <w:szCs w:val="28"/>
          <w:lang w:eastAsia="pt-BR"/>
        </w:rPr>
        <w:t>&lt;</w:t>
      </w:r>
      <w:r>
        <w:rPr>
          <w:color w:val="00B050"/>
          <w:sz w:val="28"/>
          <w:szCs w:val="28"/>
          <w:lang w:eastAsia="pt-BR"/>
        </w:rPr>
        <w:t xml:space="preserve">. </w:t>
      </w:r>
      <w:r w:rsidRPr="007970D8">
        <w:rPr>
          <w:color w:val="00B050"/>
          <w:sz w:val="28"/>
          <w:szCs w:val="28"/>
          <w:lang w:eastAsia="pt-BR"/>
        </w:rPr>
        <w:t>Logomarca empresarial</w:t>
      </w:r>
      <w:r>
        <w:rPr>
          <w:color w:val="00B050"/>
          <w:sz w:val="28"/>
          <w:szCs w:val="28"/>
          <w:lang w:eastAsia="pt-BR"/>
        </w:rPr>
        <w:t xml:space="preserve">. </w:t>
      </w:r>
      <w:r w:rsidRPr="007970D8">
        <w:rPr>
          <w:color w:val="00B050"/>
          <w:sz w:val="28"/>
          <w:szCs w:val="28"/>
          <w:lang w:eastAsia="pt-BR"/>
        </w:rPr>
        <w:t>&gt;</w:t>
      </w: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7970D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color w:val="00B050"/>
          <w:sz w:val="36"/>
        </w:rPr>
      </w:pPr>
      <w:r w:rsidRPr="007970D8">
        <w:rPr>
          <w:b/>
          <w:color w:val="00B050"/>
          <w:sz w:val="36"/>
        </w:rPr>
        <w:t xml:space="preserve">&lt;. </w:t>
      </w:r>
      <w:r w:rsidR="005432D7" w:rsidRPr="007970D8">
        <w:rPr>
          <w:b/>
          <w:color w:val="00B050"/>
          <w:sz w:val="36"/>
        </w:rPr>
        <w:t>Nome do Projeto</w:t>
      </w:r>
      <w:r w:rsidRPr="007970D8">
        <w:rPr>
          <w:b/>
          <w:color w:val="00B050"/>
          <w:sz w:val="36"/>
        </w:rPr>
        <w:t>. &gt;</w:t>
      </w:r>
    </w:p>
    <w:p w:rsidR="007E4339" w:rsidRPr="007970D8" w:rsidRDefault="007E433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24"/>
        </w:rPr>
      </w:pPr>
      <w:r w:rsidRPr="007970D8">
        <w:rPr>
          <w:b/>
          <w:sz w:val="36"/>
        </w:rPr>
        <w:t>Plano de Gerência de Configuração de Software</w:t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2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2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32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32"/>
        </w:rPr>
      </w:pPr>
    </w:p>
    <w:p w:rsidR="009D045D" w:rsidRPr="007970D8" w:rsidRDefault="009D045D" w:rsidP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9D045D" w:rsidRPr="007970D8" w:rsidRDefault="009D045D" w:rsidP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  <w:r w:rsidRPr="007970D8">
        <w:rPr>
          <w:b/>
          <w:sz w:val="24"/>
        </w:rPr>
        <w:t>Vers</w:t>
      </w:r>
      <w:r w:rsidR="000319FC" w:rsidRPr="007970D8">
        <w:rPr>
          <w:b/>
          <w:sz w:val="24"/>
        </w:rPr>
        <w:t xml:space="preserve">ão: </w:t>
      </w:r>
      <w:r w:rsidR="007970D8" w:rsidRPr="007970D8">
        <w:rPr>
          <w:b/>
          <w:color w:val="00B050"/>
          <w:sz w:val="24"/>
        </w:rPr>
        <w:t xml:space="preserve">&lt;. </w:t>
      </w:r>
      <w:r w:rsidR="000319FC" w:rsidRPr="007970D8">
        <w:rPr>
          <w:b/>
          <w:color w:val="00B050"/>
          <w:sz w:val="24"/>
        </w:rPr>
        <w:t>Número</w:t>
      </w:r>
      <w:r w:rsidR="007970D8" w:rsidRPr="007970D8">
        <w:rPr>
          <w:b/>
          <w:color w:val="00B050"/>
          <w:sz w:val="24"/>
        </w:rPr>
        <w:t>. &gt;</w:t>
      </w:r>
      <w:r w:rsidR="000319FC" w:rsidRPr="007970D8">
        <w:rPr>
          <w:b/>
          <w:sz w:val="24"/>
        </w:rPr>
        <w:t xml:space="preserve"> </w:t>
      </w:r>
      <w:r w:rsidR="000319FC" w:rsidRP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  <w:t xml:space="preserve">     </w:t>
      </w:r>
      <w:r w:rsidR="000319FC" w:rsidRPr="007970D8">
        <w:rPr>
          <w:b/>
          <w:sz w:val="24"/>
        </w:rPr>
        <w:t xml:space="preserve">Data: </w:t>
      </w:r>
      <w:r w:rsidR="007970D8" w:rsidRPr="007970D8">
        <w:rPr>
          <w:b/>
          <w:color w:val="00B050"/>
          <w:sz w:val="24"/>
        </w:rPr>
        <w:t xml:space="preserve">&lt;. </w:t>
      </w:r>
      <w:r w:rsidR="000319FC" w:rsidRPr="007970D8">
        <w:rPr>
          <w:b/>
          <w:color w:val="00B050"/>
          <w:sz w:val="24"/>
        </w:rPr>
        <w:t>dd/mm</w:t>
      </w:r>
      <w:r w:rsidRPr="007970D8">
        <w:rPr>
          <w:b/>
          <w:color w:val="00B050"/>
          <w:sz w:val="24"/>
        </w:rPr>
        <w:t>/</w:t>
      </w:r>
      <w:r w:rsidR="000319FC" w:rsidRPr="007970D8">
        <w:rPr>
          <w:b/>
          <w:color w:val="00B050"/>
          <w:sz w:val="24"/>
        </w:rPr>
        <w:t>aaaa</w:t>
      </w:r>
      <w:r w:rsidR="007970D8" w:rsidRPr="007970D8">
        <w:rPr>
          <w:b/>
          <w:color w:val="00B050"/>
          <w:sz w:val="24"/>
        </w:rPr>
        <w:t>. &gt;</w:t>
      </w:r>
    </w:p>
    <w:p w:rsidR="009D045D" w:rsidRPr="007970D8" w:rsidRDefault="009D045D" w:rsidP="00574E97"/>
    <w:p w:rsidR="009D045D" w:rsidRPr="007970D8" w:rsidRDefault="005432D7" w:rsidP="005432D7">
      <w:pPr>
        <w:jc w:val="center"/>
        <w:rPr>
          <w:b/>
          <w:sz w:val="28"/>
          <w:szCs w:val="28"/>
          <w:u w:val="single"/>
        </w:rPr>
      </w:pPr>
      <w:bookmarkStart w:id="0" w:name="_Toc32635784"/>
      <w:bookmarkStart w:id="1" w:name="_Toc31020130"/>
      <w:r w:rsidRPr="007970D8">
        <w:rPr>
          <w:b/>
          <w:sz w:val="28"/>
          <w:szCs w:val="28"/>
          <w:u w:val="single"/>
        </w:rPr>
        <w:t>Histórico de Revisão do Documento</w:t>
      </w:r>
      <w:bookmarkEnd w:id="0"/>
      <w:bookmarkEnd w:id="1"/>
    </w:p>
    <w:p w:rsidR="005432D7" w:rsidRPr="007970D8" w:rsidRDefault="005432D7" w:rsidP="005432D7">
      <w:pPr>
        <w:jc w:val="center"/>
        <w:rPr>
          <w:b/>
          <w:sz w:val="28"/>
          <w:szCs w:val="28"/>
          <w:u w:val="single"/>
        </w:rPr>
      </w:pPr>
    </w:p>
    <w:p w:rsidR="005432D7" w:rsidRPr="007970D8" w:rsidRDefault="005432D7" w:rsidP="005432D7">
      <w:pPr>
        <w:jc w:val="center"/>
        <w:rPr>
          <w:b/>
          <w:sz w:val="28"/>
          <w:szCs w:val="28"/>
          <w:u w:val="single"/>
        </w:rPr>
      </w:pPr>
    </w:p>
    <w:p w:rsidR="005432D7" w:rsidRPr="007970D8" w:rsidRDefault="005432D7" w:rsidP="005432D7">
      <w:pPr>
        <w:jc w:val="center"/>
        <w:rPr>
          <w:b/>
          <w:sz w:val="28"/>
          <w:szCs w:val="28"/>
          <w:u w:val="single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9"/>
        <w:gridCol w:w="1984"/>
        <w:gridCol w:w="3544"/>
        <w:gridCol w:w="1633"/>
      </w:tblGrid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TableHeading"/>
              <w:jc w:val="center"/>
              <w:rPr>
                <w:rFonts w:ascii="Times New Roman" w:hAnsi="Times New Roman"/>
                <w:b w:val="0"/>
                <w:u w:val="single"/>
              </w:rPr>
            </w:pPr>
            <w:r w:rsidRPr="007970D8">
              <w:rPr>
                <w:rFonts w:ascii="Times New Roman" w:hAnsi="Times New Roman"/>
              </w:rPr>
              <w:t>Revisão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TableHeading"/>
              <w:jc w:val="center"/>
              <w:rPr>
                <w:rFonts w:ascii="Times New Roman" w:hAnsi="Times New Roman"/>
              </w:rPr>
            </w:pPr>
            <w:r w:rsidRPr="007970D8">
              <w:rPr>
                <w:rFonts w:ascii="Times New Roman" w:hAnsi="Times New Roman"/>
              </w:rPr>
              <w:t>Data da Revisão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BodyText1"/>
              <w:jc w:val="center"/>
              <w:rPr>
                <w:b/>
                <w:bCs/>
              </w:rPr>
            </w:pPr>
            <w:r w:rsidRPr="007970D8">
              <w:rPr>
                <w:b/>
                <w:bCs/>
              </w:rPr>
              <w:t>Descrição da Alteração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BodyText1"/>
              <w:jc w:val="center"/>
              <w:rPr>
                <w:b/>
                <w:bCs/>
              </w:rPr>
            </w:pPr>
            <w:r w:rsidRPr="007970D8">
              <w:rPr>
                <w:b/>
                <w:bCs/>
              </w:rPr>
              <w:t>Aut</w:t>
            </w:r>
            <w:r w:rsidR="009D045D" w:rsidRPr="007970D8">
              <w:rPr>
                <w:b/>
                <w:bCs/>
              </w:rPr>
              <w:t>or</w:t>
            </w:r>
            <w:r w:rsidRPr="007970D8">
              <w:rPr>
                <w:b/>
                <w:bCs/>
              </w:rPr>
              <w:t xml:space="preserve"> (es)</w:t>
            </w: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DF2A2C" w:rsidP="005432D7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>&lt;. Número. 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7970D8" w:rsidP="000319FC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>&lt;. dd/mm/aaaa. &gt;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DF2A2C" w:rsidP="005432D7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 xml:space="preserve">&lt;. </w:t>
            </w:r>
            <w:r w:rsidR="000319FC" w:rsidRPr="00DF2A2C">
              <w:rPr>
                <w:color w:val="00B050"/>
                <w:sz w:val="22"/>
                <w:szCs w:val="22"/>
              </w:rPr>
              <w:t>Breve resumo das modificações</w:t>
            </w:r>
            <w:r w:rsidRPr="00DF2A2C">
              <w:rPr>
                <w:color w:val="00B050"/>
                <w:sz w:val="22"/>
                <w:szCs w:val="22"/>
              </w:rPr>
              <w:t>. &gt;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DF2A2C" w:rsidP="00DF2A2C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 xml:space="preserve">&lt;. </w:t>
            </w:r>
            <w:r w:rsidR="000319FC" w:rsidRPr="00DF2A2C">
              <w:rPr>
                <w:color w:val="00B050"/>
                <w:sz w:val="22"/>
                <w:szCs w:val="22"/>
              </w:rPr>
              <w:t>Nome (s)</w:t>
            </w:r>
            <w:r w:rsidRPr="00DF2A2C">
              <w:rPr>
                <w:color w:val="00B050"/>
                <w:sz w:val="22"/>
                <w:szCs w:val="22"/>
              </w:rPr>
              <w:t>. &gt;</w:t>
            </w: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</w:tbl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 w:rsidP="005432D7">
      <w:pPr>
        <w:pStyle w:val="Subttulo"/>
        <w:rPr>
          <w:rFonts w:ascii="Times New Roman" w:hAnsi="Times New Roman"/>
        </w:rPr>
      </w:pPr>
    </w:p>
    <w:p w:rsidR="005432D7" w:rsidRPr="007970D8" w:rsidRDefault="005432D7" w:rsidP="005432D7">
      <w:pPr>
        <w:pStyle w:val="Subttulo"/>
        <w:rPr>
          <w:rFonts w:ascii="Times New Roman" w:hAnsi="Times New Roman"/>
        </w:rPr>
      </w:pPr>
    </w:p>
    <w:p w:rsidR="005432D7" w:rsidRPr="007970D8" w:rsidRDefault="005432D7" w:rsidP="005432D7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BodyText1"/>
      </w:pPr>
    </w:p>
    <w:p w:rsidR="009D045D" w:rsidRPr="007970D8" w:rsidRDefault="009D045D">
      <w:pPr>
        <w:widowControl/>
        <w:rPr>
          <w:sz w:val="24"/>
          <w:szCs w:val="24"/>
        </w:rPr>
        <w:sectPr w:rsidR="009D045D" w:rsidRPr="007970D8">
          <w:headerReference w:type="default" r:id="rId7"/>
          <w:footerReference w:type="default" r:id="rId8"/>
          <w:headerReference w:type="first" r:id="rId9"/>
          <w:footnotePr>
            <w:numRestart w:val="eachSect"/>
          </w:footnotePr>
          <w:endnotePr>
            <w:numFmt w:val="decimal"/>
          </w:endnotePr>
          <w:pgSz w:w="12240" w:h="15840"/>
          <w:pgMar w:top="720" w:right="1152" w:bottom="720" w:left="1152" w:header="720" w:footer="720" w:gutter="0"/>
          <w:cols w:space="720"/>
          <w:titlePg/>
          <w:docGrid w:linePitch="360"/>
        </w:sectPr>
      </w:pPr>
    </w:p>
    <w:p w:rsidR="009D045D" w:rsidRPr="002913DD" w:rsidRDefault="0048201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/>
        <w:rPr>
          <w:b/>
          <w:caps/>
          <w:sz w:val="32"/>
        </w:rPr>
      </w:pPr>
      <w:r w:rsidRPr="002913DD">
        <w:rPr>
          <w:b/>
          <w:caps/>
          <w:sz w:val="32"/>
        </w:rPr>
        <w:lastRenderedPageBreak/>
        <w:t>Í</w:t>
      </w:r>
      <w:r w:rsidR="00432BAF" w:rsidRPr="002913DD">
        <w:rPr>
          <w:b/>
          <w:sz w:val="32"/>
        </w:rPr>
        <w:t>ndice</w:t>
      </w:r>
    </w:p>
    <w:p w:rsidR="009D045D" w:rsidRPr="002913DD" w:rsidRDefault="009D045D" w:rsidP="004C7A6A">
      <w:pPr>
        <w:spacing w:after="80"/>
        <w:rPr>
          <w:b/>
          <w:sz w:val="32"/>
        </w:rPr>
      </w:pPr>
      <w:r w:rsidRPr="002913DD">
        <w:rPr>
          <w:b/>
          <w:caps/>
          <w:sz w:val="32"/>
        </w:rPr>
        <w:fldChar w:fldCharType="begin"/>
      </w:r>
      <w:r w:rsidRPr="002913DD">
        <w:rPr>
          <w:b/>
          <w:sz w:val="32"/>
        </w:rPr>
        <w:instrText>tc "</w:instrText>
      </w:r>
      <w:bookmarkStart w:id="2" w:name="_Toc442838191"/>
      <w:r w:rsidRPr="002913DD">
        <w:rPr>
          <w:b/>
          <w:caps/>
          <w:sz w:val="32"/>
        </w:rPr>
        <w:instrText>Table of Contents</w:instrText>
      </w:r>
      <w:bookmarkEnd w:id="2"/>
      <w:r w:rsidRPr="002913DD">
        <w:rPr>
          <w:b/>
          <w:sz w:val="32"/>
        </w:rPr>
        <w:instrText>"</w:instrText>
      </w:r>
      <w:r w:rsidRPr="002913DD">
        <w:rPr>
          <w:b/>
          <w:caps/>
          <w:sz w:val="32"/>
        </w:rPr>
        <w:fldChar w:fldCharType="end"/>
      </w:r>
    </w:p>
    <w:p w:rsidR="00866C9D" w:rsidRDefault="00075768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2913DD">
        <w:rPr>
          <w:rFonts w:ascii="Times New Roman" w:hAnsi="Times New Roman" w:cs="Times New Roman"/>
          <w:b w:val="0"/>
          <w:bCs w:val="0"/>
          <w:caps w:val="0"/>
        </w:rPr>
        <w:fldChar w:fldCharType="begin"/>
      </w:r>
      <w:r w:rsidRPr="002913DD">
        <w:rPr>
          <w:rFonts w:ascii="Times New Roman" w:hAnsi="Times New Roman" w:cs="Times New Roman"/>
          <w:b w:val="0"/>
          <w:bCs w:val="0"/>
          <w:caps w:val="0"/>
        </w:rPr>
        <w:instrText xml:space="preserve"> TOC \o "1-1" </w:instrText>
      </w:r>
      <w:r w:rsidRPr="002913DD">
        <w:rPr>
          <w:rFonts w:ascii="Times New Roman" w:hAnsi="Times New Roman" w:cs="Times New Roman"/>
          <w:b w:val="0"/>
          <w:bCs w:val="0"/>
          <w:caps w:val="0"/>
        </w:rPr>
        <w:fldChar w:fldCharType="separate"/>
      </w:r>
      <w:r w:rsidR="00866C9D" w:rsidRPr="00B549B3">
        <w:rPr>
          <w:noProof/>
        </w:rPr>
        <w:t>1.</w:t>
      </w:r>
      <w:r w:rsidR="00866C9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="00866C9D" w:rsidRPr="00B549B3">
        <w:rPr>
          <w:caps w:val="0"/>
          <w:noProof/>
        </w:rPr>
        <w:t>Introdução</w:t>
      </w:r>
      <w:r w:rsidR="00866C9D">
        <w:rPr>
          <w:noProof/>
        </w:rPr>
        <w:tab/>
      </w:r>
      <w:r w:rsidR="00866C9D">
        <w:rPr>
          <w:noProof/>
        </w:rPr>
        <w:fldChar w:fldCharType="begin"/>
      </w:r>
      <w:r w:rsidR="00866C9D">
        <w:rPr>
          <w:noProof/>
        </w:rPr>
        <w:instrText xml:space="preserve"> PAGEREF _Toc420240573 \h </w:instrText>
      </w:r>
      <w:r w:rsidR="00866C9D">
        <w:rPr>
          <w:noProof/>
        </w:rPr>
      </w:r>
      <w:r w:rsidR="00866C9D">
        <w:rPr>
          <w:noProof/>
        </w:rPr>
        <w:fldChar w:fldCharType="separate"/>
      </w:r>
      <w:r w:rsidR="00866C9D">
        <w:rPr>
          <w:noProof/>
        </w:rPr>
        <w:t>1</w:t>
      </w:r>
      <w:r w:rsidR="00866C9D"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B549B3">
        <w:rPr>
          <w:noProof/>
        </w:rPr>
        <w:t>R</w:t>
      </w:r>
      <w:r w:rsidRPr="00B549B3">
        <w:rPr>
          <w:caps w:val="0"/>
          <w:noProof/>
        </w:rPr>
        <w:t>eferências</w:t>
      </w:r>
      <w:r w:rsidRPr="00B549B3">
        <w:rPr>
          <w:noProof/>
        </w:rPr>
        <w:t xml:space="preserve"> </w:t>
      </w:r>
      <w:r>
        <w:rPr>
          <w:caps w:val="0"/>
          <w:noProof/>
        </w:rPr>
        <w:t>à D</w:t>
      </w:r>
      <w:r w:rsidRPr="00B549B3">
        <w:rPr>
          <w:caps w:val="0"/>
          <w:noProof/>
        </w:rPr>
        <w:t xml:space="preserve">ocumentos, </w:t>
      </w:r>
      <w:r>
        <w:rPr>
          <w:caps w:val="0"/>
          <w:noProof/>
        </w:rPr>
        <w:t>D</w:t>
      </w:r>
      <w:r w:rsidRPr="00B549B3">
        <w:rPr>
          <w:caps w:val="0"/>
          <w:noProof/>
        </w:rPr>
        <w:t xml:space="preserve">efinições e </w:t>
      </w:r>
      <w:r>
        <w:rPr>
          <w:caps w:val="0"/>
          <w:noProof/>
        </w:rPr>
        <w:t>A</w:t>
      </w:r>
      <w:r w:rsidRPr="00B549B3">
        <w:rPr>
          <w:caps w:val="0"/>
          <w:noProof/>
        </w:rPr>
        <w:t>crônimos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B549B3">
        <w:rPr>
          <w:caps w:val="0"/>
          <w:noProof/>
        </w:rPr>
        <w:t>Gerenciamento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B549B3">
        <w:rPr>
          <w:noProof/>
        </w:rPr>
        <w:t>A</w:t>
      </w:r>
      <w:r w:rsidRPr="00B549B3">
        <w:rPr>
          <w:caps w:val="0"/>
          <w:noProof/>
        </w:rPr>
        <w:t>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caps w:val="0"/>
          <w:noProof/>
        </w:rPr>
        <w:t>Visão Geral de R</w:t>
      </w:r>
      <w:r w:rsidRPr="00B549B3">
        <w:rPr>
          <w:caps w:val="0"/>
          <w:noProof/>
        </w:rPr>
        <w:t>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caps w:val="0"/>
          <w:noProof/>
        </w:rPr>
        <w:t>Manutenção do P</w:t>
      </w:r>
      <w:r w:rsidRPr="00B549B3">
        <w:rPr>
          <w:caps w:val="0"/>
          <w:noProof/>
        </w:rPr>
        <w:t>lano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B549B3">
        <w:rPr>
          <w:caps w:val="0"/>
          <w:noProof/>
        </w:rPr>
        <w:t xml:space="preserve">Aprovação do </w:t>
      </w:r>
      <w:r>
        <w:rPr>
          <w:caps w:val="0"/>
          <w:noProof/>
        </w:rPr>
        <w:t>P</w:t>
      </w:r>
      <w:r w:rsidRPr="00B549B3">
        <w:rPr>
          <w:caps w:val="0"/>
          <w:noProof/>
        </w:rPr>
        <w:t>lano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045D" w:rsidRPr="002913DD" w:rsidRDefault="00075768" w:rsidP="0007576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  <w:r w:rsidRPr="002913DD">
        <w:rPr>
          <w:b/>
          <w:bCs/>
          <w:caps/>
          <w:sz w:val="24"/>
          <w:szCs w:val="24"/>
        </w:rPr>
        <w:fldChar w:fldCharType="end"/>
      </w:r>
      <w:r w:rsidR="009D045D" w:rsidRPr="002913DD">
        <w:rPr>
          <w:sz w:val="24"/>
        </w:rPr>
        <w:tab/>
      </w:r>
      <w:r w:rsidR="009D045D" w:rsidRPr="002913DD">
        <w:rPr>
          <w:sz w:val="24"/>
        </w:rPr>
        <w:tab/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  <w:r w:rsidRPr="007970D8">
        <w:rPr>
          <w:sz w:val="24"/>
        </w:rPr>
        <w:tab/>
      </w:r>
      <w:r w:rsidRPr="007970D8">
        <w:rPr>
          <w:sz w:val="24"/>
        </w:rPr>
        <w:tab/>
      </w:r>
    </w:p>
    <w:p w:rsidR="000319FC" w:rsidRPr="007970D8" w:rsidRDefault="000319F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tabs>
          <w:tab w:val="left" w:pos="7470"/>
        </w:tabs>
        <w:rPr>
          <w:sz w:val="24"/>
        </w:rPr>
      </w:pPr>
      <w:r w:rsidRPr="007970D8">
        <w:rPr>
          <w:sz w:val="24"/>
        </w:rPr>
        <w:tab/>
      </w:r>
    </w:p>
    <w:p w:rsidR="002952CC" w:rsidRPr="007970D8" w:rsidRDefault="000319FC" w:rsidP="000319FC">
      <w:pPr>
        <w:tabs>
          <w:tab w:val="left" w:pos="7470"/>
        </w:tabs>
        <w:rPr>
          <w:sz w:val="24"/>
        </w:rPr>
        <w:sectPr w:rsidR="002952CC" w:rsidRPr="007970D8" w:rsidSect="002952CC">
          <w:headerReference w:type="default" r:id="rId10"/>
          <w:footerReference w:type="default" r:id="rId11"/>
          <w:footnotePr>
            <w:numRestart w:val="eachSect"/>
          </w:footnotePr>
          <w:endnotePr>
            <w:numFmt w:val="decimal"/>
          </w:endnotePr>
          <w:pgSz w:w="12240" w:h="15840"/>
          <w:pgMar w:top="1440" w:right="1440" w:bottom="720" w:left="1440" w:header="720" w:footer="360" w:gutter="0"/>
          <w:pgNumType w:fmt="lowerRoman" w:start="1"/>
          <w:cols w:space="720"/>
        </w:sectPr>
      </w:pPr>
      <w:r w:rsidRPr="007970D8">
        <w:rPr>
          <w:sz w:val="24"/>
        </w:rPr>
        <w:tab/>
      </w:r>
    </w:p>
    <w:p w:rsidR="009D045D" w:rsidRPr="00DF2A2C" w:rsidRDefault="00432BAF" w:rsidP="00DF2A2C">
      <w:pPr>
        <w:pStyle w:val="Ttulo1"/>
        <w:numPr>
          <w:ilvl w:val="0"/>
          <w:numId w:val="16"/>
        </w:numPr>
        <w:jc w:val="both"/>
        <w:rPr>
          <w:caps/>
          <w:sz w:val="32"/>
          <w:u w:val="none"/>
        </w:rPr>
      </w:pPr>
      <w:bookmarkStart w:id="3" w:name="_Toc420240573"/>
      <w:r w:rsidRPr="007970D8">
        <w:rPr>
          <w:sz w:val="32"/>
          <w:u w:val="none"/>
        </w:rPr>
        <w:lastRenderedPageBreak/>
        <w:t>Introdução</w:t>
      </w:r>
      <w:bookmarkEnd w:id="3"/>
    </w:p>
    <w:p w:rsidR="009D045D" w:rsidRPr="00432BAF" w:rsidRDefault="00482018" w:rsidP="00A938C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360"/>
        <w:jc w:val="both"/>
        <w:rPr>
          <w:caps/>
          <w:sz w:val="24"/>
          <w:szCs w:val="24"/>
        </w:rPr>
      </w:pPr>
      <w:r w:rsidRPr="007970D8">
        <w:rPr>
          <w:caps/>
        </w:rPr>
        <w:tab/>
      </w:r>
      <w:r w:rsidR="00432BAF" w:rsidRPr="00432BAF">
        <w:rPr>
          <w:sz w:val="24"/>
          <w:szCs w:val="24"/>
        </w:rPr>
        <w:t>A norma IEEE 828 (padrão</w:t>
      </w:r>
      <w:r w:rsidR="009D045D" w:rsidRPr="00432BAF">
        <w:rPr>
          <w:caps/>
          <w:sz w:val="24"/>
          <w:szCs w:val="24"/>
        </w:rPr>
        <w:t xml:space="preserve"> </w:t>
      </w:r>
      <w:r w:rsidR="00432BAF" w:rsidRPr="00432BAF">
        <w:rPr>
          <w:sz w:val="24"/>
          <w:szCs w:val="24"/>
        </w:rPr>
        <w:t>para gerência de configuração em sistemas e engenharia de software</w:t>
      </w:r>
      <w:r w:rsidR="009D045D" w:rsidRPr="00432BAF">
        <w:rPr>
          <w:caps/>
          <w:sz w:val="24"/>
          <w:szCs w:val="24"/>
        </w:rPr>
        <w:t xml:space="preserve">) </w:t>
      </w:r>
      <w:r w:rsidR="00432BAF" w:rsidRPr="00432BAF">
        <w:rPr>
          <w:sz w:val="24"/>
          <w:szCs w:val="24"/>
        </w:rPr>
        <w:t>estabelece os requisitos mínimos requeridos de um plano de gerência de configuração de software</w:t>
      </w:r>
      <w:r w:rsidR="009D045D" w:rsidRPr="00432BAF">
        <w:rPr>
          <w:caps/>
          <w:sz w:val="24"/>
          <w:szCs w:val="24"/>
        </w:rPr>
        <w:t xml:space="preserve">. </w:t>
      </w:r>
      <w:r w:rsidR="00432BAF" w:rsidRPr="00432BAF">
        <w:rPr>
          <w:sz w:val="24"/>
          <w:szCs w:val="24"/>
        </w:rPr>
        <w:t>Essas</w:t>
      </w:r>
      <w:r w:rsidR="009D045D" w:rsidRPr="00432BAF">
        <w:rPr>
          <w:caps/>
          <w:sz w:val="24"/>
          <w:szCs w:val="24"/>
        </w:rPr>
        <w:t xml:space="preserve"> </w:t>
      </w:r>
      <w:r w:rsidR="00432BAF" w:rsidRPr="00432BAF">
        <w:rPr>
          <w:sz w:val="24"/>
          <w:szCs w:val="24"/>
        </w:rPr>
        <w:t>práticas</w:t>
      </w:r>
      <w:r w:rsidR="009D045D" w:rsidRPr="00432BAF">
        <w:rPr>
          <w:caps/>
          <w:sz w:val="24"/>
          <w:szCs w:val="24"/>
        </w:rPr>
        <w:t xml:space="preserve"> </w:t>
      </w:r>
      <w:r w:rsidR="00432BAF" w:rsidRPr="00432BAF">
        <w:rPr>
          <w:sz w:val="24"/>
          <w:szCs w:val="24"/>
        </w:rPr>
        <w:t>são suplementadas pela norma IEEE 1042 (guia para gerência de configuração de software</w:t>
      </w:r>
      <w:r w:rsidR="009D045D" w:rsidRPr="00432BAF">
        <w:rPr>
          <w:caps/>
          <w:sz w:val="24"/>
          <w:szCs w:val="24"/>
        </w:rPr>
        <w:t xml:space="preserve">) </w:t>
      </w:r>
      <w:r w:rsidR="00432BAF" w:rsidRPr="00432BAF">
        <w:rPr>
          <w:sz w:val="24"/>
          <w:szCs w:val="24"/>
        </w:rPr>
        <w:t>que permitem</w:t>
      </w:r>
      <w:r w:rsidR="009D045D" w:rsidRPr="00432BAF">
        <w:rPr>
          <w:caps/>
          <w:sz w:val="24"/>
          <w:szCs w:val="24"/>
        </w:rPr>
        <w:t xml:space="preserve"> </w:t>
      </w:r>
      <w:r w:rsidR="00432BAF" w:rsidRPr="00432BAF">
        <w:rPr>
          <w:sz w:val="24"/>
          <w:szCs w:val="24"/>
        </w:rPr>
        <w:t>abordagens para um bom planejamento de gerência de configuração de software</w:t>
      </w:r>
      <w:r w:rsidR="009D045D" w:rsidRPr="00432BAF">
        <w:rPr>
          <w:caps/>
          <w:sz w:val="24"/>
          <w:szCs w:val="24"/>
        </w:rPr>
        <w:t>.</w:t>
      </w:r>
    </w:p>
    <w:p w:rsidR="00F12FFA" w:rsidRDefault="009D045D" w:rsidP="00F12FF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360"/>
        <w:jc w:val="both"/>
        <w:rPr>
          <w:caps/>
          <w:sz w:val="24"/>
          <w:szCs w:val="24"/>
        </w:rPr>
      </w:pPr>
      <w:r w:rsidRPr="00432BAF">
        <w:rPr>
          <w:caps/>
          <w:sz w:val="24"/>
          <w:szCs w:val="24"/>
        </w:rPr>
        <w:tab/>
      </w:r>
      <w:r w:rsidR="00432BAF" w:rsidRPr="00432BAF">
        <w:rPr>
          <w:sz w:val="24"/>
          <w:szCs w:val="24"/>
        </w:rPr>
        <w:t>O plano de gerência de configuração de software prevê quais atividades serão realizadas, como serão realizadas, quem serão os responsáveis pela realização, quando serão realizadas e quais os recursos necessários para a execução de cada uma delas</w:t>
      </w:r>
      <w:r w:rsidRPr="00432BAF">
        <w:rPr>
          <w:caps/>
          <w:sz w:val="24"/>
          <w:szCs w:val="24"/>
        </w:rPr>
        <w:t>.</w:t>
      </w:r>
      <w:r w:rsidRPr="00432BAF">
        <w:rPr>
          <w:b/>
          <w:caps/>
          <w:sz w:val="24"/>
          <w:szCs w:val="24"/>
        </w:rPr>
        <w:fldChar w:fldCharType="begin"/>
      </w:r>
      <w:r w:rsidRPr="00432BAF">
        <w:rPr>
          <w:b/>
          <w:sz w:val="24"/>
          <w:szCs w:val="24"/>
        </w:rPr>
        <w:instrText>tc "</w:instrText>
      </w:r>
      <w:bookmarkStart w:id="4" w:name="_Toc442838192"/>
      <w:r w:rsidRPr="00432BAF">
        <w:rPr>
          <w:b/>
          <w:caps/>
          <w:sz w:val="24"/>
          <w:szCs w:val="24"/>
        </w:rPr>
        <w:instrText>1.  Purpose</w:instrText>
      </w:r>
      <w:bookmarkEnd w:id="4"/>
      <w:r w:rsidRPr="00432BAF">
        <w:rPr>
          <w:b/>
          <w:sz w:val="24"/>
          <w:szCs w:val="24"/>
        </w:rPr>
        <w:instrText>"</w:instrText>
      </w:r>
      <w:r w:rsidRPr="00432BAF">
        <w:rPr>
          <w:b/>
          <w:caps/>
          <w:sz w:val="24"/>
          <w:szCs w:val="24"/>
        </w:rPr>
        <w:fldChar w:fldCharType="end"/>
      </w:r>
    </w:p>
    <w:p w:rsidR="009D045D" w:rsidRPr="00F12FFA" w:rsidRDefault="00F12FFA" w:rsidP="00F12FF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360"/>
        <w:jc w:val="both"/>
        <w:rPr>
          <w:caps/>
          <w:sz w:val="24"/>
          <w:szCs w:val="24"/>
        </w:rPr>
      </w:pPr>
      <w:r>
        <w:rPr>
          <w:sz w:val="24"/>
          <w:szCs w:val="24"/>
        </w:rPr>
        <w:tab/>
      </w:r>
      <w:r w:rsidR="00DF2A2C">
        <w:rPr>
          <w:color w:val="00B050"/>
          <w:sz w:val="24"/>
          <w:szCs w:val="24"/>
        </w:rPr>
        <w:t xml:space="preserve">&lt;. A </w:t>
      </w:r>
      <w:r w:rsidR="00DF2A2C" w:rsidRPr="00DF2A2C">
        <w:rPr>
          <w:color w:val="00B050"/>
          <w:sz w:val="24"/>
          <w:szCs w:val="24"/>
        </w:rPr>
        <w:t>informação</w:t>
      </w:r>
      <w:r w:rsidR="00093C4F" w:rsidRPr="00DF2A2C">
        <w:rPr>
          <w:color w:val="00B050"/>
          <w:sz w:val="24"/>
          <w:szCs w:val="24"/>
        </w:rPr>
        <w:t xml:space="preserve"> introdutória oferece uma visão geral simplificada das atividades de gerência de configuração para que aqueles que estiverem aprovando, realizando ou interagindo com o Plano de Gerência de Configuração de Software possa obter um entendimento claro do mesmo</w:t>
      </w:r>
      <w:r w:rsidR="009D045D" w:rsidRPr="00DF2A2C">
        <w:rPr>
          <w:color w:val="00B050"/>
          <w:sz w:val="24"/>
          <w:szCs w:val="24"/>
        </w:rPr>
        <w:t>.</w:t>
      </w:r>
    </w:p>
    <w:p w:rsidR="000103DD" w:rsidRPr="00DF2A2C" w:rsidRDefault="00093C4F" w:rsidP="000103DD">
      <w:pPr>
        <w:pStyle w:val="Corpodetexto"/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ab/>
      </w:r>
      <w:r w:rsidR="00A938CC">
        <w:rPr>
          <w:color w:val="00B050"/>
          <w:szCs w:val="24"/>
        </w:rPr>
        <w:t>A introdução também e</w:t>
      </w:r>
      <w:r w:rsidRPr="00DF2A2C">
        <w:rPr>
          <w:color w:val="00B050"/>
          <w:szCs w:val="24"/>
        </w:rPr>
        <w:t xml:space="preserve">xplica o propósito e conteúdo do Plano de Gerência de Configuração </w:t>
      </w:r>
      <w:r w:rsidR="009D045D" w:rsidRPr="00DF2A2C">
        <w:rPr>
          <w:color w:val="00B050"/>
          <w:szCs w:val="24"/>
        </w:rPr>
        <w:t>(</w:t>
      </w:r>
      <w:r w:rsidRPr="00DF2A2C">
        <w:rPr>
          <w:color w:val="00B050"/>
          <w:szCs w:val="24"/>
        </w:rPr>
        <w:t>como por exemplo o armazenamento metódico e gravação de todos os componentes e entregáveis de software durante o desenvolvimento</w:t>
      </w:r>
      <w:r w:rsidR="009D045D" w:rsidRPr="00DF2A2C">
        <w:rPr>
          <w:color w:val="00B050"/>
          <w:szCs w:val="24"/>
        </w:rPr>
        <w:t>).</w:t>
      </w:r>
      <w:r w:rsidRPr="00DF2A2C">
        <w:rPr>
          <w:color w:val="00B050"/>
          <w:szCs w:val="24"/>
        </w:rPr>
        <w:t xml:space="preserve"> O Plano de Gerência de Configuraçã</w:t>
      </w:r>
      <w:r w:rsidR="00AA3A22" w:rsidRPr="00DF2A2C">
        <w:rPr>
          <w:color w:val="00B050"/>
          <w:szCs w:val="24"/>
        </w:rPr>
        <w:t>o de Software documenta métodos para serem usados na identificação de itens de software, controle, implementação de mudança e registro e relatório do estado dessas implementações de mudança. O Plano deveria descrever métodos para</w:t>
      </w:r>
      <w:r w:rsidR="009D045D" w:rsidRPr="00DF2A2C">
        <w:rPr>
          <w:color w:val="00B050"/>
          <w:szCs w:val="24"/>
        </w:rPr>
        <w:t>:</w:t>
      </w:r>
    </w:p>
    <w:p w:rsidR="009D045D" w:rsidRPr="00DF2A2C" w:rsidRDefault="00AA3A22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Identificação dos itens de configuração de s</w:t>
      </w:r>
      <w:r w:rsidR="009D045D" w:rsidRPr="00DF2A2C">
        <w:rPr>
          <w:color w:val="00B050"/>
          <w:szCs w:val="24"/>
        </w:rPr>
        <w:t>oftware,</w:t>
      </w:r>
    </w:p>
    <w:p w:rsidR="009D045D" w:rsidRPr="00DF2A2C" w:rsidRDefault="009D045D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Control</w:t>
      </w:r>
      <w:r w:rsidR="00AA3A22" w:rsidRPr="00DF2A2C">
        <w:rPr>
          <w:color w:val="00B050"/>
          <w:szCs w:val="24"/>
        </w:rPr>
        <w:t>e</w:t>
      </w:r>
      <w:r w:rsidRPr="00DF2A2C">
        <w:rPr>
          <w:color w:val="00B050"/>
          <w:szCs w:val="24"/>
        </w:rPr>
        <w:t xml:space="preserve"> </w:t>
      </w:r>
      <w:r w:rsidR="00AA3A22" w:rsidRPr="00DF2A2C">
        <w:rPr>
          <w:color w:val="00B050"/>
          <w:szCs w:val="24"/>
        </w:rPr>
        <w:t>e implementação</w:t>
      </w:r>
      <w:r w:rsidRPr="00DF2A2C">
        <w:rPr>
          <w:color w:val="00B050"/>
          <w:szCs w:val="24"/>
        </w:rPr>
        <w:t xml:space="preserve"> </w:t>
      </w:r>
      <w:r w:rsidR="00AA3A22" w:rsidRPr="00DF2A2C">
        <w:rPr>
          <w:color w:val="00B050"/>
          <w:szCs w:val="24"/>
        </w:rPr>
        <w:t>de</w:t>
      </w:r>
      <w:r w:rsidRPr="00DF2A2C">
        <w:rPr>
          <w:color w:val="00B050"/>
          <w:szCs w:val="24"/>
        </w:rPr>
        <w:t xml:space="preserve"> </w:t>
      </w:r>
      <w:r w:rsidR="00AA3A22" w:rsidRPr="00DF2A2C">
        <w:rPr>
          <w:color w:val="00B050"/>
          <w:szCs w:val="24"/>
        </w:rPr>
        <w:t>mudança</w:t>
      </w:r>
      <w:r w:rsidRPr="00DF2A2C">
        <w:rPr>
          <w:color w:val="00B050"/>
          <w:szCs w:val="24"/>
        </w:rPr>
        <w:t>,</w:t>
      </w:r>
    </w:p>
    <w:p w:rsidR="009D045D" w:rsidRPr="00DF2A2C" w:rsidRDefault="00AA3A22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Registro e relatório de</w:t>
      </w:r>
      <w:r w:rsidR="009D045D" w:rsidRPr="00DF2A2C">
        <w:rPr>
          <w:color w:val="00B050"/>
          <w:szCs w:val="24"/>
        </w:rPr>
        <w:t xml:space="preserve"> </w:t>
      </w:r>
      <w:r w:rsidRPr="00DF2A2C">
        <w:rPr>
          <w:color w:val="00B050"/>
          <w:szCs w:val="24"/>
        </w:rPr>
        <w:t>mudança</w:t>
      </w:r>
      <w:r w:rsidR="009D045D" w:rsidRPr="00DF2A2C">
        <w:rPr>
          <w:color w:val="00B050"/>
          <w:szCs w:val="24"/>
        </w:rPr>
        <w:t xml:space="preserve"> </w:t>
      </w:r>
      <w:r w:rsidRPr="00DF2A2C">
        <w:rPr>
          <w:color w:val="00B050"/>
          <w:szCs w:val="24"/>
        </w:rPr>
        <w:t>e de estado da implementação de relatório de problema</w:t>
      </w:r>
      <w:r w:rsidR="009D045D" w:rsidRPr="00DF2A2C">
        <w:rPr>
          <w:color w:val="00B050"/>
          <w:szCs w:val="24"/>
        </w:rPr>
        <w:t>,</w:t>
      </w:r>
    </w:p>
    <w:p w:rsidR="009D045D" w:rsidRPr="00DF2A2C" w:rsidRDefault="00AA3A22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Conduzir auditorias de configuração</w:t>
      </w:r>
      <w:r w:rsidR="009D045D" w:rsidRPr="00DF2A2C">
        <w:rPr>
          <w:color w:val="00B050"/>
          <w:szCs w:val="24"/>
        </w:rPr>
        <w:t>,</w:t>
      </w:r>
    </w:p>
    <w:p w:rsidR="009D045D" w:rsidRPr="00DF2A2C" w:rsidRDefault="00F04605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Ciclos de revisão e aprovação bem como autoridade para aprovação e</w:t>
      </w:r>
    </w:p>
    <w:p w:rsidR="009D045D" w:rsidRPr="00DF2A2C" w:rsidRDefault="00F04605" w:rsidP="000103DD">
      <w:pPr>
        <w:numPr>
          <w:ilvl w:val="0"/>
          <w:numId w:val="10"/>
        </w:numPr>
        <w:tabs>
          <w:tab w:val="clear" w:pos="360"/>
          <w:tab w:val="left" w:pos="-1440"/>
          <w:tab w:val="left" w:pos="-720"/>
          <w:tab w:val="left" w:pos="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720"/>
        <w:jc w:val="both"/>
        <w:rPr>
          <w:color w:val="00B050"/>
          <w:sz w:val="24"/>
          <w:szCs w:val="24"/>
        </w:rPr>
      </w:pPr>
      <w:r w:rsidRPr="00DF2A2C">
        <w:rPr>
          <w:color w:val="00B050"/>
          <w:sz w:val="24"/>
          <w:szCs w:val="24"/>
        </w:rPr>
        <w:t>Identificaçã</w:t>
      </w:r>
      <w:r w:rsidR="009D045D" w:rsidRPr="00DF2A2C">
        <w:rPr>
          <w:color w:val="00B050"/>
          <w:sz w:val="24"/>
          <w:szCs w:val="24"/>
        </w:rPr>
        <w:t xml:space="preserve">o </w:t>
      </w:r>
      <w:r w:rsidRPr="00DF2A2C">
        <w:rPr>
          <w:color w:val="00B050"/>
          <w:sz w:val="24"/>
          <w:szCs w:val="24"/>
        </w:rPr>
        <w:t>do pe</w:t>
      </w:r>
      <w:r w:rsidR="009D045D" w:rsidRPr="00DF2A2C">
        <w:rPr>
          <w:color w:val="00B050"/>
          <w:sz w:val="24"/>
          <w:szCs w:val="24"/>
        </w:rPr>
        <w:t>s</w:t>
      </w:r>
      <w:r w:rsidRPr="00DF2A2C">
        <w:rPr>
          <w:color w:val="00B050"/>
          <w:sz w:val="24"/>
          <w:szCs w:val="24"/>
        </w:rPr>
        <w:t>s</w:t>
      </w:r>
      <w:r w:rsidR="009D045D" w:rsidRPr="00DF2A2C">
        <w:rPr>
          <w:color w:val="00B050"/>
          <w:sz w:val="24"/>
          <w:szCs w:val="24"/>
        </w:rPr>
        <w:t>o</w:t>
      </w:r>
      <w:r w:rsidRPr="00DF2A2C">
        <w:rPr>
          <w:color w:val="00B050"/>
          <w:sz w:val="24"/>
          <w:szCs w:val="24"/>
        </w:rPr>
        <w:t>al responsáve</w:t>
      </w:r>
      <w:r w:rsidR="009D045D" w:rsidRPr="00DF2A2C">
        <w:rPr>
          <w:color w:val="00B050"/>
          <w:sz w:val="24"/>
          <w:szCs w:val="24"/>
        </w:rPr>
        <w:t xml:space="preserve">l </w:t>
      </w:r>
      <w:r w:rsidRPr="00DF2A2C">
        <w:rPr>
          <w:color w:val="00B050"/>
          <w:sz w:val="24"/>
          <w:szCs w:val="24"/>
        </w:rPr>
        <w:t>pela</w:t>
      </w:r>
      <w:r w:rsidR="009D045D" w:rsidRPr="00DF2A2C">
        <w:rPr>
          <w:color w:val="00B050"/>
          <w:sz w:val="24"/>
          <w:szCs w:val="24"/>
        </w:rPr>
        <w:t xml:space="preserve"> </w:t>
      </w:r>
      <w:r w:rsidRPr="00DF2A2C">
        <w:rPr>
          <w:color w:val="00B050"/>
          <w:sz w:val="24"/>
          <w:szCs w:val="24"/>
        </w:rPr>
        <w:t xml:space="preserve">gerência de </w:t>
      </w:r>
      <w:r w:rsidR="009D045D" w:rsidRPr="00DF2A2C">
        <w:rPr>
          <w:color w:val="00B050"/>
          <w:sz w:val="24"/>
          <w:szCs w:val="24"/>
        </w:rPr>
        <w:t>configura</w:t>
      </w:r>
      <w:r w:rsidRPr="00DF2A2C">
        <w:rPr>
          <w:color w:val="00B050"/>
          <w:sz w:val="24"/>
          <w:szCs w:val="24"/>
        </w:rPr>
        <w:t>ção</w:t>
      </w:r>
      <w:r w:rsidR="009D045D" w:rsidRPr="00DF2A2C">
        <w:rPr>
          <w:color w:val="00B050"/>
          <w:sz w:val="24"/>
          <w:szCs w:val="24"/>
        </w:rPr>
        <w:t>.</w:t>
      </w:r>
      <w:r w:rsidR="00DF2A2C">
        <w:rPr>
          <w:color w:val="00B050"/>
          <w:sz w:val="24"/>
          <w:szCs w:val="24"/>
        </w:rPr>
        <w:t xml:space="preserve"> &gt;</w:t>
      </w:r>
    </w:p>
    <w:p w:rsidR="00F12FFA" w:rsidRPr="005D6E63" w:rsidRDefault="00F12FFA" w:rsidP="00F12FF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jc w:val="both"/>
        <w:rPr>
          <w:sz w:val="24"/>
        </w:rPr>
      </w:pPr>
    </w:p>
    <w:p w:rsidR="00F12FFA" w:rsidRDefault="00F12FFA" w:rsidP="00F12FFA">
      <w:pPr>
        <w:pStyle w:val="Ttulo2"/>
        <w:numPr>
          <w:ilvl w:val="1"/>
          <w:numId w:val="18"/>
        </w:numPr>
        <w:rPr>
          <w:rFonts w:ascii="Times New Roman" w:hAnsi="Times New Roman"/>
        </w:rPr>
      </w:pPr>
      <w:r w:rsidRPr="0096595E">
        <w:rPr>
          <w:rFonts w:ascii="Times New Roman" w:hAnsi="Times New Roman"/>
        </w:rPr>
        <w:t>Níveis de Controle</w:t>
      </w:r>
    </w:p>
    <w:p w:rsidR="009D045D" w:rsidRDefault="00F12FFA" w:rsidP="00F12FFA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72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 xml:space="preserve">&lt;. </w:t>
      </w:r>
      <w:r>
        <w:rPr>
          <w:color w:val="00B050"/>
          <w:sz w:val="24"/>
          <w:szCs w:val="24"/>
        </w:rPr>
        <w:t xml:space="preserve">Os níveis de controle </w:t>
      </w:r>
      <w:r w:rsidRPr="00F12FFA">
        <w:rPr>
          <w:color w:val="00B050"/>
          <w:sz w:val="24"/>
          <w:szCs w:val="24"/>
        </w:rPr>
        <w:t>definem os estágios de intensidade da execução de controle, monitoramento e versionamento aos quais os itens de configuração podem ser submetidos</w:t>
      </w:r>
      <w:r>
        <w:rPr>
          <w:color w:val="00B050"/>
          <w:sz w:val="24"/>
          <w:szCs w:val="24"/>
        </w:rPr>
        <w:t>. Esta seção contém a listagem e definição destes níveis de controle. &gt;</w:t>
      </w:r>
    </w:p>
    <w:p w:rsidR="00F12FFA" w:rsidRPr="007970D8" w:rsidRDefault="00F12FFA" w:rsidP="000103D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jc w:val="both"/>
        <w:rPr>
          <w:sz w:val="24"/>
        </w:rPr>
      </w:pPr>
    </w:p>
    <w:p w:rsidR="009D045D" w:rsidRPr="00DF2A2C" w:rsidRDefault="00F04605" w:rsidP="00DF2A2C">
      <w:pPr>
        <w:pStyle w:val="Ttulo1"/>
        <w:numPr>
          <w:ilvl w:val="0"/>
          <w:numId w:val="16"/>
        </w:numPr>
        <w:jc w:val="both"/>
        <w:rPr>
          <w:caps/>
          <w:sz w:val="32"/>
          <w:u w:val="none"/>
        </w:rPr>
      </w:pPr>
      <w:bookmarkStart w:id="5" w:name="_Toc214695900"/>
      <w:bookmarkStart w:id="6" w:name="_Toc420240574"/>
      <w:r w:rsidRPr="007970D8">
        <w:rPr>
          <w:caps/>
          <w:sz w:val="32"/>
          <w:u w:val="none"/>
        </w:rPr>
        <w:t>R</w:t>
      </w:r>
      <w:r w:rsidR="00432BAF" w:rsidRPr="007970D8">
        <w:rPr>
          <w:sz w:val="32"/>
          <w:u w:val="none"/>
        </w:rPr>
        <w:t>eferências</w:t>
      </w:r>
      <w:r w:rsidR="00432BAF">
        <w:rPr>
          <w:caps/>
          <w:sz w:val="32"/>
          <w:u w:val="none"/>
        </w:rPr>
        <w:t xml:space="preserve"> </w:t>
      </w:r>
      <w:r w:rsidR="00432BAF" w:rsidRPr="007970D8">
        <w:rPr>
          <w:sz w:val="32"/>
          <w:u w:val="none"/>
        </w:rPr>
        <w:t>à documentos, definições e acrônimos</w:t>
      </w:r>
      <w:bookmarkEnd w:id="5"/>
      <w:bookmarkEnd w:id="6"/>
    </w:p>
    <w:p w:rsidR="000103DD" w:rsidRDefault="00DF2A2C" w:rsidP="00C76303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720"/>
        <w:jc w:val="both"/>
        <w:rPr>
          <w:color w:val="00B050"/>
          <w:sz w:val="24"/>
        </w:rPr>
      </w:pPr>
      <w:r>
        <w:rPr>
          <w:color w:val="00B050"/>
          <w:sz w:val="24"/>
        </w:rPr>
        <w:tab/>
        <w:t>&lt;. E</w:t>
      </w:r>
      <w:r w:rsidR="00F04605" w:rsidRPr="00DF2A2C">
        <w:rPr>
          <w:color w:val="00B050"/>
          <w:sz w:val="24"/>
        </w:rPr>
        <w:t>sta seção explicita uma lista completa de documentos referenciados em qualquer parte do texto do Plano de GCS.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>Por definição</w:t>
      </w:r>
      <w:r w:rsidR="009D045D" w:rsidRPr="00DF2A2C">
        <w:rPr>
          <w:color w:val="00B050"/>
          <w:sz w:val="24"/>
        </w:rPr>
        <w:t xml:space="preserve">, </w:t>
      </w:r>
      <w:r w:rsidR="00F04605" w:rsidRPr="00DF2A2C">
        <w:rPr>
          <w:color w:val="00B050"/>
          <w:sz w:val="24"/>
        </w:rPr>
        <w:t>esses documentos originam-se externamente ao projeto.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>Incluído</w:t>
      </w:r>
      <w:r w:rsidR="00026DF1" w:rsidRPr="00DF2A2C">
        <w:rPr>
          <w:color w:val="00B050"/>
          <w:sz w:val="24"/>
        </w:rPr>
        <w:t>s</w:t>
      </w:r>
      <w:r w:rsidR="00F04605" w:rsidRPr="00DF2A2C">
        <w:rPr>
          <w:color w:val="00B050"/>
          <w:sz w:val="24"/>
        </w:rPr>
        <w:t xml:space="preserve"> também nesta seção se encontra</w:t>
      </w:r>
      <w:r w:rsidR="00026DF1" w:rsidRPr="00DF2A2C">
        <w:rPr>
          <w:color w:val="00B050"/>
          <w:sz w:val="24"/>
        </w:rPr>
        <w:t>m</w:t>
      </w:r>
      <w:r w:rsidR="00F04605" w:rsidRPr="00DF2A2C">
        <w:rPr>
          <w:color w:val="00B050"/>
          <w:sz w:val="24"/>
        </w:rPr>
        <w:t xml:space="preserve"> um glossário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>d</w:t>
      </w:r>
      <w:r w:rsidR="009D045D" w:rsidRPr="00DF2A2C">
        <w:rPr>
          <w:color w:val="00B050"/>
          <w:sz w:val="24"/>
        </w:rPr>
        <w:t>o</w:t>
      </w:r>
      <w:r w:rsidR="00F04605" w:rsidRPr="00DF2A2C">
        <w:rPr>
          <w:color w:val="00B050"/>
          <w:sz w:val="24"/>
        </w:rPr>
        <w:t>s termos específicos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 xml:space="preserve">do </w:t>
      </w:r>
      <w:r w:rsidR="009D045D" w:rsidRPr="00DF2A2C">
        <w:rPr>
          <w:color w:val="00B050"/>
          <w:sz w:val="24"/>
        </w:rPr>
        <w:t>projet</w:t>
      </w:r>
      <w:r w:rsidR="00026DF1" w:rsidRPr="00DF2A2C">
        <w:rPr>
          <w:color w:val="00B050"/>
          <w:sz w:val="24"/>
        </w:rPr>
        <w:t>o com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 xml:space="preserve">suas respectivas definições e uma lista </w:t>
      </w:r>
      <w:r w:rsidR="00026DF1" w:rsidRPr="00DF2A2C">
        <w:rPr>
          <w:color w:val="00B050"/>
          <w:sz w:val="24"/>
        </w:rPr>
        <w:t>dos acrônimos e abreviações específicas do projeto, juntamente com seus significados</w:t>
      </w:r>
      <w:r w:rsidR="009D045D" w:rsidRPr="00DF2A2C">
        <w:rPr>
          <w:color w:val="00B050"/>
          <w:sz w:val="24"/>
        </w:rPr>
        <w:t>.</w:t>
      </w:r>
      <w:r>
        <w:rPr>
          <w:color w:val="00B050"/>
          <w:sz w:val="24"/>
        </w:rPr>
        <w:t xml:space="preserve"> &gt;</w:t>
      </w:r>
    </w:p>
    <w:p w:rsidR="00C76303" w:rsidRPr="00C76303" w:rsidRDefault="00C76303" w:rsidP="00C76303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jc w:val="both"/>
        <w:rPr>
          <w:color w:val="00B050"/>
          <w:sz w:val="24"/>
        </w:rPr>
      </w:pPr>
    </w:p>
    <w:p w:rsidR="009D045D" w:rsidRPr="007970D8" w:rsidRDefault="009D045D" w:rsidP="000103DD">
      <w:pPr>
        <w:pStyle w:val="Ttulo2"/>
        <w:ind w:firstLine="720"/>
        <w:jc w:val="both"/>
        <w:rPr>
          <w:rFonts w:ascii="Times New Roman" w:hAnsi="Times New Roman"/>
          <w:szCs w:val="32"/>
        </w:rPr>
      </w:pPr>
      <w:bookmarkStart w:id="7" w:name="_Toc214695901"/>
      <w:r w:rsidRPr="007970D8">
        <w:rPr>
          <w:rFonts w:ascii="Times New Roman" w:hAnsi="Times New Roman"/>
          <w:szCs w:val="32"/>
        </w:rPr>
        <w:t xml:space="preserve">2.1 </w:t>
      </w:r>
      <w:r w:rsidR="00026DF1" w:rsidRPr="007970D8">
        <w:rPr>
          <w:rFonts w:ascii="Times New Roman" w:hAnsi="Times New Roman"/>
          <w:szCs w:val="32"/>
        </w:rPr>
        <w:t>Documentos de Referência</w:t>
      </w:r>
      <w:bookmarkEnd w:id="7"/>
      <w:r w:rsidRPr="007970D8">
        <w:rPr>
          <w:rFonts w:ascii="Times New Roman" w:hAnsi="Times New Roman"/>
          <w:szCs w:val="32"/>
        </w:rPr>
        <w:t xml:space="preserve"> </w:t>
      </w:r>
      <w:r w:rsidRPr="007970D8">
        <w:rPr>
          <w:rFonts w:ascii="Times New Roman" w:hAnsi="Times New Roman"/>
          <w:szCs w:val="32"/>
        </w:rPr>
        <w:fldChar w:fldCharType="begin"/>
      </w:r>
      <w:r w:rsidRPr="007970D8">
        <w:rPr>
          <w:rFonts w:ascii="Times New Roman" w:hAnsi="Times New Roman"/>
          <w:szCs w:val="32"/>
        </w:rPr>
        <w:instrText>tc "</w:instrText>
      </w:r>
      <w:bookmarkStart w:id="8" w:name="_Toc442838193"/>
      <w:r w:rsidRPr="007970D8">
        <w:rPr>
          <w:rFonts w:ascii="Times New Roman" w:hAnsi="Times New Roman"/>
          <w:szCs w:val="32"/>
        </w:rPr>
        <w:instrText>2.1  References</w:instrText>
      </w:r>
      <w:bookmarkEnd w:id="8"/>
      <w:r w:rsidRPr="007970D8">
        <w:rPr>
          <w:rFonts w:ascii="Times New Roman" w:hAnsi="Times New Roman"/>
          <w:szCs w:val="32"/>
        </w:rPr>
        <w:instrText xml:space="preserve"> " \l 2</w:instrText>
      </w:r>
      <w:r w:rsidRPr="007970D8">
        <w:rPr>
          <w:rFonts w:ascii="Times New Roman" w:hAnsi="Times New Roman"/>
          <w:szCs w:val="32"/>
        </w:rPr>
        <w:fldChar w:fldCharType="end"/>
      </w:r>
    </w:p>
    <w:p w:rsidR="009D045D" w:rsidRPr="00DF2A2C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  <w:r w:rsidRPr="007970D8">
        <w:rPr>
          <w:i/>
        </w:rPr>
        <w:tab/>
      </w:r>
      <w:r w:rsidR="00DF2A2C">
        <w:rPr>
          <w:color w:val="00B050"/>
        </w:rPr>
        <w:t>&lt;. L</w:t>
      </w:r>
      <w:r w:rsidR="00026DF1" w:rsidRPr="00DF2A2C">
        <w:rPr>
          <w:color w:val="00B050"/>
        </w:rPr>
        <w:t>ista de todos os documentos relacionados com o projeto referenciados pelo texto do Plano de GCS.</w:t>
      </w:r>
      <w:r w:rsidR="00DF2A2C">
        <w:rPr>
          <w:color w:val="00B050"/>
        </w:rPr>
        <w:t xml:space="preserve">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</w:pPr>
    </w:p>
    <w:p w:rsidR="009D045D" w:rsidRPr="007970D8" w:rsidRDefault="00026DF1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 w:rsidRPr="007970D8">
        <w:rPr>
          <w:rStyle w:val="Ttulo2Char"/>
          <w:rFonts w:ascii="Times New Roman" w:hAnsi="Times New Roman"/>
          <w:lang w:val="pt-BR"/>
        </w:rPr>
        <w:t>2.2 Glossário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</w:t>
      </w:r>
      <w:r w:rsidRPr="007970D8">
        <w:rPr>
          <w:rStyle w:val="Ttulo2Char"/>
          <w:rFonts w:ascii="Times New Roman" w:hAnsi="Times New Roman"/>
          <w:lang w:val="pt-BR"/>
        </w:rPr>
        <w:t>de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Term</w:t>
      </w:r>
      <w:r w:rsidRPr="007970D8">
        <w:rPr>
          <w:rStyle w:val="Ttulo2Char"/>
          <w:rFonts w:ascii="Times New Roman" w:hAnsi="Times New Roman"/>
          <w:lang w:val="pt-BR"/>
        </w:rPr>
        <w:t>o</w:t>
      </w:r>
      <w:r w:rsidR="009D045D" w:rsidRPr="007970D8">
        <w:rPr>
          <w:rStyle w:val="Ttulo2Char"/>
          <w:rFonts w:ascii="Times New Roman" w:hAnsi="Times New Roman"/>
          <w:lang w:val="pt-BR"/>
        </w:rPr>
        <w:t>s</w:t>
      </w:r>
      <w:r w:rsidR="009D045D" w:rsidRPr="007970D8">
        <w:rPr>
          <w:b/>
          <w:sz w:val="28"/>
        </w:rPr>
        <w:t xml:space="preserve"> </w:t>
      </w:r>
      <w:r w:rsidR="009D045D" w:rsidRPr="007970D8">
        <w:rPr>
          <w:b/>
          <w:sz w:val="28"/>
        </w:rPr>
        <w:fldChar w:fldCharType="begin"/>
      </w:r>
      <w:r w:rsidR="009D045D" w:rsidRPr="007970D8">
        <w:rPr>
          <w:b/>
          <w:sz w:val="28"/>
        </w:rPr>
        <w:instrText>tc "</w:instrText>
      </w:r>
      <w:bookmarkStart w:id="9" w:name="_Toc442838194"/>
      <w:r w:rsidR="009D045D" w:rsidRPr="007970D8">
        <w:rPr>
          <w:b/>
          <w:sz w:val="28"/>
        </w:rPr>
        <w:instrText>2.2  Definitions</w:instrText>
      </w:r>
      <w:bookmarkEnd w:id="9"/>
      <w:r w:rsidR="009D045D" w:rsidRPr="007970D8">
        <w:rPr>
          <w:b/>
          <w:sz w:val="28"/>
        </w:rPr>
        <w:instrText xml:space="preserve"> " \l 2</w:instrText>
      </w:r>
      <w:r w:rsidR="009D045D" w:rsidRPr="007970D8">
        <w:rPr>
          <w:b/>
          <w:sz w:val="28"/>
        </w:rPr>
        <w:fldChar w:fldCharType="end"/>
      </w:r>
    </w:p>
    <w:p w:rsidR="009D045D" w:rsidRPr="00DF2A2C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DF2A2C">
        <w:rPr>
          <w:color w:val="00B050"/>
        </w:rPr>
        <w:tab/>
      </w:r>
      <w:r w:rsidR="00DF2A2C" w:rsidRPr="00DF2A2C">
        <w:rPr>
          <w:color w:val="00B050"/>
        </w:rPr>
        <w:t xml:space="preserve">&lt;. </w:t>
      </w:r>
      <w:r w:rsidR="00026DF1" w:rsidRPr="00DF2A2C">
        <w:rPr>
          <w:color w:val="00B050"/>
        </w:rPr>
        <w:t>Listagem e definição de todos os termos que estabelecem significado</w:t>
      </w:r>
      <w:r w:rsidR="00196A38" w:rsidRPr="00DF2A2C">
        <w:rPr>
          <w:color w:val="00B050"/>
        </w:rPr>
        <w:t xml:space="preserve"> dentro do contexto de Plano de GCS.</w:t>
      </w:r>
      <w:r w:rsidR="00DF2A2C" w:rsidRPr="00DF2A2C">
        <w:rPr>
          <w:color w:val="00B050"/>
        </w:rPr>
        <w:t xml:space="preserve">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</w:pPr>
    </w:p>
    <w:p w:rsidR="009D045D" w:rsidRPr="007970D8" w:rsidRDefault="009D045D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 w:rsidRPr="007970D8">
        <w:rPr>
          <w:rStyle w:val="Ttulo2Char"/>
          <w:rFonts w:ascii="Times New Roman" w:hAnsi="Times New Roman"/>
          <w:lang w:val="pt-BR"/>
        </w:rPr>
        <w:t>2.3 Abrevia</w:t>
      </w:r>
      <w:r w:rsidR="00196A38" w:rsidRPr="007970D8">
        <w:rPr>
          <w:rStyle w:val="Ttulo2Char"/>
          <w:rFonts w:ascii="Times New Roman" w:hAnsi="Times New Roman"/>
          <w:lang w:val="pt-BR"/>
        </w:rPr>
        <w:t>ções</w:t>
      </w:r>
      <w:r w:rsidRPr="007970D8">
        <w:rPr>
          <w:rStyle w:val="Ttulo2Char"/>
          <w:rFonts w:ascii="Times New Roman" w:hAnsi="Times New Roman"/>
          <w:lang w:val="pt-BR"/>
        </w:rPr>
        <w:t xml:space="preserve"> </w:t>
      </w:r>
      <w:r w:rsidR="00196A38" w:rsidRPr="007970D8">
        <w:rPr>
          <w:rStyle w:val="Ttulo2Char"/>
          <w:rFonts w:ascii="Times New Roman" w:hAnsi="Times New Roman"/>
          <w:lang w:val="pt-BR"/>
        </w:rPr>
        <w:t>e Acrôni</w:t>
      </w:r>
      <w:r w:rsidRPr="007970D8">
        <w:rPr>
          <w:rStyle w:val="Ttulo2Char"/>
          <w:rFonts w:ascii="Times New Roman" w:hAnsi="Times New Roman"/>
          <w:lang w:val="pt-BR"/>
        </w:rPr>
        <w:t>m</w:t>
      </w:r>
      <w:r w:rsidR="00196A38" w:rsidRPr="007970D8">
        <w:rPr>
          <w:rStyle w:val="Ttulo2Char"/>
          <w:rFonts w:ascii="Times New Roman" w:hAnsi="Times New Roman"/>
          <w:lang w:val="pt-BR"/>
        </w:rPr>
        <w:t>o</w:t>
      </w:r>
      <w:r w:rsidRPr="007970D8">
        <w:rPr>
          <w:rStyle w:val="Ttulo2Char"/>
          <w:rFonts w:ascii="Times New Roman" w:hAnsi="Times New Roman"/>
          <w:lang w:val="pt-BR"/>
        </w:rPr>
        <w:t xml:space="preserve">s </w:t>
      </w:r>
      <w:r w:rsidRPr="007970D8">
        <w:rPr>
          <w:b/>
          <w:sz w:val="28"/>
        </w:rPr>
        <w:fldChar w:fldCharType="begin"/>
      </w:r>
      <w:r w:rsidRPr="007970D8">
        <w:rPr>
          <w:b/>
          <w:sz w:val="28"/>
        </w:rPr>
        <w:instrText>tc "</w:instrText>
      </w:r>
      <w:bookmarkStart w:id="10" w:name="_Toc442838195"/>
      <w:r w:rsidRPr="007970D8">
        <w:rPr>
          <w:b/>
          <w:sz w:val="28"/>
        </w:rPr>
        <w:instrText>2.3  Abbreviations and Acronyms</w:instrText>
      </w:r>
      <w:bookmarkEnd w:id="10"/>
      <w:r w:rsidRPr="007970D8">
        <w:rPr>
          <w:b/>
          <w:sz w:val="28"/>
        </w:rPr>
        <w:instrText xml:space="preserve"> " \l 2</w:instrText>
      </w:r>
      <w:r w:rsidRPr="007970D8">
        <w:rPr>
          <w:b/>
          <w:sz w:val="28"/>
        </w:rPr>
        <w:fldChar w:fldCharType="end"/>
      </w:r>
    </w:p>
    <w:p w:rsidR="009D045D" w:rsidRDefault="00DF2A2C" w:rsidP="00C76303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color w:val="00B050"/>
        </w:rPr>
        <w:tab/>
        <w:t xml:space="preserve">&lt;. </w:t>
      </w:r>
      <w:r w:rsidR="00CA0477" w:rsidRPr="00DF2A2C">
        <w:rPr>
          <w:color w:val="00B050"/>
        </w:rPr>
        <w:t>Lista todas as reduções alfabéticas e suas definições que aparecem no texto do Plano de GCS.</w:t>
      </w:r>
      <w:r>
        <w:rPr>
          <w:color w:val="00B050"/>
        </w:rPr>
        <w:t xml:space="preserve"> &gt;</w:t>
      </w:r>
    </w:p>
    <w:p w:rsidR="00C76303" w:rsidRPr="00C76303" w:rsidRDefault="00C76303" w:rsidP="00C76303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9D045D" w:rsidRPr="00DF2A2C" w:rsidRDefault="00432BAF" w:rsidP="00DF2A2C">
      <w:pPr>
        <w:pStyle w:val="Ttulo1"/>
        <w:numPr>
          <w:ilvl w:val="0"/>
          <w:numId w:val="16"/>
        </w:numPr>
        <w:jc w:val="both"/>
        <w:rPr>
          <w:bCs/>
          <w:caps/>
          <w:sz w:val="32"/>
          <w:u w:val="none"/>
        </w:rPr>
      </w:pPr>
      <w:bookmarkStart w:id="11" w:name="_Toc420240575"/>
      <w:r w:rsidRPr="007970D8">
        <w:rPr>
          <w:bCs/>
          <w:sz w:val="32"/>
          <w:u w:val="none"/>
        </w:rPr>
        <w:t>Gerenciamento</w:t>
      </w:r>
      <w:bookmarkEnd w:id="11"/>
      <w:r w:rsidR="009D045D" w:rsidRPr="00DF2A2C">
        <w:rPr>
          <w:caps/>
          <w:sz w:val="32"/>
        </w:rPr>
        <w:fldChar w:fldCharType="begin"/>
      </w:r>
      <w:r w:rsidR="009D045D" w:rsidRPr="00DF2A2C">
        <w:rPr>
          <w:sz w:val="32"/>
        </w:rPr>
        <w:instrText>tc "</w:instrText>
      </w:r>
      <w:bookmarkStart w:id="12" w:name="_Toc442838196"/>
      <w:r w:rsidR="009D045D" w:rsidRPr="00DF2A2C">
        <w:rPr>
          <w:caps/>
          <w:sz w:val="32"/>
        </w:rPr>
        <w:instrText>3.  Project Management</w:instrText>
      </w:r>
      <w:bookmarkEnd w:id="12"/>
      <w:r w:rsidR="009D045D" w:rsidRPr="00DF2A2C">
        <w:rPr>
          <w:sz w:val="32"/>
        </w:rPr>
        <w:instrText>"</w:instrText>
      </w:r>
      <w:r w:rsidR="009D045D" w:rsidRPr="00DF2A2C">
        <w:rPr>
          <w:caps/>
          <w:sz w:val="32"/>
        </w:rPr>
        <w:fldChar w:fldCharType="end"/>
      </w:r>
    </w:p>
    <w:p w:rsidR="00DE27B7" w:rsidRDefault="00DF2A2C" w:rsidP="00DE27B7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</w:rPr>
      </w:pPr>
      <w:r>
        <w:rPr>
          <w:color w:val="00B050"/>
        </w:rPr>
        <w:tab/>
        <w:t xml:space="preserve">&lt;. </w:t>
      </w:r>
      <w:r w:rsidR="00754037" w:rsidRPr="00DF2A2C">
        <w:rPr>
          <w:color w:val="00B050"/>
        </w:rPr>
        <w:t>Esta seção provê informação que descreve a alocação de responsabilidades e autoridade para as atividades de gerência de configuração de software para organizações e indivíduos inseridos na estrutura do projeto.</w:t>
      </w:r>
      <w:r>
        <w:rPr>
          <w:color w:val="00B050"/>
        </w:rPr>
        <w:t xml:space="preserve"> &gt;</w:t>
      </w:r>
    </w:p>
    <w:p w:rsidR="00DE27B7" w:rsidRPr="00DE27B7" w:rsidRDefault="00DE27B7" w:rsidP="00DE27B7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9D045D" w:rsidRPr="007970D8" w:rsidRDefault="00DE27B7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>
        <w:rPr>
          <w:rStyle w:val="Ttulo2Char"/>
          <w:rFonts w:ascii="Times New Roman" w:hAnsi="Times New Roman"/>
          <w:lang w:val="pt-BR"/>
        </w:rPr>
        <w:t>3.1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Respons</w:t>
      </w:r>
      <w:r w:rsidR="00DF2A2C">
        <w:rPr>
          <w:rStyle w:val="Ttulo2Char"/>
          <w:rFonts w:ascii="Times New Roman" w:hAnsi="Times New Roman"/>
          <w:lang w:val="pt-BR"/>
        </w:rPr>
        <w:t>abilidad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es </w:t>
      </w:r>
      <w:r w:rsidR="009D045D" w:rsidRPr="007970D8">
        <w:rPr>
          <w:b/>
          <w:sz w:val="28"/>
        </w:rPr>
        <w:fldChar w:fldCharType="begin"/>
      </w:r>
      <w:r w:rsidR="009D045D" w:rsidRPr="007970D8">
        <w:rPr>
          <w:b/>
          <w:sz w:val="28"/>
        </w:rPr>
        <w:instrText>tc "</w:instrText>
      </w:r>
      <w:bookmarkStart w:id="13" w:name="_Toc442838198"/>
      <w:r w:rsidR="009D045D" w:rsidRPr="007970D8">
        <w:rPr>
          <w:b/>
          <w:sz w:val="28"/>
        </w:rPr>
        <w:instrText>3.2  Methodology</w:instrText>
      </w:r>
      <w:bookmarkEnd w:id="13"/>
      <w:r w:rsidR="009D045D" w:rsidRPr="007970D8">
        <w:rPr>
          <w:b/>
          <w:sz w:val="28"/>
        </w:rPr>
        <w:instrText xml:space="preserve"> " \l 2</w:instrText>
      </w:r>
      <w:r w:rsidR="009D045D" w:rsidRPr="007970D8">
        <w:rPr>
          <w:b/>
          <w:sz w:val="28"/>
        </w:rPr>
        <w:fldChar w:fldCharType="end"/>
      </w:r>
    </w:p>
    <w:p w:rsidR="009D045D" w:rsidRDefault="00A938CC" w:rsidP="00DE27B7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color w:val="00B050"/>
        </w:rPr>
        <w:tab/>
      </w:r>
      <w:r w:rsidRPr="00A938CC">
        <w:rPr>
          <w:color w:val="00B050"/>
        </w:rPr>
        <w:t>&lt;. Descreve a alocação das atividades de gerência de configuração de software para as unidades organizacionais. &gt;</w:t>
      </w:r>
    </w:p>
    <w:p w:rsidR="00DE27B7" w:rsidRPr="00DE27B7" w:rsidRDefault="00DE27B7" w:rsidP="00DE27B7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9D045D" w:rsidRPr="007970D8" w:rsidRDefault="00DE27B7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>
        <w:rPr>
          <w:rStyle w:val="Ttulo2Char"/>
          <w:rFonts w:ascii="Times New Roman" w:hAnsi="Times New Roman"/>
          <w:lang w:val="pt-BR"/>
        </w:rPr>
        <w:t>3.2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Pol</w:t>
      </w:r>
      <w:r w:rsidR="00DF2A2C">
        <w:rPr>
          <w:rStyle w:val="Ttulo2Char"/>
          <w:rFonts w:ascii="Times New Roman" w:hAnsi="Times New Roman"/>
          <w:lang w:val="pt-BR"/>
        </w:rPr>
        <w:t>íticas</w:t>
      </w:r>
      <w:r w:rsidR="009D045D" w:rsidRPr="007970D8">
        <w:rPr>
          <w:rStyle w:val="Ttulo2Char"/>
          <w:rFonts w:ascii="Times New Roman" w:hAnsi="Times New Roman"/>
          <w:lang w:val="pt-BR"/>
        </w:rPr>
        <w:t>, Diretiv</w:t>
      </w:r>
      <w:r w:rsidR="00DF2A2C">
        <w:rPr>
          <w:rStyle w:val="Ttulo2Char"/>
          <w:rFonts w:ascii="Times New Roman" w:hAnsi="Times New Roman"/>
          <w:lang w:val="pt-BR"/>
        </w:rPr>
        <w:t>a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s </w:t>
      </w:r>
      <w:r w:rsidR="00DF2A2C">
        <w:rPr>
          <w:rStyle w:val="Ttulo2Char"/>
          <w:rFonts w:ascii="Times New Roman" w:hAnsi="Times New Roman"/>
          <w:lang w:val="pt-BR"/>
        </w:rPr>
        <w:t>e Procedimentos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</w:t>
      </w:r>
      <w:r w:rsidR="009D045D" w:rsidRPr="007970D8">
        <w:rPr>
          <w:b/>
          <w:sz w:val="28"/>
        </w:rPr>
        <w:fldChar w:fldCharType="begin"/>
      </w:r>
      <w:r w:rsidR="009D045D" w:rsidRPr="007970D8">
        <w:rPr>
          <w:b/>
          <w:sz w:val="28"/>
        </w:rPr>
        <w:instrText>tc "</w:instrText>
      </w:r>
      <w:bookmarkStart w:id="14" w:name="_Toc442838199"/>
      <w:r w:rsidR="009D045D" w:rsidRPr="007970D8">
        <w:rPr>
          <w:b/>
          <w:sz w:val="28"/>
        </w:rPr>
        <w:instrText>3.3  Activities and Tasks</w:instrText>
      </w:r>
      <w:bookmarkEnd w:id="14"/>
      <w:r w:rsidR="009D045D" w:rsidRPr="007970D8">
        <w:rPr>
          <w:b/>
          <w:sz w:val="28"/>
        </w:rPr>
        <w:instrText xml:space="preserve"> " \l 2</w:instrText>
      </w:r>
      <w:r w:rsidR="009D045D" w:rsidRPr="007970D8">
        <w:rPr>
          <w:b/>
          <w:sz w:val="28"/>
        </w:rPr>
        <w:fldChar w:fldCharType="end"/>
      </w:r>
    </w:p>
    <w:p w:rsidR="009D045D" w:rsidRDefault="00A938CC" w:rsidP="00A03CCD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13731F">
        <w:rPr>
          <w:color w:val="00B050"/>
        </w:rPr>
        <w:tab/>
        <w:t>&lt;. Quaisquer restrições ou requisitos</w:t>
      </w:r>
      <w:r w:rsidR="0013731F" w:rsidRPr="0013731F">
        <w:rPr>
          <w:color w:val="00B050"/>
        </w:rPr>
        <w:t xml:space="preserve"> externos</w:t>
      </w:r>
      <w:r w:rsidRPr="0013731F">
        <w:rPr>
          <w:color w:val="00B050"/>
        </w:rPr>
        <w:t xml:space="preserve"> de GCS </w:t>
      </w:r>
      <w:r w:rsidR="0013731F" w:rsidRPr="0013731F">
        <w:rPr>
          <w:color w:val="00B050"/>
        </w:rPr>
        <w:t>impostos sobre o Plano de GCS por outras políticas, diretivas ou procedimentos devem ser identificados aqui. Uma análise de impacto detalhada deveria acompanhar a identificação de imposições e/ou limitações externas.</w:t>
      </w:r>
      <w:r w:rsidRPr="0013731F">
        <w:rPr>
          <w:color w:val="00B050"/>
        </w:rPr>
        <w:t xml:space="preserve"> &gt;</w:t>
      </w:r>
    </w:p>
    <w:p w:rsidR="00A03CCD" w:rsidRPr="00A03CCD" w:rsidRDefault="00A03CCD" w:rsidP="00A03CCD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9D045D" w:rsidRPr="00DF2A2C" w:rsidRDefault="009D045D" w:rsidP="00DF2A2C">
      <w:pPr>
        <w:pStyle w:val="Ttulo1"/>
        <w:numPr>
          <w:ilvl w:val="0"/>
          <w:numId w:val="16"/>
        </w:numPr>
        <w:jc w:val="both"/>
        <w:rPr>
          <w:bCs/>
          <w:caps/>
          <w:sz w:val="32"/>
          <w:u w:val="none"/>
        </w:rPr>
      </w:pPr>
      <w:bookmarkStart w:id="15" w:name="_Toc214695903"/>
      <w:bookmarkStart w:id="16" w:name="_Toc420240576"/>
      <w:r w:rsidRPr="007970D8">
        <w:rPr>
          <w:bCs/>
          <w:caps/>
          <w:sz w:val="32"/>
          <w:u w:val="none"/>
        </w:rPr>
        <w:t>A</w:t>
      </w:r>
      <w:r w:rsidR="00432BAF">
        <w:rPr>
          <w:bCs/>
          <w:sz w:val="32"/>
          <w:u w:val="none"/>
        </w:rPr>
        <w:t>tividad</w:t>
      </w:r>
      <w:r w:rsidR="00432BAF" w:rsidRPr="007970D8">
        <w:rPr>
          <w:bCs/>
          <w:sz w:val="32"/>
          <w:u w:val="none"/>
        </w:rPr>
        <w:t>es</w:t>
      </w:r>
      <w:bookmarkEnd w:id="15"/>
      <w:bookmarkEnd w:id="16"/>
      <w:r w:rsidRPr="00DF2A2C">
        <w:rPr>
          <w:caps/>
          <w:sz w:val="32"/>
        </w:rPr>
        <w:fldChar w:fldCharType="begin"/>
      </w:r>
      <w:r w:rsidRPr="00DF2A2C">
        <w:rPr>
          <w:sz w:val="32"/>
        </w:rPr>
        <w:instrText>tc "</w:instrText>
      </w:r>
      <w:bookmarkStart w:id="17" w:name="_Toc442838200"/>
      <w:r w:rsidRPr="00DF2A2C">
        <w:rPr>
          <w:caps/>
          <w:sz w:val="32"/>
        </w:rPr>
        <w:instrText>4.  Documentation</w:instrText>
      </w:r>
      <w:bookmarkEnd w:id="17"/>
      <w:r w:rsidRPr="00DF2A2C">
        <w:rPr>
          <w:sz w:val="32"/>
        </w:rPr>
        <w:instrText>"</w:instrText>
      </w:r>
      <w:r w:rsidRPr="00DF2A2C">
        <w:rPr>
          <w:caps/>
          <w:sz w:val="32"/>
        </w:rPr>
        <w:fldChar w:fldCharType="end"/>
      </w:r>
    </w:p>
    <w:p w:rsidR="009D045D" w:rsidRPr="0013731F" w:rsidRDefault="0013731F" w:rsidP="0013731F">
      <w:pPr>
        <w:pStyle w:val="Corpodetexto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</w:rPr>
      </w:pPr>
      <w:r>
        <w:rPr>
          <w:color w:val="00B050"/>
        </w:rPr>
        <w:tab/>
      </w:r>
      <w:r w:rsidRPr="0013731F">
        <w:rPr>
          <w:color w:val="00B050"/>
        </w:rPr>
        <w:t>&lt;. Identifica todas as funções e tarefas necessárias para controlar a configuração do sistema de software como especificado no escopo do Plano de GCS. Ambas atividades técnicas e gerenciais devem ser identificadas &gt;.</w:t>
      </w:r>
    </w:p>
    <w:p w:rsidR="00DF2A2C" w:rsidRPr="007970D8" w:rsidRDefault="00DF2A2C" w:rsidP="000103DD">
      <w:pPr>
        <w:pStyle w:val="Corpodetexto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</w:p>
    <w:p w:rsidR="009D045D" w:rsidRPr="007970D8" w:rsidRDefault="009D045D" w:rsidP="000103DD">
      <w:pPr>
        <w:pStyle w:val="Ttulo2"/>
        <w:ind w:firstLine="720"/>
        <w:jc w:val="both"/>
        <w:rPr>
          <w:rFonts w:ascii="Times New Roman" w:hAnsi="Times New Roman"/>
          <w:sz w:val="28"/>
        </w:rPr>
      </w:pPr>
      <w:r w:rsidRPr="007970D8">
        <w:rPr>
          <w:rFonts w:ascii="Times New Roman" w:hAnsi="Times New Roman"/>
        </w:rPr>
        <w:t xml:space="preserve">4.1 </w:t>
      </w:r>
      <w:r w:rsidR="00DF2A2C">
        <w:rPr>
          <w:rFonts w:ascii="Times New Roman" w:hAnsi="Times New Roman"/>
        </w:rPr>
        <w:t xml:space="preserve">Identificação da </w:t>
      </w:r>
      <w:r w:rsidRPr="007970D8">
        <w:rPr>
          <w:rFonts w:ascii="Times New Roman" w:hAnsi="Times New Roman"/>
        </w:rPr>
        <w:t>Configura</w:t>
      </w:r>
      <w:r w:rsidR="00DF2A2C">
        <w:rPr>
          <w:rFonts w:ascii="Times New Roman" w:hAnsi="Times New Roman"/>
        </w:rPr>
        <w:t>ção</w:t>
      </w:r>
      <w:r w:rsidRPr="007970D8">
        <w:rPr>
          <w:rFonts w:ascii="Times New Roman" w:hAnsi="Times New Roman"/>
        </w:rPr>
        <w:t xml:space="preserve"> </w:t>
      </w:r>
      <w:r w:rsidRPr="007970D8">
        <w:rPr>
          <w:rFonts w:ascii="Times New Roman" w:hAnsi="Times New Roman"/>
          <w:sz w:val="28"/>
        </w:rPr>
        <w:fldChar w:fldCharType="begin"/>
      </w:r>
      <w:r w:rsidRPr="007970D8">
        <w:rPr>
          <w:rFonts w:ascii="Times New Roman" w:hAnsi="Times New Roman"/>
          <w:sz w:val="28"/>
        </w:rPr>
        <w:instrText>tc "</w:instrText>
      </w:r>
      <w:bookmarkStart w:id="18" w:name="_Toc442838201"/>
      <w:r w:rsidRPr="007970D8">
        <w:rPr>
          <w:rFonts w:ascii="Times New Roman" w:hAnsi="Times New Roman"/>
          <w:sz w:val="28"/>
        </w:rPr>
        <w:instrText>4.1  Project Notebook</w:instrText>
      </w:r>
      <w:bookmarkEnd w:id="18"/>
      <w:r w:rsidRPr="007970D8">
        <w:rPr>
          <w:rFonts w:ascii="Times New Roman" w:hAnsi="Times New Roman"/>
          <w:sz w:val="28"/>
        </w:rPr>
        <w:instrText xml:space="preserve"> " \l 2</w:instrText>
      </w:r>
      <w:r w:rsidRPr="007970D8">
        <w:rPr>
          <w:rFonts w:ascii="Times New Roman" w:hAnsi="Times New Roman"/>
          <w:sz w:val="28"/>
        </w:rPr>
        <w:fldChar w:fldCharType="end"/>
      </w:r>
    </w:p>
    <w:p w:rsidR="009D045D" w:rsidRDefault="0013731F" w:rsidP="00A03CCD">
      <w:pPr>
        <w:pStyle w:val="Corpodetexto"/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13731F">
        <w:rPr>
          <w:color w:val="00B050"/>
        </w:rPr>
        <w:tab/>
        <w:t>&lt;. Identificar, nomear e descrever as características físicas e funcionais documentadas do código fonte, especificações, designs, arquitetura e elementos de dados a serem controlados para o projeto. O Plano deve identificar os itens a serem mantidos sob o controle da gerência de configuração. &gt;</w:t>
      </w:r>
    </w:p>
    <w:p w:rsidR="00A03CCD" w:rsidRPr="00A03CCD" w:rsidRDefault="00A03CCD" w:rsidP="00A03CCD">
      <w:pPr>
        <w:pStyle w:val="Corpodetexto"/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9D045D" w:rsidRPr="007970D8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bookmarkStart w:id="19" w:name="_Toc214695904"/>
      <w:r w:rsidRPr="007970D8">
        <w:rPr>
          <w:rFonts w:ascii="Times New Roman" w:hAnsi="Times New Roman"/>
        </w:rPr>
        <w:lastRenderedPageBreak/>
        <w:t>4.1.1 Identifi</w:t>
      </w:r>
      <w:r w:rsidR="00DF2A2C">
        <w:rPr>
          <w:rFonts w:ascii="Times New Roman" w:hAnsi="Times New Roman"/>
        </w:rPr>
        <w:t>cação de</w:t>
      </w:r>
      <w:r w:rsidRPr="007970D8">
        <w:rPr>
          <w:rFonts w:ascii="Times New Roman" w:hAnsi="Times New Roman"/>
        </w:rPr>
        <w:t xml:space="preserve"> </w:t>
      </w:r>
      <w:r w:rsidR="00DF2A2C">
        <w:rPr>
          <w:rFonts w:ascii="Times New Roman" w:hAnsi="Times New Roman"/>
        </w:rPr>
        <w:t>Itens de Configuração</w:t>
      </w:r>
      <w:bookmarkEnd w:id="19"/>
    </w:p>
    <w:p w:rsidR="009D045D" w:rsidRPr="002306E9" w:rsidRDefault="0013731F" w:rsidP="000103DD">
      <w:pPr>
        <w:pStyle w:val="Corpodetexto"/>
        <w:ind w:left="1440" w:firstLine="720"/>
        <w:jc w:val="both"/>
        <w:rPr>
          <w:b/>
          <w:color w:val="00B050"/>
        </w:rPr>
      </w:pPr>
      <w:r w:rsidRPr="002306E9">
        <w:rPr>
          <w:color w:val="00B050"/>
        </w:rPr>
        <w:t>&lt;. Registrar os itens a serem controla</w:t>
      </w:r>
      <w:r w:rsidR="002306E9" w:rsidRPr="002306E9">
        <w:rPr>
          <w:color w:val="00B050"/>
        </w:rPr>
        <w:t>dos e as suas definições enquant</w:t>
      </w:r>
      <w:r w:rsidRPr="002306E9">
        <w:rPr>
          <w:color w:val="00B050"/>
        </w:rPr>
        <w:t xml:space="preserve">o evoluem ou são selecionados. </w:t>
      </w:r>
      <w:r w:rsidRPr="002306E9">
        <w:rPr>
          <w:b/>
          <w:color w:val="00B050"/>
        </w:rPr>
        <w:t>&gt;</w:t>
      </w:r>
    </w:p>
    <w:p w:rsidR="00DF2A2C" w:rsidRPr="007970D8" w:rsidRDefault="00DF2A2C" w:rsidP="00AC6F71">
      <w:pPr>
        <w:pStyle w:val="Corpodetexto"/>
        <w:jc w:val="both"/>
        <w:rPr>
          <w:b/>
        </w:rPr>
      </w:pPr>
    </w:p>
    <w:p w:rsidR="009D045D" w:rsidRPr="007970D8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bookmarkStart w:id="20" w:name="_Toc214695905"/>
      <w:r w:rsidRPr="007970D8">
        <w:rPr>
          <w:rFonts w:ascii="Times New Roman" w:hAnsi="Times New Roman"/>
        </w:rPr>
        <w:t xml:space="preserve">4.1.2 </w:t>
      </w:r>
      <w:r w:rsidR="00DF2A2C">
        <w:rPr>
          <w:rFonts w:ascii="Times New Roman" w:hAnsi="Times New Roman"/>
        </w:rPr>
        <w:t>Padrões de Nomenclatura dos Itens de Configuração</w:t>
      </w:r>
      <w:bookmarkEnd w:id="20"/>
    </w:p>
    <w:p w:rsidR="00DF2A2C" w:rsidRDefault="0013731F" w:rsidP="00AC6F71">
      <w:pPr>
        <w:pStyle w:val="Corpodetexto"/>
        <w:ind w:left="1440" w:firstLine="720"/>
        <w:jc w:val="both"/>
        <w:rPr>
          <w:color w:val="00B050"/>
        </w:rPr>
      </w:pPr>
      <w:r w:rsidRPr="002306E9">
        <w:rPr>
          <w:color w:val="00B050"/>
        </w:rPr>
        <w:t xml:space="preserve">&lt;. </w:t>
      </w:r>
      <w:r w:rsidR="002306E9">
        <w:rPr>
          <w:color w:val="00B050"/>
        </w:rPr>
        <w:t>Especificar o sistema de identificação para atribuir identificadores únicos para cada item de configuração a ser controlado.</w:t>
      </w:r>
      <w:r w:rsidRPr="002306E9">
        <w:rPr>
          <w:color w:val="00B050"/>
        </w:rPr>
        <w:t xml:space="preserve"> &gt;</w:t>
      </w:r>
    </w:p>
    <w:p w:rsidR="00EE3F4B" w:rsidRDefault="00EE3F4B" w:rsidP="00EE3F4B">
      <w:pPr>
        <w:pStyle w:val="Corpodetexto"/>
        <w:jc w:val="both"/>
        <w:rPr>
          <w:color w:val="00B050"/>
        </w:rPr>
      </w:pPr>
    </w:p>
    <w:p w:rsidR="00EE3F4B" w:rsidRPr="005D6E63" w:rsidRDefault="009D045D" w:rsidP="00EE3F4B">
      <w:pPr>
        <w:pStyle w:val="Ttulo3"/>
        <w:ind w:left="1440"/>
        <w:jc w:val="both"/>
        <w:rPr>
          <w:rFonts w:ascii="Times New Roman" w:hAnsi="Times New Roman"/>
        </w:rPr>
      </w:pPr>
      <w:bookmarkStart w:id="21" w:name="_Toc214695906"/>
      <w:r w:rsidRPr="007970D8">
        <w:rPr>
          <w:rFonts w:ascii="Times New Roman" w:hAnsi="Times New Roman"/>
        </w:rPr>
        <w:t xml:space="preserve">4.1.3 </w:t>
      </w:r>
      <w:bookmarkEnd w:id="21"/>
      <w:r w:rsidR="00EE3F4B">
        <w:rPr>
          <w:rFonts w:ascii="Times New Roman" w:hAnsi="Times New Roman"/>
        </w:rPr>
        <w:t>Convenções e Métodos para Manipulação dos Itens de</w:t>
      </w:r>
      <w:r w:rsidR="00EE3F4B" w:rsidRPr="005D6E63">
        <w:rPr>
          <w:rFonts w:ascii="Times New Roman" w:hAnsi="Times New Roman"/>
        </w:rPr>
        <w:t xml:space="preserve"> Configuração</w:t>
      </w:r>
    </w:p>
    <w:p w:rsidR="00AC6F71" w:rsidRDefault="00EE3F4B" w:rsidP="00EE3F4B">
      <w:pPr>
        <w:pStyle w:val="Corpodetexto"/>
        <w:ind w:left="1440" w:firstLine="720"/>
        <w:jc w:val="both"/>
        <w:rPr>
          <w:color w:val="00B050"/>
        </w:rPr>
      </w:pPr>
      <w:r w:rsidRPr="005D6E63">
        <w:rPr>
          <w:color w:val="00B050"/>
        </w:rPr>
        <w:t>&lt;. Identificar</w:t>
      </w:r>
      <w:r>
        <w:rPr>
          <w:color w:val="00B050"/>
        </w:rPr>
        <w:t xml:space="preserve"> qualquer convenção, método ou prática relevante para a manipulação dos itens de configuração no repositório</w:t>
      </w:r>
      <w:r w:rsidRPr="005D6E63">
        <w:rPr>
          <w:color w:val="00B050"/>
        </w:rPr>
        <w:t xml:space="preserve">. </w:t>
      </w:r>
      <w:r>
        <w:rPr>
          <w:color w:val="00B050"/>
        </w:rPr>
        <w:t xml:space="preserve">Estes procedimentos podem incluir: comportamentos de checkin e checkout, acordos de trabalho paralelo, resoluções de conflitos de conteúdo, estratégias de ramificação e mesclagem e demais aspectos específicos da plataforma de versionamento escolhida para o projeto. </w:t>
      </w:r>
      <w:r w:rsidRPr="005D6E63">
        <w:rPr>
          <w:color w:val="00B050"/>
        </w:rPr>
        <w:t>&gt;</w:t>
      </w:r>
    </w:p>
    <w:p w:rsidR="00EE3F4B" w:rsidRDefault="00EE3F4B" w:rsidP="00EE3F4B">
      <w:pPr>
        <w:pStyle w:val="Corpodetexto"/>
        <w:jc w:val="both"/>
        <w:rPr>
          <w:color w:val="00B050"/>
        </w:rPr>
      </w:pPr>
    </w:p>
    <w:p w:rsidR="00AC6F71" w:rsidRDefault="00AC6F71" w:rsidP="00AC6F71">
      <w:pPr>
        <w:pStyle w:val="Ttulo3"/>
        <w:ind w:left="720" w:firstLine="720"/>
        <w:rPr>
          <w:rFonts w:ascii="Times New Roman" w:hAnsi="Times New Roman"/>
        </w:rPr>
      </w:pPr>
      <w:r w:rsidRPr="003A1A84">
        <w:rPr>
          <w:rFonts w:ascii="Times New Roman" w:hAnsi="Times New Roman"/>
        </w:rPr>
        <w:t>4.1.4 Critérios para Geração de Baseline</w:t>
      </w:r>
    </w:p>
    <w:p w:rsidR="00AC6F71" w:rsidRDefault="00AC6F71" w:rsidP="00AC6F71">
      <w:pPr>
        <w:pStyle w:val="BodyText1"/>
        <w:ind w:left="1440" w:firstLine="720"/>
        <w:rPr>
          <w:color w:val="00B050"/>
        </w:rPr>
      </w:pPr>
      <w:r w:rsidRPr="005D6E63">
        <w:rPr>
          <w:color w:val="00B050"/>
        </w:rPr>
        <w:t xml:space="preserve">&lt;. </w:t>
      </w:r>
      <w:r>
        <w:rPr>
          <w:color w:val="00B050"/>
        </w:rPr>
        <w:t>Estabelecer</w:t>
      </w:r>
      <w:r w:rsidRPr="005D6E63">
        <w:rPr>
          <w:color w:val="00B050"/>
        </w:rPr>
        <w:t xml:space="preserve"> </w:t>
      </w:r>
      <w:r>
        <w:rPr>
          <w:color w:val="00B050"/>
        </w:rPr>
        <w:t>o</w:t>
      </w:r>
      <w:r w:rsidRPr="005D6E63">
        <w:rPr>
          <w:color w:val="00B050"/>
        </w:rPr>
        <w:t>s</w:t>
      </w:r>
      <w:r>
        <w:rPr>
          <w:color w:val="00B050"/>
        </w:rPr>
        <w:t xml:space="preserve"> tipos e</w:t>
      </w:r>
      <w:r w:rsidRPr="005D6E63">
        <w:rPr>
          <w:color w:val="00B050"/>
        </w:rPr>
        <w:t xml:space="preserve"> </w:t>
      </w:r>
      <w:r>
        <w:rPr>
          <w:color w:val="00B050"/>
        </w:rPr>
        <w:t>critérios para criação de baselines do projeto. Isto poderia incluir uma possível segmentação lógica de baselines relacionadas com o ciclo de vida adotado no desenvolvimento do projeto.</w:t>
      </w:r>
      <w:r w:rsidRPr="005D6E63">
        <w:rPr>
          <w:color w:val="00B050"/>
        </w:rPr>
        <w:t xml:space="preserve"> &gt;</w:t>
      </w:r>
    </w:p>
    <w:p w:rsidR="00AC6F71" w:rsidRPr="00AC6F71" w:rsidRDefault="00AC6F71" w:rsidP="00AC6F71">
      <w:pPr>
        <w:pStyle w:val="Corpodetexto"/>
        <w:jc w:val="both"/>
        <w:rPr>
          <w:color w:val="00B050"/>
        </w:rPr>
      </w:pPr>
    </w:p>
    <w:p w:rsidR="009D045D" w:rsidRPr="007970D8" w:rsidRDefault="009D045D" w:rsidP="000103DD">
      <w:pPr>
        <w:spacing w:after="69" w:line="1" w:lineRule="atLeast"/>
        <w:ind w:left="360" w:firstLine="360"/>
        <w:jc w:val="both"/>
        <w:outlineLvl w:val="1"/>
        <w:rPr>
          <w:rStyle w:val="Ttulo2Char"/>
          <w:rFonts w:ascii="Times New Roman" w:hAnsi="Times New Roman"/>
          <w:lang w:val="pt-BR"/>
        </w:rPr>
      </w:pPr>
      <w:r w:rsidRPr="007970D8">
        <w:rPr>
          <w:rStyle w:val="Ttulo2Char"/>
          <w:rFonts w:ascii="Times New Roman" w:hAnsi="Times New Roman"/>
          <w:lang w:val="pt-BR"/>
        </w:rPr>
        <w:fldChar w:fldCharType="begin"/>
      </w:r>
      <w:r w:rsidRPr="007970D8">
        <w:rPr>
          <w:rStyle w:val="Ttulo2Char"/>
          <w:rFonts w:ascii="Times New Roman" w:hAnsi="Times New Roman"/>
          <w:lang w:val="pt-BR"/>
        </w:rPr>
        <w:instrText>tc "</w:instrText>
      </w:r>
      <w:bookmarkStart w:id="22" w:name="_Toc442838202"/>
      <w:r w:rsidRPr="007970D8">
        <w:rPr>
          <w:rStyle w:val="Ttulo2Char"/>
          <w:rFonts w:ascii="Times New Roman" w:hAnsi="Times New Roman"/>
          <w:lang w:val="pt-BR"/>
        </w:rPr>
        <w:instrText>4.1.3 Project Progress Reports</w:instrText>
      </w:r>
      <w:bookmarkEnd w:id="22"/>
      <w:r w:rsidRPr="007970D8">
        <w:rPr>
          <w:rStyle w:val="Ttulo2Char"/>
          <w:rFonts w:ascii="Times New Roman" w:hAnsi="Times New Roman"/>
          <w:lang w:val="pt-BR"/>
        </w:rPr>
        <w:instrText xml:space="preserve"> " \l 3</w:instrText>
      </w:r>
      <w:r w:rsidRPr="007970D8">
        <w:rPr>
          <w:rStyle w:val="Ttulo2Char"/>
          <w:rFonts w:ascii="Times New Roman" w:hAnsi="Times New Roman"/>
          <w:lang w:val="pt-BR"/>
        </w:rPr>
        <w:fldChar w:fldCharType="end"/>
      </w:r>
      <w:bookmarkStart w:id="23" w:name="_Toc214695907"/>
      <w:r w:rsidRPr="007970D8">
        <w:rPr>
          <w:rStyle w:val="Ttulo2Char"/>
          <w:rFonts w:ascii="Times New Roman" w:hAnsi="Times New Roman"/>
          <w:lang w:val="pt-BR"/>
        </w:rPr>
        <w:t xml:space="preserve">4.2 </w:t>
      </w:r>
      <w:bookmarkEnd w:id="23"/>
      <w:r w:rsidR="00DF2A2C">
        <w:rPr>
          <w:rStyle w:val="Ttulo2Char"/>
          <w:rFonts w:ascii="Times New Roman" w:hAnsi="Times New Roman"/>
          <w:lang w:val="pt-BR"/>
        </w:rPr>
        <w:t>Controle de Configuração</w:t>
      </w:r>
      <w:r w:rsidRPr="007970D8">
        <w:rPr>
          <w:rStyle w:val="Ttulo2Char"/>
          <w:rFonts w:ascii="Times New Roman" w:hAnsi="Times New Roman"/>
          <w:lang w:val="pt-BR"/>
        </w:rPr>
        <w:t xml:space="preserve"> </w:t>
      </w:r>
      <w:r w:rsidRPr="007970D8">
        <w:rPr>
          <w:rStyle w:val="Ttulo2Char"/>
          <w:rFonts w:ascii="Times New Roman" w:hAnsi="Times New Roman"/>
          <w:lang w:val="pt-BR"/>
        </w:rPr>
        <w:fldChar w:fldCharType="begin"/>
      </w:r>
      <w:r w:rsidRPr="007970D8">
        <w:rPr>
          <w:rStyle w:val="Ttulo2Char"/>
          <w:rFonts w:ascii="Times New Roman" w:hAnsi="Times New Roman"/>
          <w:lang w:val="pt-BR"/>
        </w:rPr>
        <w:instrText>tc "</w:instrText>
      </w:r>
      <w:bookmarkStart w:id="24" w:name="_Toc442838203"/>
      <w:r w:rsidRPr="007970D8">
        <w:rPr>
          <w:rStyle w:val="Ttulo2Char"/>
          <w:rFonts w:ascii="Times New Roman" w:hAnsi="Times New Roman"/>
          <w:lang w:val="pt-BR"/>
        </w:rPr>
        <w:instrText>4.2  Functional Specifications Document</w:instrText>
      </w:r>
      <w:bookmarkEnd w:id="24"/>
      <w:r w:rsidRPr="007970D8">
        <w:rPr>
          <w:rStyle w:val="Ttulo2Char"/>
          <w:rFonts w:ascii="Times New Roman" w:hAnsi="Times New Roman"/>
          <w:lang w:val="pt-BR"/>
        </w:rPr>
        <w:instrText xml:space="preserve"> " \l 2</w:instrText>
      </w:r>
      <w:r w:rsidRPr="007970D8">
        <w:rPr>
          <w:rStyle w:val="Ttulo2Char"/>
          <w:rFonts w:ascii="Times New Roman" w:hAnsi="Times New Roman"/>
          <w:lang w:val="pt-BR"/>
        </w:rPr>
        <w:fldChar w:fldCharType="end"/>
      </w:r>
    </w:p>
    <w:p w:rsidR="00647E16" w:rsidRDefault="000103DD" w:rsidP="00A03CC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7970D8">
        <w:rPr>
          <w:i/>
        </w:rPr>
        <w:tab/>
      </w:r>
      <w:r w:rsidR="00647E16" w:rsidRPr="008B6ECA">
        <w:rPr>
          <w:b/>
          <w:bCs/>
          <w:color w:val="00B050"/>
          <w:szCs w:val="24"/>
        </w:rPr>
        <w:t>&lt;</w:t>
      </w:r>
      <w:r w:rsidR="00647E16" w:rsidRPr="008B6ECA">
        <w:rPr>
          <w:color w:val="00B050"/>
        </w:rPr>
        <w:t>. As atividades de configuração solicitam, avaliam, aprovam ou desaprovam e implementam mudanças nos itens de configuração de software. Mudanças incluem tanto correção de erro ou melhoria. Esta seção deveria identificar os registros para serem usados na rastreabilidade e documentar a sequência de passos para cada mudança. &gt;</w:t>
      </w:r>
    </w:p>
    <w:p w:rsidR="00A03CCD" w:rsidRPr="00A03CCD" w:rsidRDefault="00A03CCD" w:rsidP="00A03CC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0103DD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bookmarkStart w:id="25" w:name="_Toc214695908"/>
      <w:r w:rsidRPr="007970D8">
        <w:rPr>
          <w:rFonts w:ascii="Times New Roman" w:hAnsi="Times New Roman"/>
        </w:rPr>
        <w:t xml:space="preserve">4.2.1 </w:t>
      </w:r>
      <w:bookmarkStart w:id="26" w:name="_Toc214695909"/>
      <w:bookmarkEnd w:id="25"/>
      <w:r w:rsidR="00647E16" w:rsidRPr="008B6ECA">
        <w:rPr>
          <w:rFonts w:ascii="Times New Roman" w:hAnsi="Times New Roman"/>
        </w:rPr>
        <w:t>Solicitando mudanças</w:t>
      </w:r>
    </w:p>
    <w:p w:rsidR="00647E16" w:rsidRDefault="00647E16" w:rsidP="00647E16">
      <w:pPr>
        <w:pStyle w:val="BodyText1"/>
        <w:ind w:left="1440"/>
      </w:pPr>
      <w:r>
        <w:tab/>
      </w:r>
      <w:r w:rsidRPr="00647E16">
        <w:rPr>
          <w:color w:val="00B050"/>
        </w:rPr>
        <w:t>&lt;. Conteúdo. &gt;</w:t>
      </w:r>
    </w:p>
    <w:p w:rsidR="000103DD" w:rsidRPr="007970D8" w:rsidRDefault="000103DD" w:rsidP="000103DD">
      <w:pPr>
        <w:pStyle w:val="BodyText1"/>
      </w:pPr>
    </w:p>
    <w:p w:rsidR="00375B5B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r w:rsidRPr="007970D8">
        <w:rPr>
          <w:rFonts w:ascii="Times New Roman" w:hAnsi="Times New Roman"/>
        </w:rPr>
        <w:t xml:space="preserve">4.2.2 </w:t>
      </w:r>
      <w:bookmarkEnd w:id="26"/>
      <w:r w:rsidR="00647E16" w:rsidRPr="008B6ECA">
        <w:rPr>
          <w:rFonts w:ascii="Times New Roman" w:hAnsi="Times New Roman"/>
        </w:rPr>
        <w:t>Avaliando mudanças</w:t>
      </w:r>
    </w:p>
    <w:p w:rsidR="00647E16" w:rsidRPr="00647E16" w:rsidRDefault="00647E16" w:rsidP="00647E16">
      <w:pPr>
        <w:pStyle w:val="BodyText1"/>
        <w:ind w:left="1440" w:firstLine="720"/>
      </w:pPr>
      <w:r w:rsidRPr="00647E16">
        <w:rPr>
          <w:color w:val="00B050"/>
        </w:rPr>
        <w:t>&lt;. Conteúdo. &gt;</w:t>
      </w:r>
    </w:p>
    <w:p w:rsidR="000103DD" w:rsidRPr="007970D8" w:rsidRDefault="000103DD" w:rsidP="000103DD">
      <w:pPr>
        <w:pStyle w:val="BodyText1"/>
      </w:pPr>
    </w:p>
    <w:p w:rsidR="00375B5B" w:rsidRPr="007970D8" w:rsidRDefault="00647E16" w:rsidP="00647E16">
      <w:pPr>
        <w:pStyle w:val="Ttulo3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4.2.3</w:t>
      </w:r>
      <w:r w:rsidRPr="007970D8">
        <w:rPr>
          <w:rFonts w:ascii="Times New Roman" w:hAnsi="Times New Roman"/>
        </w:rPr>
        <w:t xml:space="preserve"> Aprovando ou desaprovando</w:t>
      </w:r>
      <w:r w:rsidRPr="008B6ECA">
        <w:rPr>
          <w:rFonts w:ascii="Times New Roman" w:hAnsi="Times New Roman"/>
        </w:rPr>
        <w:t xml:space="preserve"> mudanças</w:t>
      </w:r>
      <w:r w:rsidR="00872BCD" w:rsidRPr="007970D8">
        <w:rPr>
          <w:rFonts w:ascii="Times New Roman" w:hAnsi="Times New Roman"/>
        </w:rPr>
        <w:tab/>
      </w:r>
    </w:p>
    <w:p w:rsidR="000103DD" w:rsidRDefault="00647E16" w:rsidP="00647E16">
      <w:pPr>
        <w:pStyle w:val="BodyText1"/>
        <w:ind w:left="1440" w:firstLine="720"/>
      </w:pPr>
      <w:r w:rsidRPr="00647E16">
        <w:rPr>
          <w:color w:val="00B050"/>
        </w:rPr>
        <w:t>&lt;. Conteúdo. &gt;</w:t>
      </w:r>
    </w:p>
    <w:p w:rsidR="00647E16" w:rsidRPr="007970D8" w:rsidRDefault="00647E16" w:rsidP="000103DD">
      <w:pPr>
        <w:pStyle w:val="BodyText1"/>
      </w:pPr>
    </w:p>
    <w:p w:rsidR="000103DD" w:rsidRPr="007970D8" w:rsidRDefault="009D045D" w:rsidP="000103DD">
      <w:pPr>
        <w:pStyle w:val="Ttulo3"/>
        <w:ind w:left="1440"/>
        <w:jc w:val="both"/>
        <w:rPr>
          <w:rFonts w:ascii="Times New Roman" w:hAnsi="Times New Roman"/>
        </w:rPr>
      </w:pPr>
      <w:bookmarkStart w:id="27" w:name="_Toc214695911"/>
      <w:r w:rsidRPr="007970D8">
        <w:rPr>
          <w:rFonts w:ascii="Times New Roman" w:hAnsi="Times New Roman"/>
        </w:rPr>
        <w:t xml:space="preserve">4.2.4 </w:t>
      </w:r>
      <w:bookmarkEnd w:id="27"/>
      <w:r w:rsidR="00647E16" w:rsidRPr="008B6ECA">
        <w:rPr>
          <w:rFonts w:ascii="Times New Roman" w:hAnsi="Times New Roman"/>
        </w:rPr>
        <w:t>Implementando mudanças</w:t>
      </w:r>
    </w:p>
    <w:p w:rsidR="000103DD" w:rsidRDefault="00647E16" w:rsidP="00647E16">
      <w:pPr>
        <w:pStyle w:val="BodyText1"/>
        <w:ind w:left="1440" w:firstLine="720"/>
      </w:pPr>
      <w:r w:rsidRPr="00647E16">
        <w:rPr>
          <w:color w:val="00B050"/>
        </w:rPr>
        <w:t>&lt;. Conteúdo. &gt;</w:t>
      </w:r>
    </w:p>
    <w:p w:rsidR="00647E16" w:rsidRPr="007970D8" w:rsidRDefault="00647E16" w:rsidP="000103DD">
      <w:pPr>
        <w:pStyle w:val="BodyText1"/>
      </w:pPr>
    </w:p>
    <w:p w:rsidR="009D045D" w:rsidRPr="007970D8" w:rsidRDefault="009D045D" w:rsidP="000103DD">
      <w:pPr>
        <w:ind w:firstLine="720"/>
        <w:jc w:val="both"/>
        <w:outlineLvl w:val="1"/>
        <w:rPr>
          <w:rStyle w:val="Ttulo2Char"/>
          <w:rFonts w:ascii="Times New Roman" w:hAnsi="Times New Roman"/>
          <w:lang w:val="pt-BR"/>
        </w:rPr>
      </w:pPr>
      <w:r w:rsidRPr="007970D8">
        <w:rPr>
          <w:rStyle w:val="Ttulo2Char"/>
          <w:rFonts w:ascii="Times New Roman" w:hAnsi="Times New Roman"/>
          <w:lang w:val="pt-BR"/>
        </w:rPr>
        <w:t xml:space="preserve">4.3 </w:t>
      </w:r>
      <w:r w:rsidR="00647E16" w:rsidRPr="00647E16">
        <w:rPr>
          <w:rStyle w:val="Ttulo2Char"/>
          <w:rFonts w:ascii="Times New Roman" w:hAnsi="Times New Roman"/>
          <w:color w:val="000000" w:themeColor="text1"/>
          <w:lang w:val="pt-BR"/>
        </w:rPr>
        <w:t>Controle</w:t>
      </w:r>
      <w:r w:rsidR="00647E16" w:rsidRPr="00E224A7">
        <w:rPr>
          <w:rStyle w:val="Ttulo2Char"/>
          <w:rFonts w:ascii="Times New Roman" w:hAnsi="Times New Roman"/>
          <w:color w:val="FF0000"/>
          <w:lang w:val="pt-BR"/>
        </w:rPr>
        <w:t xml:space="preserve"> </w:t>
      </w:r>
      <w:r w:rsidR="00647E16">
        <w:rPr>
          <w:rStyle w:val="Ttulo2Char"/>
          <w:rFonts w:ascii="Times New Roman" w:hAnsi="Times New Roman"/>
          <w:lang w:val="pt-BR"/>
        </w:rPr>
        <w:t>dos Estados de Configuração</w:t>
      </w:r>
      <w:r w:rsidRPr="007970D8">
        <w:rPr>
          <w:rStyle w:val="Ttulo2Char"/>
          <w:rFonts w:ascii="Times New Roman" w:hAnsi="Times New Roman"/>
          <w:lang w:val="pt-BR"/>
        </w:rPr>
        <w:fldChar w:fldCharType="begin"/>
      </w:r>
      <w:r w:rsidRPr="007970D8">
        <w:rPr>
          <w:rStyle w:val="Ttulo2Char"/>
          <w:rFonts w:ascii="Times New Roman" w:hAnsi="Times New Roman"/>
          <w:lang w:val="pt-BR"/>
        </w:rPr>
        <w:instrText>tc "</w:instrText>
      </w:r>
      <w:bookmarkStart w:id="28" w:name="_Toc442838205"/>
      <w:r w:rsidRPr="007970D8">
        <w:rPr>
          <w:rStyle w:val="Ttulo2Char"/>
          <w:rFonts w:ascii="Times New Roman" w:hAnsi="Times New Roman"/>
          <w:lang w:val="pt-BR"/>
        </w:rPr>
        <w:instrText>4.3  Technical Design Document</w:instrText>
      </w:r>
      <w:bookmarkEnd w:id="28"/>
      <w:r w:rsidRPr="007970D8">
        <w:rPr>
          <w:rStyle w:val="Ttulo2Char"/>
          <w:rFonts w:ascii="Times New Roman" w:hAnsi="Times New Roman"/>
          <w:lang w:val="pt-BR"/>
        </w:rPr>
        <w:instrText xml:space="preserve"> " \l 2</w:instrText>
      </w:r>
      <w:r w:rsidRPr="007970D8">
        <w:rPr>
          <w:rStyle w:val="Ttulo2Char"/>
          <w:rFonts w:ascii="Times New Roman" w:hAnsi="Times New Roman"/>
          <w:lang w:val="pt-BR"/>
        </w:rPr>
        <w:fldChar w:fldCharType="end"/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i/>
        </w:rPr>
        <w:lastRenderedPageBreak/>
        <w:tab/>
      </w:r>
      <w:r w:rsidRPr="00E224A7">
        <w:rPr>
          <w:color w:val="00B050"/>
        </w:rPr>
        <w:t xml:space="preserve">&lt;. Registrar e relatar o estado dos itens de configuração.  Os seguintes elementos mínimos de dados devem ser rastreados e relatados para cada item de gerência de </w:t>
      </w:r>
      <w:r w:rsidRPr="00647E16">
        <w:rPr>
          <w:color w:val="00B050"/>
        </w:rPr>
        <w:t>configuração:</w:t>
      </w:r>
    </w:p>
    <w:p w:rsidR="00647E16" w:rsidRPr="00647E16" w:rsidRDefault="00647E16" w:rsidP="00647E16">
      <w:pPr>
        <w:pStyle w:val="Corpodetexto"/>
        <w:numPr>
          <w:ilvl w:val="0"/>
          <w:numId w:val="13"/>
        </w:numPr>
        <w:tabs>
          <w:tab w:val="clear" w:pos="360"/>
          <w:tab w:val="left" w:pos="-1440"/>
          <w:tab w:val="left" w:pos="-720"/>
          <w:tab w:val="left" w:pos="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080"/>
        <w:jc w:val="both"/>
        <w:rPr>
          <w:color w:val="00B050"/>
        </w:rPr>
      </w:pPr>
      <w:r w:rsidRPr="00647E16">
        <w:rPr>
          <w:color w:val="00B050"/>
        </w:rPr>
        <w:t>Versão aprovada,</w:t>
      </w:r>
    </w:p>
    <w:p w:rsidR="00647E16" w:rsidRPr="00647E16" w:rsidRDefault="00647E16" w:rsidP="00647E16">
      <w:pPr>
        <w:pStyle w:val="Corpodetexto"/>
        <w:numPr>
          <w:ilvl w:val="0"/>
          <w:numId w:val="13"/>
        </w:numPr>
        <w:tabs>
          <w:tab w:val="clear" w:pos="360"/>
          <w:tab w:val="left" w:pos="-1440"/>
          <w:tab w:val="left" w:pos="-720"/>
          <w:tab w:val="left" w:pos="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080"/>
        <w:jc w:val="both"/>
        <w:rPr>
          <w:color w:val="00B050"/>
        </w:rPr>
      </w:pPr>
      <w:r w:rsidRPr="00647E16">
        <w:rPr>
          <w:color w:val="00B050"/>
        </w:rPr>
        <w:t>Estado de alterações solicitadas, e</w:t>
      </w:r>
    </w:p>
    <w:p w:rsidR="009D045D" w:rsidRPr="00647E16" w:rsidRDefault="00647E16" w:rsidP="00647E16">
      <w:pPr>
        <w:pStyle w:val="Corpodetexto"/>
        <w:numPr>
          <w:ilvl w:val="0"/>
          <w:numId w:val="13"/>
        </w:numPr>
        <w:tabs>
          <w:tab w:val="clear" w:pos="360"/>
          <w:tab w:val="left" w:pos="-1440"/>
          <w:tab w:val="left" w:pos="-720"/>
          <w:tab w:val="left" w:pos="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080"/>
        <w:jc w:val="both"/>
        <w:rPr>
          <w:rFonts w:ascii="Arial" w:hAnsi="Arial"/>
          <w:b/>
          <w:color w:val="00B050"/>
        </w:rPr>
      </w:pPr>
      <w:r w:rsidRPr="00647E16">
        <w:rPr>
          <w:color w:val="00B050"/>
        </w:rPr>
        <w:t>Estado de implementação das mudanças aprovadas. &gt;</w:t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rFonts w:ascii="Arial" w:hAnsi="Arial"/>
          <w:b/>
          <w:color w:val="00B050"/>
        </w:rPr>
      </w:pPr>
    </w:p>
    <w:p w:rsidR="009D045D" w:rsidRPr="007970D8" w:rsidRDefault="009D045D" w:rsidP="000103DD">
      <w:pPr>
        <w:pStyle w:val="Ttulo2"/>
        <w:ind w:firstLine="720"/>
        <w:jc w:val="both"/>
        <w:rPr>
          <w:rFonts w:ascii="Times New Roman" w:hAnsi="Times New Roman"/>
        </w:rPr>
      </w:pPr>
      <w:bookmarkStart w:id="29" w:name="_Toc214695912"/>
      <w:r w:rsidRPr="007970D8">
        <w:rPr>
          <w:rFonts w:ascii="Times New Roman" w:hAnsi="Times New Roman"/>
        </w:rPr>
        <w:t xml:space="preserve">4.4 </w:t>
      </w:r>
      <w:bookmarkEnd w:id="29"/>
      <w:r w:rsidR="00647E16">
        <w:rPr>
          <w:rFonts w:ascii="Times New Roman" w:hAnsi="Times New Roman"/>
        </w:rPr>
        <w:t>Auditorias e Revisões da C</w:t>
      </w:r>
      <w:r w:rsidR="00647E16" w:rsidRPr="00E224A7">
        <w:rPr>
          <w:rFonts w:ascii="Times New Roman" w:hAnsi="Times New Roman"/>
        </w:rPr>
        <w:t>onfiguração</w:t>
      </w:r>
      <w:r w:rsidRPr="007970D8">
        <w:rPr>
          <w:rFonts w:ascii="Times New Roman" w:hAnsi="Times New Roman"/>
        </w:rPr>
        <w:fldChar w:fldCharType="begin"/>
      </w:r>
      <w:r w:rsidRPr="007970D8">
        <w:rPr>
          <w:rFonts w:ascii="Times New Roman" w:hAnsi="Times New Roman"/>
        </w:rPr>
        <w:instrText>tc "</w:instrText>
      </w:r>
      <w:bookmarkStart w:id="30" w:name="_Toc442838206"/>
      <w:r w:rsidRPr="007970D8">
        <w:rPr>
          <w:rFonts w:ascii="Times New Roman" w:hAnsi="Times New Roman"/>
        </w:rPr>
        <w:instrText>4.3  Technical Design Document</w:instrText>
      </w:r>
      <w:bookmarkEnd w:id="30"/>
      <w:r w:rsidRPr="007970D8">
        <w:rPr>
          <w:rFonts w:ascii="Times New Roman" w:hAnsi="Times New Roman"/>
        </w:rPr>
        <w:instrText xml:space="preserve"> " \l 2</w:instrText>
      </w:r>
      <w:r w:rsidRPr="007970D8">
        <w:rPr>
          <w:rFonts w:ascii="Times New Roman" w:hAnsi="Times New Roman"/>
        </w:rPr>
        <w:fldChar w:fldCharType="end"/>
      </w:r>
    </w:p>
    <w:p w:rsidR="009D045D" w:rsidRPr="00647E16" w:rsidRDefault="00647E16" w:rsidP="000103DD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  <w:r>
        <w:rPr>
          <w:i/>
        </w:rPr>
        <w:tab/>
      </w:r>
      <w:r w:rsidRPr="00647E16">
        <w:rPr>
          <w:color w:val="00B050"/>
        </w:rPr>
        <w:t>&lt;Auditorias de configuração determinam a extensão para quais item de gerência de configuração atuais refletem nas características físicas e funcionais requeridas. As revisões de configuração podem também projetar uma ferramenta de gerência usada para garantir que uma baseline de gerência de configuração de software é estabelecida. &gt;</w:t>
      </w:r>
    </w:p>
    <w:p w:rsidR="000103DD" w:rsidRPr="007970D8" w:rsidRDefault="000103DD" w:rsidP="00A03CCD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</w:p>
    <w:p w:rsidR="00B92B7A" w:rsidRPr="007970D8" w:rsidRDefault="00647E16" w:rsidP="000103DD">
      <w:pPr>
        <w:pStyle w:val="Ttulo2"/>
        <w:ind w:firstLine="720"/>
        <w:jc w:val="both"/>
        <w:rPr>
          <w:rFonts w:ascii="Times New Roman" w:hAnsi="Times New Roman"/>
        </w:rPr>
      </w:pPr>
      <w:bookmarkStart w:id="31" w:name="_Toc214695913"/>
      <w:r>
        <w:rPr>
          <w:rFonts w:ascii="Times New Roman" w:hAnsi="Times New Roman"/>
        </w:rPr>
        <w:t xml:space="preserve">4.5 </w:t>
      </w:r>
      <w:r w:rsidR="009D045D" w:rsidRPr="007970D8">
        <w:rPr>
          <w:rFonts w:ascii="Times New Roman" w:hAnsi="Times New Roman"/>
        </w:rPr>
        <w:t>Control</w:t>
      </w:r>
      <w:bookmarkEnd w:id="31"/>
      <w:r>
        <w:rPr>
          <w:rFonts w:ascii="Times New Roman" w:hAnsi="Times New Roman"/>
        </w:rPr>
        <w:t>e de Interface</w:t>
      </w:r>
    </w:p>
    <w:p w:rsidR="009D045D" w:rsidRPr="00647E16" w:rsidRDefault="00647E16" w:rsidP="000103DD">
      <w:pPr>
        <w:pStyle w:val="Corpodetexto"/>
        <w:tabs>
          <w:tab w:val="left" w:pos="-1440"/>
          <w:tab w:val="left" w:pos="-720"/>
          <w:tab w:val="left" w:pos="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  <w:r w:rsidRPr="00647E16">
        <w:rPr>
          <w:color w:val="00B050"/>
        </w:rPr>
        <w:tab/>
        <w:t>&lt;. Coordena as mudanças para os itens de configuração do projeto com as mudanças de itens de interface fora do escopo do plano de GCS. &gt;</w:t>
      </w:r>
    </w:p>
    <w:p w:rsidR="000103DD" w:rsidRPr="007970D8" w:rsidRDefault="000103DD" w:rsidP="00A03CCD">
      <w:pPr>
        <w:pStyle w:val="Corpodetexto"/>
        <w:tabs>
          <w:tab w:val="left" w:pos="-1440"/>
          <w:tab w:val="left" w:pos="-720"/>
          <w:tab w:val="left" w:pos="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</w:p>
    <w:p w:rsidR="00A0425A" w:rsidRPr="005D6E63" w:rsidRDefault="00A0425A" w:rsidP="00A0425A">
      <w:pPr>
        <w:pStyle w:val="Ttulo1"/>
        <w:numPr>
          <w:ilvl w:val="0"/>
          <w:numId w:val="16"/>
        </w:numPr>
        <w:jc w:val="both"/>
        <w:rPr>
          <w:sz w:val="32"/>
          <w:szCs w:val="32"/>
          <w:u w:val="none"/>
        </w:rPr>
      </w:pPr>
      <w:bookmarkStart w:id="32" w:name="_Toc214695915"/>
      <w:bookmarkStart w:id="33" w:name="_Toc214780812"/>
      <w:bookmarkStart w:id="34" w:name="_Toc420226163"/>
      <w:bookmarkStart w:id="35" w:name="_Toc420240577"/>
      <w:r>
        <w:rPr>
          <w:bCs/>
          <w:sz w:val="32"/>
          <w:szCs w:val="32"/>
          <w:u w:val="none"/>
        </w:rPr>
        <w:t xml:space="preserve">Visão Geral de </w:t>
      </w:r>
      <w:r w:rsidRPr="005D6E63">
        <w:rPr>
          <w:bCs/>
          <w:caps/>
          <w:sz w:val="32"/>
          <w:szCs w:val="32"/>
          <w:u w:val="none"/>
        </w:rPr>
        <w:t>R</w:t>
      </w:r>
      <w:bookmarkEnd w:id="32"/>
      <w:bookmarkEnd w:id="33"/>
      <w:r w:rsidRPr="005D6E63">
        <w:rPr>
          <w:bCs/>
          <w:sz w:val="32"/>
          <w:szCs w:val="32"/>
          <w:u w:val="none"/>
        </w:rPr>
        <w:t>ecursos</w:t>
      </w:r>
      <w:bookmarkEnd w:id="34"/>
      <w:bookmarkEnd w:id="35"/>
    </w:p>
    <w:p w:rsidR="00A03CCD" w:rsidRDefault="00647E16" w:rsidP="00A03CCD">
      <w:pPr>
        <w:pStyle w:val="Corpodetexto"/>
        <w:ind w:left="360" w:firstLine="360"/>
        <w:jc w:val="both"/>
        <w:rPr>
          <w:iCs/>
          <w:color w:val="00B050"/>
        </w:rPr>
      </w:pPr>
      <w:r w:rsidRPr="00727545">
        <w:rPr>
          <w:i/>
          <w:iCs/>
          <w:color w:val="00B050"/>
        </w:rPr>
        <w:t>&lt;</w:t>
      </w:r>
      <w:r w:rsidRPr="00727545">
        <w:rPr>
          <w:iCs/>
          <w:color w:val="00B050"/>
        </w:rPr>
        <w:t>. Estabelece a sequência e a coordenação para todas as atividades de gerência de configuração de software e todos os eventos afetando a implementação do Plano.</w:t>
      </w:r>
      <w:r>
        <w:rPr>
          <w:iCs/>
          <w:color w:val="00B050"/>
        </w:rPr>
        <w:t xml:space="preserve"> </w:t>
      </w:r>
      <w:r w:rsidR="00A03CCD">
        <w:rPr>
          <w:iCs/>
          <w:color w:val="00B050"/>
        </w:rPr>
        <w:t>&gt;</w:t>
      </w:r>
    </w:p>
    <w:p w:rsidR="00A03CCD" w:rsidRPr="00A03CCD" w:rsidRDefault="00A03CCD" w:rsidP="00A03CCD">
      <w:pPr>
        <w:pStyle w:val="Corpodetexto"/>
        <w:jc w:val="both"/>
        <w:rPr>
          <w:iCs/>
        </w:rPr>
      </w:pPr>
    </w:p>
    <w:p w:rsidR="00C626DE" w:rsidRPr="007970D8" w:rsidRDefault="00647E16" w:rsidP="001F634F">
      <w:pPr>
        <w:pStyle w:val="Ttulo2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 Cronograma</w:t>
      </w:r>
    </w:p>
    <w:p w:rsidR="00C626DE" w:rsidRPr="00647E16" w:rsidRDefault="009D045D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b/>
          <w:sz w:val="28"/>
        </w:rPr>
        <w:t xml:space="preserve"> </w:t>
      </w:r>
      <w:r w:rsidRPr="00647E16">
        <w:rPr>
          <w:b/>
          <w:sz w:val="28"/>
        </w:rPr>
        <w:tab/>
      </w:r>
      <w:r w:rsidR="00647E16" w:rsidRPr="00647E16">
        <w:rPr>
          <w:color w:val="00B050"/>
        </w:rPr>
        <w:t xml:space="preserve">&lt;A informação do cronograma deve ser expressada como datas absolutas, datas relativas a outras atividades do projeto, marcos de projetos ou uma simples sequência de eventos. </w:t>
      </w:r>
      <w:r w:rsidR="005103E0">
        <w:rPr>
          <w:color w:val="00B050"/>
        </w:rPr>
        <w:t>Uma r</w:t>
      </w:r>
      <w:r w:rsidR="00647E16" w:rsidRPr="00647E16">
        <w:rPr>
          <w:color w:val="00B050"/>
        </w:rPr>
        <w:t>epresentação gráfica pode ser particularmente apropriada para transmitir essa informação. &gt;</w:t>
      </w:r>
    </w:p>
    <w:p w:rsidR="00647E16" w:rsidRPr="007970D8" w:rsidRDefault="00647E16" w:rsidP="00A03CC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</w:p>
    <w:p w:rsidR="009D045D" w:rsidRPr="007970D8" w:rsidRDefault="009D045D" w:rsidP="001F634F">
      <w:pPr>
        <w:pStyle w:val="Ttulo2"/>
        <w:ind w:firstLine="720"/>
        <w:jc w:val="both"/>
        <w:rPr>
          <w:rFonts w:ascii="Times New Roman" w:hAnsi="Times New Roman"/>
        </w:rPr>
      </w:pPr>
      <w:bookmarkStart w:id="36" w:name="_Toc214695916"/>
      <w:r w:rsidRPr="007970D8">
        <w:rPr>
          <w:rFonts w:ascii="Times New Roman" w:hAnsi="Times New Roman"/>
        </w:rPr>
        <w:t>5.2 Re</w:t>
      </w:r>
      <w:bookmarkEnd w:id="36"/>
      <w:r w:rsidR="00647E16">
        <w:rPr>
          <w:rFonts w:ascii="Times New Roman" w:hAnsi="Times New Roman"/>
        </w:rPr>
        <w:t>cursos</w:t>
      </w:r>
      <w:r w:rsidR="00A0425A">
        <w:rPr>
          <w:rFonts w:ascii="Times New Roman" w:hAnsi="Times New Roman"/>
        </w:rPr>
        <w:t xml:space="preserve"> Financeiros, Materiais, Humanos e Ambientais</w:t>
      </w:r>
      <w:r w:rsidRPr="007970D8">
        <w:rPr>
          <w:rFonts w:ascii="Times New Roman" w:hAnsi="Times New Roman"/>
        </w:rPr>
        <w:fldChar w:fldCharType="begin"/>
      </w:r>
      <w:r w:rsidRPr="007970D8">
        <w:rPr>
          <w:rFonts w:ascii="Times New Roman" w:hAnsi="Times New Roman"/>
        </w:rPr>
        <w:instrText>tc "</w:instrText>
      </w:r>
      <w:bookmarkStart w:id="37" w:name="_Toc442838213"/>
      <w:r w:rsidRPr="007970D8">
        <w:rPr>
          <w:rFonts w:ascii="Times New Roman" w:hAnsi="Times New Roman"/>
        </w:rPr>
        <w:instrText>5.2  Data Naming Standards</w:instrText>
      </w:r>
      <w:bookmarkEnd w:id="37"/>
      <w:r w:rsidRPr="007970D8">
        <w:rPr>
          <w:rFonts w:ascii="Times New Roman" w:hAnsi="Times New Roman"/>
        </w:rPr>
        <w:instrText xml:space="preserve"> " \l 2</w:instrText>
      </w:r>
      <w:r w:rsidRPr="007970D8">
        <w:rPr>
          <w:rFonts w:ascii="Times New Roman" w:hAnsi="Times New Roman"/>
        </w:rPr>
        <w:fldChar w:fldCharType="end"/>
      </w:r>
    </w:p>
    <w:p w:rsidR="00647E16" w:rsidRDefault="009D045D" w:rsidP="001F634F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7970D8">
        <w:tab/>
      </w:r>
      <w:r w:rsidR="00F12FFA">
        <w:rPr>
          <w:color w:val="00B050"/>
        </w:rPr>
        <w:t>&lt;. Identificar os</w:t>
      </w:r>
      <w:r w:rsidR="00647E16" w:rsidRPr="00727545">
        <w:rPr>
          <w:color w:val="00B050"/>
        </w:rPr>
        <w:t xml:space="preserve"> </w:t>
      </w:r>
      <w:r w:rsidR="00F12FFA">
        <w:rPr>
          <w:color w:val="00B050"/>
        </w:rPr>
        <w:t>custos</w:t>
      </w:r>
      <w:r w:rsidR="00647E16" w:rsidRPr="00727545">
        <w:rPr>
          <w:color w:val="00B050"/>
        </w:rPr>
        <w:t>, equipamentos,</w:t>
      </w:r>
      <w:r w:rsidR="00F12FFA">
        <w:rPr>
          <w:color w:val="00B050"/>
        </w:rPr>
        <w:t xml:space="preserve"> locais,</w:t>
      </w:r>
      <w:r w:rsidR="00647E16" w:rsidRPr="00727545">
        <w:rPr>
          <w:color w:val="00B050"/>
        </w:rPr>
        <w:t xml:space="preserve"> pessoal e treinamento necessário para a implementação das atividades de GCS. &gt;</w:t>
      </w:r>
    </w:p>
    <w:p w:rsidR="009D045D" w:rsidRPr="007970D8" w:rsidRDefault="009D045D" w:rsidP="00A03CC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  <w:r w:rsidRPr="007970D8">
        <w:rPr>
          <w:b/>
          <w:sz w:val="28"/>
        </w:rPr>
        <w:fldChar w:fldCharType="begin"/>
      </w:r>
      <w:r w:rsidRPr="007970D8">
        <w:rPr>
          <w:b/>
          <w:sz w:val="28"/>
        </w:rPr>
        <w:instrText>tc "</w:instrText>
      </w:r>
      <w:bookmarkStart w:id="38" w:name="_Toc442838214"/>
      <w:r w:rsidRPr="007970D8">
        <w:rPr>
          <w:b/>
          <w:sz w:val="28"/>
        </w:rPr>
        <w:instrText>5.6  Overview of IEEE Standards Used</w:instrText>
      </w:r>
      <w:bookmarkEnd w:id="38"/>
      <w:r w:rsidRPr="007970D8">
        <w:rPr>
          <w:b/>
          <w:sz w:val="28"/>
        </w:rPr>
        <w:instrText xml:space="preserve"> " \l 2</w:instrText>
      </w:r>
      <w:r w:rsidRPr="007970D8">
        <w:rPr>
          <w:b/>
          <w:sz w:val="28"/>
        </w:rPr>
        <w:fldChar w:fldCharType="end"/>
      </w:r>
    </w:p>
    <w:p w:rsidR="00F12FFA" w:rsidRDefault="00F12FFA" w:rsidP="00F12FFA">
      <w:pPr>
        <w:pStyle w:val="Ttulo2"/>
        <w:ind w:firstLine="720"/>
        <w:rPr>
          <w:rFonts w:ascii="Times New Roman" w:hAnsi="Times New Roman"/>
        </w:rPr>
      </w:pPr>
      <w:bookmarkStart w:id="39" w:name="_Toc214695917"/>
      <w:bookmarkStart w:id="40" w:name="_Toc420240578"/>
      <w:r w:rsidRPr="00F12FFA">
        <w:rPr>
          <w:rFonts w:ascii="Times New Roman" w:hAnsi="Times New Roman"/>
        </w:rPr>
        <w:t>5.3 Ferramentas de Trabalho</w:t>
      </w:r>
    </w:p>
    <w:p w:rsidR="00F12FFA" w:rsidRDefault="00F12FFA" w:rsidP="00F12FFA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color w:val="00B050"/>
        </w:rPr>
        <w:tab/>
      </w:r>
      <w:r w:rsidRPr="00727545">
        <w:rPr>
          <w:color w:val="00B050"/>
        </w:rPr>
        <w:t>&lt;. Identificar</w:t>
      </w:r>
      <w:r>
        <w:rPr>
          <w:color w:val="00B050"/>
        </w:rPr>
        <w:t xml:space="preserve"> todas</w:t>
      </w:r>
      <w:r w:rsidRPr="00727545">
        <w:rPr>
          <w:color w:val="00B050"/>
        </w:rPr>
        <w:t xml:space="preserve"> as ferramentas de</w:t>
      </w:r>
      <w:r>
        <w:rPr>
          <w:color w:val="00B050"/>
        </w:rPr>
        <w:t xml:space="preserve"> hardware</w:t>
      </w:r>
      <w:r w:rsidRPr="00727545">
        <w:rPr>
          <w:color w:val="00B050"/>
        </w:rPr>
        <w:t xml:space="preserve"> </w:t>
      </w:r>
      <w:r>
        <w:rPr>
          <w:color w:val="00B050"/>
        </w:rPr>
        <w:t xml:space="preserve">e </w:t>
      </w:r>
      <w:r w:rsidRPr="00727545">
        <w:rPr>
          <w:color w:val="00B050"/>
        </w:rPr>
        <w:t>software</w:t>
      </w:r>
      <w:r>
        <w:rPr>
          <w:color w:val="00B050"/>
        </w:rPr>
        <w:t xml:space="preserve"> utilizadas no projeto, incluindo todas as áreas de processo</w:t>
      </w:r>
      <w:bookmarkStart w:id="41" w:name="_GoBack"/>
      <w:bookmarkEnd w:id="41"/>
      <w:r w:rsidRPr="00727545">
        <w:rPr>
          <w:color w:val="00B050"/>
        </w:rPr>
        <w:t>. &gt;</w:t>
      </w:r>
    </w:p>
    <w:p w:rsidR="00F12FFA" w:rsidRPr="00F12FFA" w:rsidRDefault="00F12FFA" w:rsidP="00F12FFA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  <w:r w:rsidRPr="007970D8">
        <w:rPr>
          <w:b/>
          <w:sz w:val="28"/>
        </w:rPr>
        <w:fldChar w:fldCharType="begin"/>
      </w:r>
      <w:r w:rsidRPr="007970D8">
        <w:rPr>
          <w:b/>
          <w:sz w:val="28"/>
        </w:rPr>
        <w:instrText>tc "5.6  Overview of IEEE Standards Used " \l 2</w:instrText>
      </w:r>
      <w:r w:rsidRPr="007970D8">
        <w:rPr>
          <w:b/>
          <w:sz w:val="28"/>
        </w:rPr>
        <w:fldChar w:fldCharType="end"/>
      </w:r>
    </w:p>
    <w:p w:rsidR="009D045D" w:rsidRPr="007970D8" w:rsidRDefault="00432BAF" w:rsidP="00C626DE">
      <w:pPr>
        <w:pStyle w:val="Ttulo1"/>
        <w:numPr>
          <w:ilvl w:val="0"/>
          <w:numId w:val="16"/>
        </w:numPr>
        <w:spacing w:before="100" w:beforeAutospacing="1" w:after="100" w:afterAutospacing="1"/>
        <w:jc w:val="both"/>
        <w:rPr>
          <w:caps/>
          <w:sz w:val="32"/>
        </w:rPr>
      </w:pPr>
      <w:r>
        <w:rPr>
          <w:bCs/>
          <w:sz w:val="32"/>
          <w:u w:val="none"/>
        </w:rPr>
        <w:lastRenderedPageBreak/>
        <w:t>Manutenção do plano</w:t>
      </w:r>
      <w:bookmarkEnd w:id="39"/>
      <w:bookmarkEnd w:id="40"/>
      <w:r w:rsidR="009D045D" w:rsidRPr="007970D8">
        <w:rPr>
          <w:caps/>
          <w:sz w:val="32"/>
        </w:rPr>
        <w:fldChar w:fldCharType="begin"/>
      </w:r>
      <w:r w:rsidR="009D045D" w:rsidRPr="007970D8">
        <w:rPr>
          <w:sz w:val="32"/>
        </w:rPr>
        <w:instrText>tc "</w:instrText>
      </w:r>
      <w:bookmarkStart w:id="42" w:name="_Toc442838215"/>
      <w:r w:rsidR="009D045D" w:rsidRPr="007970D8">
        <w:rPr>
          <w:caps/>
          <w:sz w:val="32"/>
        </w:rPr>
        <w:instrText>6.  Critical Success Factors</w:instrText>
      </w:r>
      <w:bookmarkEnd w:id="42"/>
      <w:r w:rsidR="009D045D" w:rsidRPr="007970D8">
        <w:rPr>
          <w:sz w:val="32"/>
        </w:rPr>
        <w:instrText>"</w:instrText>
      </w:r>
      <w:r w:rsidR="009D045D" w:rsidRPr="007970D8">
        <w:rPr>
          <w:caps/>
          <w:sz w:val="32"/>
        </w:rPr>
        <w:fldChar w:fldCharType="end"/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</w:rPr>
      </w:pPr>
      <w:r>
        <w:rPr>
          <w:color w:val="00B050"/>
        </w:rPr>
        <w:tab/>
      </w:r>
      <w:r w:rsidRPr="00647E16">
        <w:rPr>
          <w:color w:val="00B050"/>
        </w:rPr>
        <w:t>&lt;. Identificar e descrever as atividades e responsabilidades necessárias para assegurar a continuidade do planejamento da GCS durante o ciclo de vida do projeto. Essa seção do Plano de GCS deve declarar o seguinte:</w:t>
      </w:r>
    </w:p>
    <w:p w:rsidR="00647E16" w:rsidRP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color w:val="00B050"/>
        </w:rPr>
        <w:t>Quem é o responsável por monitorar o Plano de GCS</w:t>
      </w:r>
    </w:p>
    <w:p w:rsidR="00647E16" w:rsidRP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color w:val="00B050"/>
        </w:rPr>
        <w:t>Com que frequência as atualizações são aplicadas</w:t>
      </w:r>
    </w:p>
    <w:p w:rsidR="00647E16" w:rsidRP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color w:val="00B050"/>
        </w:rPr>
        <w:t>Como alterações ao Plano de GCS são avaliadas e aprovadas e</w:t>
      </w:r>
    </w:p>
    <w:p w:rsid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b/>
          <w:color w:val="00B050"/>
        </w:rPr>
      </w:pPr>
      <w:r w:rsidRPr="00647E16">
        <w:rPr>
          <w:color w:val="00B050"/>
        </w:rPr>
        <w:t>Como mudanças no Plano de GCS são feitas e comunicadas. &gt;</w:t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b/>
          <w:color w:val="00B050"/>
        </w:rPr>
      </w:pPr>
    </w:p>
    <w:p w:rsidR="009D045D" w:rsidRPr="007970D8" w:rsidRDefault="00432BAF" w:rsidP="00C626DE">
      <w:pPr>
        <w:pStyle w:val="Ttulo1"/>
        <w:numPr>
          <w:ilvl w:val="0"/>
          <w:numId w:val="16"/>
        </w:numPr>
        <w:spacing w:before="100" w:beforeAutospacing="1" w:after="100" w:afterAutospacing="1"/>
        <w:jc w:val="both"/>
        <w:rPr>
          <w:bCs/>
          <w:caps/>
          <w:sz w:val="32"/>
          <w:u w:val="none"/>
        </w:rPr>
      </w:pPr>
      <w:bookmarkStart w:id="43" w:name="_Toc420240579"/>
      <w:r>
        <w:rPr>
          <w:bCs/>
          <w:sz w:val="32"/>
          <w:u w:val="none"/>
        </w:rPr>
        <w:t>Aprovação do plano</w:t>
      </w:r>
      <w:bookmarkEnd w:id="43"/>
    </w:p>
    <w:sectPr w:rsidR="009D045D" w:rsidRPr="007970D8" w:rsidSect="002952CC">
      <w:footnotePr>
        <w:numRestart w:val="eachSect"/>
      </w:footnotePr>
      <w:endnotePr>
        <w:numFmt w:val="decimal"/>
      </w:endnotePr>
      <w:pgSz w:w="12240" w:h="15840"/>
      <w:pgMar w:top="1440" w:right="1440" w:bottom="72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BD3" w:rsidRDefault="00B47BD3">
      <w:r>
        <w:separator/>
      </w:r>
    </w:p>
  </w:endnote>
  <w:endnote w:type="continuationSeparator" w:id="0">
    <w:p w:rsidR="00B47BD3" w:rsidRDefault="00B4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Default="00075768">
    <w:pPr>
      <w:pStyle w:val="Cabealho"/>
      <w:tabs>
        <w:tab w:val="left" w:pos="3930"/>
      </w:tabs>
    </w:pPr>
    <w:r>
      <w:rPr>
        <w:rStyle w:val="Nmerodepgina"/>
        <w:sz w:val="16"/>
      </w:rPr>
      <w:t xml:space="preserve">                                </w:t>
    </w:r>
    <w:r>
      <w:rPr>
        <w:rStyle w:val="Nmerodepgina"/>
        <w:bCs/>
        <w:sz w:val="16"/>
      </w:rPr>
      <w:tab/>
      <w:t xml:space="preserve">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677" w:rsidRDefault="00DE5677" w:rsidP="00DE5677">
    <w:pPr>
      <w:pStyle w:val="Rodap"/>
      <w:framePr w:w="576" w:wrap="auto" w:vAnchor="page" w:hAnchor="page" w:x="10945" w:y="15121"/>
      <w:jc w:val="right"/>
      <w:rPr>
        <w:rStyle w:val="Nmerodepgina"/>
      </w:rPr>
    </w:pPr>
  </w:p>
  <w:p w:rsidR="00DE5677" w:rsidRDefault="00DE5677" w:rsidP="00DE5677">
    <w:pPr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3600"/>
      <w:rPr>
        <w:snapToGrid w:val="0"/>
        <w:sz w:val="16"/>
      </w:rPr>
    </w:pPr>
    <w:r>
      <w:rPr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0856D0" wp14:editId="1CF726A2">
              <wp:simplePos x="0" y="0"/>
              <wp:positionH relativeFrom="column">
                <wp:posOffset>-62865</wp:posOffset>
              </wp:positionH>
              <wp:positionV relativeFrom="paragraph">
                <wp:posOffset>14605</wp:posOffset>
              </wp:positionV>
              <wp:extent cx="6172200" cy="571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57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1B8DC1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15pt" to="481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" strokeweight="1.5pt"/>
          </w:pict>
        </mc:Fallback>
      </mc:AlternateContent>
    </w:r>
  </w:p>
  <w:p w:rsidR="00075768" w:rsidRPr="00DE5677" w:rsidRDefault="00DE5677" w:rsidP="00DE5677">
    <w:pPr>
      <w:tabs>
        <w:tab w:val="left" w:pos="720"/>
        <w:tab w:val="left" w:pos="1440"/>
        <w:tab w:val="left" w:pos="2160"/>
        <w:tab w:val="left" w:pos="2880"/>
        <w:tab w:val="left" w:pos="3600"/>
      </w:tabs>
      <w:rPr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DATE \@ "MM/dd/yy" </w:instrText>
    </w:r>
    <w:r>
      <w:rPr>
        <w:rStyle w:val="Nmerodepgina"/>
        <w:sz w:val="16"/>
      </w:rPr>
      <w:fldChar w:fldCharType="separate"/>
    </w:r>
    <w:r w:rsidR="00F12FFA">
      <w:rPr>
        <w:rStyle w:val="Nmerodepgina"/>
        <w:noProof/>
        <w:sz w:val="16"/>
      </w:rPr>
      <w:t>05/26/15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ab/>
      <w:t xml:space="preserve">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TIME \@ "h:mm AM/PM" </w:instrText>
    </w:r>
    <w:r>
      <w:rPr>
        <w:rStyle w:val="Nmerodepgina"/>
        <w:sz w:val="16"/>
      </w:rPr>
      <w:fldChar w:fldCharType="separate"/>
    </w:r>
    <w:r w:rsidR="00F12FFA">
      <w:rPr>
        <w:rStyle w:val="Nmerodepgina"/>
        <w:noProof/>
        <w:sz w:val="16"/>
      </w:rPr>
      <w:t xml:space="preserve">10:46 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  <w:t xml:space="preserve">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12FFA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BD3" w:rsidRDefault="00B47BD3">
      <w:r>
        <w:separator/>
      </w:r>
    </w:p>
  </w:footnote>
  <w:footnote w:type="continuationSeparator" w:id="0">
    <w:p w:rsidR="00B47BD3" w:rsidRDefault="00B47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Default="00075768">
    <w:pPr>
      <w:pStyle w:val="Cabealho"/>
      <w:tabs>
        <w:tab w:val="left" w:pos="8640"/>
        <w:tab w:val="left" w:pos="9000"/>
      </w:tabs>
      <w:jc w:val="right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Default="00075768">
    <w:pPr>
      <w:pStyle w:val="Cabealho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Pr="00D3174D" w:rsidRDefault="004F2500">
    <w:pPr>
      <w:framePr w:w="795" w:h="811" w:wrap="auto" w:vAnchor="page" w:hAnchor="margin" w:x="-671" w:y="629"/>
      <w:rPr>
        <w:sz w:val="24"/>
      </w:rPr>
    </w:pPr>
    <w:r w:rsidRPr="00D3174D">
      <w:rPr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E495A3" wp14:editId="5D4D73E4">
              <wp:simplePos x="0" y="0"/>
              <wp:positionH relativeFrom="column">
                <wp:posOffset>363855</wp:posOffset>
              </wp:positionH>
              <wp:positionV relativeFrom="paragraph">
                <wp:posOffset>288925</wp:posOffset>
              </wp:positionV>
              <wp:extent cx="62865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3B3C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HV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PZZD6bpi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" strokeweight="1.5pt"/>
          </w:pict>
        </mc:Fallback>
      </mc:AlternateContent>
    </w:r>
  </w:p>
  <w:p w:rsidR="00075768" w:rsidRPr="00D3174D" w:rsidRDefault="00075768" w:rsidP="007E4339">
    <w:pPr>
      <w:rPr>
        <w:b/>
        <w:sz w:val="24"/>
      </w:rPr>
    </w:pPr>
    <w:r w:rsidRPr="00D3174D">
      <w:rPr>
        <w:b/>
        <w:sz w:val="24"/>
      </w:rPr>
      <w:t>Plan</w:t>
    </w:r>
    <w:r w:rsidR="0034303F" w:rsidRPr="00D3174D">
      <w:rPr>
        <w:b/>
        <w:sz w:val="24"/>
      </w:rPr>
      <w:t>o de Gerência de Configuração de Software</w:t>
    </w:r>
  </w:p>
  <w:p w:rsidR="00075768" w:rsidRPr="00D3174D" w:rsidRDefault="00075768">
    <w:pPr>
      <w:jc w:val="right"/>
      <w:rPr>
        <w:sz w:val="24"/>
      </w:rPr>
    </w:pPr>
  </w:p>
  <w:p w:rsidR="00075768" w:rsidRPr="00D3174D" w:rsidRDefault="00075768">
    <w:pPr>
      <w:jc w:val="right"/>
      <w:rPr>
        <w:sz w:val="24"/>
      </w:rPr>
    </w:pPr>
  </w:p>
  <w:p w:rsidR="00075768" w:rsidRPr="00D3174D" w:rsidRDefault="00075768">
    <w:pPr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C91"/>
    <w:multiLevelType w:val="hybridMultilevel"/>
    <w:tmpl w:val="5BFA0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E4987"/>
    <w:multiLevelType w:val="singleLevel"/>
    <w:tmpl w:val="267812A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2" w15:restartNumberingAfterBreak="0">
    <w:nsid w:val="173F09EA"/>
    <w:multiLevelType w:val="hybridMultilevel"/>
    <w:tmpl w:val="F858EF72"/>
    <w:lvl w:ilvl="0" w:tplc="9D043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B06DC2">
      <w:numFmt w:val="none"/>
      <w:lvlText w:val=""/>
      <w:lvlJc w:val="left"/>
      <w:pPr>
        <w:tabs>
          <w:tab w:val="num" w:pos="360"/>
        </w:tabs>
      </w:pPr>
    </w:lvl>
    <w:lvl w:ilvl="2" w:tplc="0598DC3C">
      <w:numFmt w:val="none"/>
      <w:lvlText w:val=""/>
      <w:lvlJc w:val="left"/>
      <w:pPr>
        <w:tabs>
          <w:tab w:val="num" w:pos="360"/>
        </w:tabs>
      </w:pPr>
    </w:lvl>
    <w:lvl w:ilvl="3" w:tplc="866A2B08">
      <w:numFmt w:val="none"/>
      <w:lvlText w:val=""/>
      <w:lvlJc w:val="left"/>
      <w:pPr>
        <w:tabs>
          <w:tab w:val="num" w:pos="360"/>
        </w:tabs>
      </w:pPr>
    </w:lvl>
    <w:lvl w:ilvl="4" w:tplc="32D807DE">
      <w:numFmt w:val="none"/>
      <w:lvlText w:val=""/>
      <w:lvlJc w:val="left"/>
      <w:pPr>
        <w:tabs>
          <w:tab w:val="num" w:pos="360"/>
        </w:tabs>
      </w:pPr>
    </w:lvl>
    <w:lvl w:ilvl="5" w:tplc="159A3552">
      <w:numFmt w:val="none"/>
      <w:lvlText w:val=""/>
      <w:lvlJc w:val="left"/>
      <w:pPr>
        <w:tabs>
          <w:tab w:val="num" w:pos="360"/>
        </w:tabs>
      </w:pPr>
    </w:lvl>
    <w:lvl w:ilvl="6" w:tplc="E8F8156C">
      <w:numFmt w:val="none"/>
      <w:lvlText w:val=""/>
      <w:lvlJc w:val="left"/>
      <w:pPr>
        <w:tabs>
          <w:tab w:val="num" w:pos="360"/>
        </w:tabs>
      </w:pPr>
    </w:lvl>
    <w:lvl w:ilvl="7" w:tplc="13BEC998">
      <w:numFmt w:val="none"/>
      <w:lvlText w:val=""/>
      <w:lvlJc w:val="left"/>
      <w:pPr>
        <w:tabs>
          <w:tab w:val="num" w:pos="360"/>
        </w:tabs>
      </w:pPr>
    </w:lvl>
    <w:lvl w:ilvl="8" w:tplc="80ACA5E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0924277"/>
    <w:multiLevelType w:val="multilevel"/>
    <w:tmpl w:val="5BFA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532BC"/>
    <w:multiLevelType w:val="multilevel"/>
    <w:tmpl w:val="FC4C80AC"/>
    <w:lvl w:ilvl="0">
      <w:start w:val="4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5"/>
      <w:numFmt w:val="decimal"/>
      <w:isLgl/>
      <w:lvlText w:val="%1.%2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abstractNum w:abstractNumId="5" w15:restartNumberingAfterBreak="0">
    <w:nsid w:val="45D542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63E5D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DE274CA"/>
    <w:multiLevelType w:val="multilevel"/>
    <w:tmpl w:val="85AA2F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8666C7B"/>
    <w:multiLevelType w:val="singleLevel"/>
    <w:tmpl w:val="735E5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9" w15:restartNumberingAfterBreak="0">
    <w:nsid w:val="6DD96E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C3000C3"/>
    <w:multiLevelType w:val="multilevel"/>
    <w:tmpl w:val="780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640"/>
        </w:tabs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080"/>
        </w:tabs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1520"/>
        </w:tabs>
        <w:ind w:left="11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8"/>
  </w:num>
  <w:num w:numId="6">
    <w:abstractNumId w:val="8"/>
  </w:num>
  <w:num w:numId="7">
    <w:abstractNumId w:val="6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  <w:num w:numId="12">
    <w:abstractNumId w:val="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</w:num>
  <w:num w:numId="15">
    <w:abstractNumId w:val="3"/>
  </w:num>
  <w:num w:numId="16">
    <w:abstractNumId w:val="2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CA"/>
    <w:rsid w:val="000103DD"/>
    <w:rsid w:val="00023920"/>
    <w:rsid w:val="00026DF1"/>
    <w:rsid w:val="00026E21"/>
    <w:rsid w:val="000319FC"/>
    <w:rsid w:val="000662DC"/>
    <w:rsid w:val="00075768"/>
    <w:rsid w:val="00093C4F"/>
    <w:rsid w:val="000A3DF9"/>
    <w:rsid w:val="00114388"/>
    <w:rsid w:val="00134BBE"/>
    <w:rsid w:val="0013731F"/>
    <w:rsid w:val="00196A38"/>
    <w:rsid w:val="001A147C"/>
    <w:rsid w:val="001A3A9E"/>
    <w:rsid w:val="001B5C11"/>
    <w:rsid w:val="001F2434"/>
    <w:rsid w:val="001F634F"/>
    <w:rsid w:val="002054C5"/>
    <w:rsid w:val="002157BF"/>
    <w:rsid w:val="002306E9"/>
    <w:rsid w:val="00273B40"/>
    <w:rsid w:val="002841FF"/>
    <w:rsid w:val="002913DD"/>
    <w:rsid w:val="002952CC"/>
    <w:rsid w:val="002B5EE2"/>
    <w:rsid w:val="002D3955"/>
    <w:rsid w:val="003008A3"/>
    <w:rsid w:val="00342177"/>
    <w:rsid w:val="0034303F"/>
    <w:rsid w:val="00375B5B"/>
    <w:rsid w:val="00386E1A"/>
    <w:rsid w:val="0039582B"/>
    <w:rsid w:val="003C29DC"/>
    <w:rsid w:val="003C3CB6"/>
    <w:rsid w:val="00425F72"/>
    <w:rsid w:val="0043182D"/>
    <w:rsid w:val="00432BAF"/>
    <w:rsid w:val="004573F0"/>
    <w:rsid w:val="00465F14"/>
    <w:rsid w:val="0047223C"/>
    <w:rsid w:val="00474383"/>
    <w:rsid w:val="00475DA5"/>
    <w:rsid w:val="00482018"/>
    <w:rsid w:val="004B267A"/>
    <w:rsid w:val="004C7221"/>
    <w:rsid w:val="004C7A6A"/>
    <w:rsid w:val="004D38B2"/>
    <w:rsid w:val="004F2500"/>
    <w:rsid w:val="005103E0"/>
    <w:rsid w:val="0053309B"/>
    <w:rsid w:val="005341E1"/>
    <w:rsid w:val="005432D7"/>
    <w:rsid w:val="00564A2F"/>
    <w:rsid w:val="00574E97"/>
    <w:rsid w:val="00596F4F"/>
    <w:rsid w:val="005C46A2"/>
    <w:rsid w:val="005F4F79"/>
    <w:rsid w:val="006105CE"/>
    <w:rsid w:val="00647E16"/>
    <w:rsid w:val="0068031E"/>
    <w:rsid w:val="00685A19"/>
    <w:rsid w:val="00685D3B"/>
    <w:rsid w:val="00723823"/>
    <w:rsid w:val="00754037"/>
    <w:rsid w:val="00776992"/>
    <w:rsid w:val="007827E6"/>
    <w:rsid w:val="007970D8"/>
    <w:rsid w:val="007A7C3F"/>
    <w:rsid w:val="007E0F43"/>
    <w:rsid w:val="007E4339"/>
    <w:rsid w:val="00830E2B"/>
    <w:rsid w:val="0085353D"/>
    <w:rsid w:val="00866C9D"/>
    <w:rsid w:val="00872BCD"/>
    <w:rsid w:val="00890560"/>
    <w:rsid w:val="008932FA"/>
    <w:rsid w:val="008E3F63"/>
    <w:rsid w:val="0091658B"/>
    <w:rsid w:val="00991B06"/>
    <w:rsid w:val="0099279D"/>
    <w:rsid w:val="009D045D"/>
    <w:rsid w:val="009F4E5D"/>
    <w:rsid w:val="00A03A32"/>
    <w:rsid w:val="00A03CCD"/>
    <w:rsid w:val="00A0425A"/>
    <w:rsid w:val="00A34FA8"/>
    <w:rsid w:val="00A833CA"/>
    <w:rsid w:val="00A874E7"/>
    <w:rsid w:val="00A938CC"/>
    <w:rsid w:val="00A9722D"/>
    <w:rsid w:val="00AA3A22"/>
    <w:rsid w:val="00AC6F71"/>
    <w:rsid w:val="00B21498"/>
    <w:rsid w:val="00B2393A"/>
    <w:rsid w:val="00B47BD3"/>
    <w:rsid w:val="00B92B7A"/>
    <w:rsid w:val="00BB4868"/>
    <w:rsid w:val="00BC2EC6"/>
    <w:rsid w:val="00BC4EB8"/>
    <w:rsid w:val="00BD1283"/>
    <w:rsid w:val="00C27980"/>
    <w:rsid w:val="00C626DE"/>
    <w:rsid w:val="00C76303"/>
    <w:rsid w:val="00CA0477"/>
    <w:rsid w:val="00CA3080"/>
    <w:rsid w:val="00CC6C3D"/>
    <w:rsid w:val="00CD03A4"/>
    <w:rsid w:val="00CE44BF"/>
    <w:rsid w:val="00CE4E2A"/>
    <w:rsid w:val="00CF42F8"/>
    <w:rsid w:val="00D3174D"/>
    <w:rsid w:val="00D54877"/>
    <w:rsid w:val="00D564FA"/>
    <w:rsid w:val="00D63F31"/>
    <w:rsid w:val="00D82160"/>
    <w:rsid w:val="00D953AD"/>
    <w:rsid w:val="00DC2C4E"/>
    <w:rsid w:val="00DC7560"/>
    <w:rsid w:val="00DE27B7"/>
    <w:rsid w:val="00DE5677"/>
    <w:rsid w:val="00DE5743"/>
    <w:rsid w:val="00DF2A2C"/>
    <w:rsid w:val="00E040FD"/>
    <w:rsid w:val="00E04240"/>
    <w:rsid w:val="00E76408"/>
    <w:rsid w:val="00EA0B3B"/>
    <w:rsid w:val="00EE3F4B"/>
    <w:rsid w:val="00F04605"/>
    <w:rsid w:val="00F06CCC"/>
    <w:rsid w:val="00F11871"/>
    <w:rsid w:val="00F12FFA"/>
    <w:rsid w:val="00F54BB0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C0E0749-D275-4E9A-82BB-4822D6B8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widowControl/>
      <w:jc w:val="center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BodyText1"/>
    <w:link w:val="Ttulo2Char"/>
    <w:qFormat/>
    <w:pPr>
      <w:keepNext/>
      <w:widowControl/>
      <w:outlineLvl w:val="1"/>
    </w:pPr>
    <w:rPr>
      <w:rFonts w:ascii="Arial" w:hAnsi="Arial"/>
      <w:b/>
      <w:bCs/>
      <w:sz w:val="32"/>
      <w:szCs w:val="24"/>
    </w:rPr>
  </w:style>
  <w:style w:type="paragraph" w:styleId="Ttulo3">
    <w:name w:val="heading 3"/>
    <w:basedOn w:val="Normal"/>
    <w:next w:val="BodyText1"/>
    <w:qFormat/>
    <w:pPr>
      <w:keepNext/>
      <w:widowControl/>
      <w:outlineLvl w:val="2"/>
    </w:pPr>
    <w:rPr>
      <w:rFonts w:ascii="Arial" w:hAnsi="Arial"/>
      <w:b/>
      <w:bCs/>
      <w:sz w:val="28"/>
      <w:szCs w:val="26"/>
    </w:rPr>
  </w:style>
  <w:style w:type="paragraph" w:styleId="Ttulo4">
    <w:name w:val="heading 4"/>
    <w:basedOn w:val="Normal"/>
    <w:next w:val="BodyText1"/>
    <w:qFormat/>
    <w:pPr>
      <w:keepNext/>
      <w:widowControl/>
      <w:outlineLvl w:val="3"/>
    </w:pPr>
    <w:rPr>
      <w:rFonts w:ascii="Arial" w:hAnsi="Arial"/>
      <w:b/>
      <w:bCs/>
      <w:sz w:val="24"/>
      <w:szCs w:val="24"/>
    </w:rPr>
  </w:style>
  <w:style w:type="paragraph" w:styleId="Ttulo5">
    <w:name w:val="heading 5"/>
    <w:basedOn w:val="Normal"/>
    <w:next w:val="BodyText1"/>
    <w:qFormat/>
    <w:pPr>
      <w:keepNext/>
      <w:widowControl/>
      <w:outlineLvl w:val="4"/>
    </w:pPr>
    <w:rPr>
      <w:rFonts w:ascii="Arial" w:hAnsi="Arial"/>
      <w:b/>
      <w:bCs/>
      <w:i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widowControl/>
      <w:jc w:val="center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widowControl/>
      <w:outlineLvl w:val="6"/>
    </w:pPr>
    <w:rPr>
      <w:b/>
      <w:bCs/>
      <w:sz w:val="28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widowControl/>
      <w:outlineLvl w:val="7"/>
    </w:pPr>
    <w:rPr>
      <w:b/>
      <w:bCs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widowControl/>
      <w:outlineLvl w:val="8"/>
    </w:pPr>
    <w:rPr>
      <w:rFonts w:ascii="Arial" w:hAnsi="Arial"/>
      <w:b/>
      <w:sz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Text1">
    <w:name w:val="Body Text 1"/>
    <w:basedOn w:val="Corpodetexto2"/>
    <w:pPr>
      <w:widowControl/>
      <w:spacing w:after="0" w:line="240" w:lineRule="auto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2054C5"/>
    <w:pPr>
      <w:spacing w:before="360"/>
    </w:pPr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semiHidden/>
    <w:rsid w:val="00BB4868"/>
    <w:pPr>
      <w:spacing w:before="240"/>
    </w:pPr>
    <w:rPr>
      <w:b/>
      <w:bCs/>
    </w:rPr>
  </w:style>
  <w:style w:type="paragraph" w:styleId="Sumrio3">
    <w:name w:val="toc 3"/>
    <w:basedOn w:val="Normal"/>
    <w:next w:val="Normal"/>
    <w:autoRedefine/>
    <w:semiHidden/>
    <w:pPr>
      <w:ind w:left="200"/>
    </w:pPr>
  </w:style>
  <w:style w:type="paragraph" w:styleId="Textodenotaderodap">
    <w:name w:val="footnote text"/>
    <w:basedOn w:val="Normal"/>
    <w:semiHidden/>
    <w:pPr>
      <w:widowControl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pPr>
      <w:spacing w:after="120"/>
    </w:pPr>
    <w:rPr>
      <w:sz w:val="24"/>
    </w:rPr>
  </w:style>
  <w:style w:type="paragraph" w:styleId="Subttulo">
    <w:name w:val="Subtitle"/>
    <w:basedOn w:val="Normal"/>
    <w:qFormat/>
    <w:pPr>
      <w:widowControl/>
    </w:pPr>
    <w:rPr>
      <w:rFonts w:ascii="Arial" w:hAnsi="Arial"/>
      <w:b/>
      <w:bCs/>
      <w:sz w:val="28"/>
      <w:szCs w:val="24"/>
      <w:u w:val="single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customStyle="1" w:styleId="1AutoList11">
    <w:name w:val="1AutoList11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11">
    <w:name w:val="2AutoList11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11">
    <w:name w:val="3AutoList11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11">
    <w:name w:val="4AutoList11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11">
    <w:name w:val="5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11">
    <w:name w:val="6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11">
    <w:name w:val="7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11">
    <w:name w:val="8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10">
    <w:name w:val="1AutoList10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10">
    <w:name w:val="2AutoList10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10">
    <w:name w:val="3AutoList10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10">
    <w:name w:val="4AutoList10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10">
    <w:name w:val="5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10">
    <w:name w:val="6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10">
    <w:name w:val="7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10">
    <w:name w:val="8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9">
    <w:name w:val="1AutoList9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9">
    <w:name w:val="2AutoList9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9">
    <w:name w:val="3AutoList9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9">
    <w:name w:val="4AutoList9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9">
    <w:name w:val="5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9">
    <w:name w:val="6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9">
    <w:name w:val="7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9">
    <w:name w:val="8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8">
    <w:name w:val="1AutoList8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8">
    <w:name w:val="2AutoList8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8">
    <w:name w:val="3AutoList8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8">
    <w:name w:val="4AutoList8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8">
    <w:name w:val="5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8">
    <w:name w:val="6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8">
    <w:name w:val="7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8">
    <w:name w:val="8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7">
    <w:name w:val="1AutoList7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7">
    <w:name w:val="2AutoList7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7">
    <w:name w:val="3AutoList7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7">
    <w:name w:val="4AutoList7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7">
    <w:name w:val="5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7">
    <w:name w:val="6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7">
    <w:name w:val="7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7">
    <w:name w:val="8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5">
    <w:name w:val="1AutoList5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5">
    <w:name w:val="2AutoList5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5">
    <w:name w:val="3AutoList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5">
    <w:name w:val="4AutoList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5">
    <w:name w:val="5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5">
    <w:name w:val="6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5">
    <w:name w:val="7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5">
    <w:name w:val="8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4">
    <w:name w:val="1AutoList4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4">
    <w:name w:val="2AutoList4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4">
    <w:name w:val="3AutoList4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4">
    <w:name w:val="4AutoList4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4">
    <w:name w:val="5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4">
    <w:name w:val="6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4">
    <w:name w:val="7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4">
    <w:name w:val="8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6">
    <w:name w:val="1AutoList6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6">
    <w:name w:val="2AutoList6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6">
    <w:name w:val="3AutoList6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6">
    <w:name w:val="4AutoList6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6">
    <w:name w:val="5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6">
    <w:name w:val="6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6">
    <w:name w:val="7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6">
    <w:name w:val="8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BulletList">
    <w:name w:val="1Bullet List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BulletList">
    <w:name w:val="2Bullet List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BulletList">
    <w:name w:val="3Bullet List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BulletList">
    <w:name w:val="4Bullet List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BulletList">
    <w:name w:val="5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BulletList">
    <w:name w:val="6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BulletList">
    <w:name w:val="7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BulletList">
    <w:name w:val="8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3">
    <w:name w:val="1AutoList3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3">
    <w:name w:val="2AutoList3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3">
    <w:name w:val="3AutoList3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3">
    <w:name w:val="4AutoList3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3">
    <w:name w:val="5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3">
    <w:name w:val="6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3">
    <w:name w:val="7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3">
    <w:name w:val="8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2">
    <w:name w:val="1AutoList2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2">
    <w:name w:val="2AutoList2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2">
    <w:name w:val="3AutoList2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2">
    <w:name w:val="4AutoList2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2">
    <w:name w:val="5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2">
    <w:name w:val="6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2">
    <w:name w:val="7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2">
    <w:name w:val="8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1">
    <w:name w:val="1AutoList1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1">
    <w:name w:val="2AutoList1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1">
    <w:name w:val="3AutoList1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1">
    <w:name w:val="4AutoList1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1">
    <w:name w:val="5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1">
    <w:name w:val="6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1">
    <w:name w:val="7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1">
    <w:name w:val="8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AltHeading">
    <w:name w:val="Alt Heading"/>
    <w:pPr>
      <w:widowControl w:val="0"/>
    </w:pPr>
    <w:rPr>
      <w:rFonts w:ascii="Arial" w:hAnsi="Arial"/>
      <w:sz w:val="32"/>
      <w:lang w:val="en-US" w:eastAsia="en-US"/>
    </w:rPr>
  </w:style>
  <w:style w:type="paragraph" w:customStyle="1" w:styleId="TableText">
    <w:name w:val="Table Text"/>
    <w:pPr>
      <w:widowControl w:val="0"/>
    </w:pPr>
    <w:rPr>
      <w:sz w:val="22"/>
      <w:lang w:val="en-US" w:eastAsia="en-US"/>
    </w:rPr>
  </w:style>
  <w:style w:type="paragraph" w:customStyle="1" w:styleId="1">
    <w:name w:val="1"/>
    <w:aliases w:val="2,3"/>
    <w:pPr>
      <w:widowControl w:val="0"/>
      <w:ind w:left="-2160"/>
    </w:pPr>
    <w:rPr>
      <w:sz w:val="24"/>
      <w:lang w:val="en-US" w:eastAsia="en-US"/>
    </w:rPr>
  </w:style>
  <w:style w:type="paragraph" w:customStyle="1" w:styleId="Bullet">
    <w:name w:val="Bullet"/>
    <w:pPr>
      <w:widowControl w:val="0"/>
      <w:spacing w:after="96"/>
    </w:pPr>
    <w:rPr>
      <w:sz w:val="24"/>
      <w:lang w:val="en-US" w:eastAsia="en-US"/>
    </w:rPr>
  </w:style>
  <w:style w:type="paragraph" w:customStyle="1" w:styleId="TableHeading">
    <w:name w:val="Table Heading"/>
    <w:basedOn w:val="Corpodetexto2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Nmerodepgina">
    <w:name w:val="page number"/>
    <w:basedOn w:val="Fontepargpadro"/>
  </w:style>
  <w:style w:type="character" w:customStyle="1" w:styleId="Ttulo2Char">
    <w:name w:val="Título 2 Char"/>
    <w:basedOn w:val="Fontepargpadro"/>
    <w:link w:val="Ttulo2"/>
    <w:rsid w:val="00023920"/>
    <w:rPr>
      <w:rFonts w:ascii="Arial" w:hAnsi="Arial"/>
      <w:b/>
      <w:bCs/>
      <w:sz w:val="32"/>
      <w:szCs w:val="24"/>
      <w:lang w:val="en-US" w:eastAsia="en-US" w:bidi="ar-SA"/>
    </w:rPr>
  </w:style>
  <w:style w:type="character" w:styleId="Hyperlink">
    <w:name w:val="Hyperlink"/>
    <w:basedOn w:val="Fontepargpadro"/>
    <w:rsid w:val="00A03A32"/>
    <w:rPr>
      <w:color w:val="0000FF"/>
      <w:u w:val="single"/>
    </w:rPr>
  </w:style>
  <w:style w:type="paragraph" w:styleId="Textodebalo">
    <w:name w:val="Balloon Text"/>
    <w:basedOn w:val="Normal"/>
    <w:semiHidden/>
    <w:rsid w:val="004B267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91658B"/>
    <w:pPr>
      <w:ind w:left="400"/>
    </w:pPr>
  </w:style>
  <w:style w:type="paragraph" w:styleId="Sumrio5">
    <w:name w:val="toc 5"/>
    <w:basedOn w:val="Normal"/>
    <w:next w:val="Normal"/>
    <w:autoRedefine/>
    <w:semiHidden/>
    <w:rsid w:val="0091658B"/>
    <w:pPr>
      <w:ind w:left="600"/>
    </w:pPr>
  </w:style>
  <w:style w:type="paragraph" w:styleId="Sumrio6">
    <w:name w:val="toc 6"/>
    <w:basedOn w:val="Normal"/>
    <w:next w:val="Normal"/>
    <w:autoRedefine/>
    <w:semiHidden/>
    <w:rsid w:val="0091658B"/>
    <w:pPr>
      <w:ind w:left="800"/>
    </w:pPr>
  </w:style>
  <w:style w:type="paragraph" w:styleId="Sumrio7">
    <w:name w:val="toc 7"/>
    <w:basedOn w:val="Normal"/>
    <w:next w:val="Normal"/>
    <w:autoRedefine/>
    <w:semiHidden/>
    <w:rsid w:val="0091658B"/>
    <w:pPr>
      <w:ind w:left="1000"/>
    </w:pPr>
  </w:style>
  <w:style w:type="paragraph" w:styleId="Sumrio8">
    <w:name w:val="toc 8"/>
    <w:basedOn w:val="Normal"/>
    <w:next w:val="Normal"/>
    <w:autoRedefine/>
    <w:semiHidden/>
    <w:rsid w:val="0091658B"/>
    <w:pPr>
      <w:ind w:left="1200"/>
    </w:pPr>
  </w:style>
  <w:style w:type="paragraph" w:styleId="Sumrio9">
    <w:name w:val="toc 9"/>
    <w:basedOn w:val="Normal"/>
    <w:next w:val="Normal"/>
    <w:autoRedefine/>
    <w:semiHidden/>
    <w:rsid w:val="0091658B"/>
    <w:pPr>
      <w:ind w:left="1400"/>
    </w:pPr>
  </w:style>
  <w:style w:type="character" w:customStyle="1" w:styleId="RodapChar">
    <w:name w:val="Rodapé Char"/>
    <w:basedOn w:val="Fontepargpadro"/>
    <w:link w:val="Rodap"/>
    <w:uiPriority w:val="99"/>
    <w:rsid w:val="00647E1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1629</Words>
  <Characters>8801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NC State Government</Company>
  <LinksUpToDate>false</LinksUpToDate>
  <CharactersWithSpaces>10410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Process</dc:subject>
  <dc:creator>Richard J. McGee</dc:creator>
  <cp:lastModifiedBy>Igor Brandao</cp:lastModifiedBy>
  <cp:revision>24</cp:revision>
  <cp:lastPrinted>2008-10-15T13:48:00Z</cp:lastPrinted>
  <dcterms:created xsi:type="dcterms:W3CDTF">2015-04-07T19:07:00Z</dcterms:created>
  <dcterms:modified xsi:type="dcterms:W3CDTF">2015-05-26T13:57:00Z</dcterms:modified>
  <cp:category>Template</cp:category>
</cp:coreProperties>
</file>