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8B3042" w:rsidTr="008B3042">
        <w:tc>
          <w:tcPr>
            <w:tcW w:w="2881" w:type="dxa"/>
          </w:tcPr>
          <w:p w:rsidR="008B3042" w:rsidRPr="008B3042" w:rsidRDefault="008B3042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&lt;Nome do Projeto&gt;</w:t>
            </w:r>
          </w:p>
        </w:tc>
        <w:tc>
          <w:tcPr>
            <w:tcW w:w="2881" w:type="dxa"/>
          </w:tcPr>
          <w:p w:rsidR="008B3042" w:rsidRDefault="008B3042"/>
        </w:tc>
        <w:tc>
          <w:tcPr>
            <w:tcW w:w="2882" w:type="dxa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 w:rsidRPr="008B3042">
              <w:rPr>
                <w:rFonts w:ascii="Arial" w:hAnsi="Arial" w:cs="Arial"/>
                <w:sz w:val="24"/>
                <w:szCs w:val="24"/>
              </w:rPr>
              <w:t>N°:</w:t>
            </w:r>
            <w:r w:rsidR="00FE3893">
              <w:rPr>
                <w:rFonts w:ascii="Arial" w:hAnsi="Arial" w:cs="Arial"/>
                <w:color w:val="00B050"/>
                <w:sz w:val="24"/>
                <w:szCs w:val="24"/>
              </w:rPr>
              <w:t xml:space="preserve"> &lt;Número da não conformidade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&gt;</w:t>
            </w:r>
          </w:p>
        </w:tc>
      </w:tr>
      <w:tr w:rsidR="008B3042" w:rsidTr="00981642">
        <w:tc>
          <w:tcPr>
            <w:tcW w:w="8644" w:type="dxa"/>
            <w:gridSpan w:val="3"/>
          </w:tcPr>
          <w:p w:rsidR="008B3042" w:rsidRPr="008B3042" w:rsidRDefault="008B3042" w:rsidP="008B30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3042">
              <w:rPr>
                <w:rFonts w:ascii="Arial" w:hAnsi="Arial" w:cs="Arial"/>
                <w:b/>
                <w:sz w:val="24"/>
                <w:szCs w:val="24"/>
              </w:rPr>
              <w:t>Relatório de Não Conformidades</w:t>
            </w:r>
          </w:p>
        </w:tc>
      </w:tr>
    </w:tbl>
    <w:p w:rsidR="00A8598E" w:rsidRDefault="00A8598E"/>
    <w:tbl>
      <w:tblPr>
        <w:tblStyle w:val="Tabelacomgrade"/>
        <w:tblW w:w="0" w:type="auto"/>
        <w:tblLook w:val="04A0"/>
      </w:tblPr>
      <w:tblGrid>
        <w:gridCol w:w="1669"/>
        <w:gridCol w:w="1878"/>
        <w:gridCol w:w="1878"/>
        <w:gridCol w:w="1578"/>
        <w:gridCol w:w="1717"/>
      </w:tblGrid>
      <w:tr w:rsidR="008B3042" w:rsidTr="00112C87">
        <w:trPr>
          <w:trHeight w:val="1134"/>
        </w:trPr>
        <w:tc>
          <w:tcPr>
            <w:tcW w:w="8720" w:type="dxa"/>
            <w:gridSpan w:val="5"/>
          </w:tcPr>
          <w:p w:rsidR="008B3042" w:rsidRPr="008B3042" w:rsidRDefault="008B3042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 xml:space="preserve"> &lt;Breve Descrição da Não Conformidade&gt;</w:t>
            </w:r>
          </w:p>
        </w:tc>
      </w:tr>
      <w:tr w:rsidR="008B3042" w:rsidTr="00112C87">
        <w:trPr>
          <w:trHeight w:val="2554"/>
        </w:trPr>
        <w:tc>
          <w:tcPr>
            <w:tcW w:w="7003" w:type="dxa"/>
            <w:gridSpan w:val="4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&lt;Possíveis Causas&gt;</w:t>
            </w:r>
          </w:p>
        </w:tc>
        <w:tc>
          <w:tcPr>
            <w:tcW w:w="1717" w:type="dxa"/>
          </w:tcPr>
          <w:p w:rsidR="008B3042" w:rsidRPr="008B3042" w:rsidRDefault="008B3042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&lt;Pessoas Envolvidas&gt;</w:t>
            </w:r>
          </w:p>
        </w:tc>
      </w:tr>
      <w:tr w:rsidR="00112C87" w:rsidTr="00112C87">
        <w:trPr>
          <w:trHeight w:val="848"/>
        </w:trPr>
        <w:tc>
          <w:tcPr>
            <w:tcW w:w="3547" w:type="dxa"/>
            <w:gridSpan w:val="2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Responsável: </w:t>
            </w: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&lt;Identificar quem ficou responsável pela resolução&gt;</w:t>
            </w:r>
          </w:p>
        </w:tc>
        <w:tc>
          <w:tcPr>
            <w:tcW w:w="1878" w:type="dxa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Prazo: </w:t>
            </w: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&lt;Prazo pré definido para resolução da não conformidade.&gt;</w:t>
            </w:r>
          </w:p>
        </w:tc>
        <w:tc>
          <w:tcPr>
            <w:tcW w:w="3295" w:type="dxa"/>
            <w:gridSpan w:val="2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Assinatura do Responsável:</w:t>
            </w:r>
          </w:p>
        </w:tc>
      </w:tr>
      <w:tr w:rsidR="008B3042" w:rsidTr="00112C87">
        <w:trPr>
          <w:trHeight w:val="848"/>
        </w:trPr>
        <w:tc>
          <w:tcPr>
            <w:tcW w:w="1669" w:type="dxa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112C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C87" w:rsidRPr="00112C87">
              <w:rPr>
                <w:rFonts w:ascii="Arial" w:hAnsi="Arial" w:cs="Arial"/>
                <w:color w:val="00B050"/>
                <w:sz w:val="24"/>
                <w:szCs w:val="24"/>
              </w:rPr>
              <w:t>&lt;Nome de quem relatou&gt;</w:t>
            </w:r>
          </w:p>
        </w:tc>
        <w:tc>
          <w:tcPr>
            <w:tcW w:w="1878" w:type="dxa"/>
          </w:tcPr>
          <w:p w:rsidR="008B3042" w:rsidRPr="008B3042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Processo ou produto de trabalho</w:t>
            </w:r>
            <w:r w:rsidR="008B3042" w:rsidRPr="00112C87">
              <w:rPr>
                <w:rFonts w:ascii="Arial" w:hAnsi="Arial" w:cs="Arial"/>
                <w:color w:val="00B050"/>
                <w:sz w:val="24"/>
                <w:szCs w:val="24"/>
              </w:rPr>
              <w:t>:</w:t>
            </w: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&lt;Onde foi identificada a não conformidade&gt;</w:t>
            </w:r>
          </w:p>
        </w:tc>
        <w:tc>
          <w:tcPr>
            <w:tcW w:w="1878" w:type="dxa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Data: </w:t>
            </w:r>
            <w:r w:rsidR="00EE45FF" w:rsidRPr="00EE45FF">
              <w:rPr>
                <w:rFonts w:ascii="Arial" w:hAnsi="Arial" w:cs="Arial"/>
                <w:color w:val="00B050"/>
                <w:sz w:val="24"/>
                <w:szCs w:val="24"/>
              </w:rPr>
              <w:t>&lt;Data de Identificação&gt;</w:t>
            </w:r>
          </w:p>
        </w:tc>
        <w:tc>
          <w:tcPr>
            <w:tcW w:w="3295" w:type="dxa"/>
            <w:gridSpan w:val="2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Assinatura:</w:t>
            </w:r>
            <w:r w:rsidR="00112C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C87" w:rsidRPr="00112C87">
              <w:rPr>
                <w:rFonts w:ascii="Arial" w:hAnsi="Arial" w:cs="Arial"/>
                <w:color w:val="00B050"/>
                <w:sz w:val="24"/>
                <w:szCs w:val="24"/>
              </w:rPr>
              <w:t>&lt;Assinatura do relator&gt;</w:t>
            </w:r>
          </w:p>
        </w:tc>
      </w:tr>
      <w:tr w:rsidR="00112C87" w:rsidTr="0003506D">
        <w:trPr>
          <w:trHeight w:val="2564"/>
        </w:trPr>
        <w:tc>
          <w:tcPr>
            <w:tcW w:w="8720" w:type="dxa"/>
            <w:gridSpan w:val="5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Observações: </w:t>
            </w:r>
          </w:p>
        </w:tc>
      </w:tr>
    </w:tbl>
    <w:p w:rsidR="008B3042" w:rsidRDefault="008B3042"/>
    <w:sectPr w:rsidR="008B3042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B3042"/>
    <w:rsid w:val="00112C87"/>
    <w:rsid w:val="008411A1"/>
    <w:rsid w:val="008B3042"/>
    <w:rsid w:val="00A84590"/>
    <w:rsid w:val="00A8598E"/>
    <w:rsid w:val="00C15E20"/>
    <w:rsid w:val="00EE45FF"/>
    <w:rsid w:val="00FE3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304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John Gomes</cp:lastModifiedBy>
  <cp:revision>4</cp:revision>
  <dcterms:created xsi:type="dcterms:W3CDTF">2015-05-06T19:19:00Z</dcterms:created>
  <dcterms:modified xsi:type="dcterms:W3CDTF">2015-05-07T04:52:00Z</dcterms:modified>
</cp:coreProperties>
</file>