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8E" w:rsidRDefault="003E19E4" w:rsidP="003E19E4">
      <w:pPr>
        <w:jc w:val="center"/>
        <w:rPr>
          <w:rFonts w:ascii="Arial" w:hAnsi="Arial" w:cs="Arial"/>
          <w:b/>
          <w:sz w:val="32"/>
          <w:szCs w:val="32"/>
        </w:rPr>
      </w:pPr>
      <w:r w:rsidRPr="003E19E4">
        <w:rPr>
          <w:rFonts w:ascii="Arial" w:hAnsi="Arial" w:cs="Arial"/>
          <w:b/>
          <w:sz w:val="32"/>
          <w:szCs w:val="32"/>
        </w:rPr>
        <w:t>Relatório Resolução de Não Conformidade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3E19E4" w:rsidTr="003E19E4">
        <w:trPr>
          <w:jc w:val="center"/>
        </w:trPr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19E4">
              <w:rPr>
                <w:rFonts w:ascii="Arial" w:hAnsi="Arial" w:cs="Arial"/>
                <w:b/>
                <w:sz w:val="24"/>
                <w:szCs w:val="24"/>
              </w:rPr>
              <w:t>Nº do relatório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da não conformidade:</w:t>
            </w:r>
          </w:p>
        </w:tc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6BE3">
              <w:rPr>
                <w:rFonts w:ascii="Arial" w:hAnsi="Arial" w:cs="Arial"/>
                <w:color w:val="00B050"/>
                <w:sz w:val="24"/>
                <w:szCs w:val="24"/>
              </w:rPr>
              <w:t>&lt;Identificador da não conformidade&gt;</w:t>
            </w:r>
          </w:p>
        </w:tc>
      </w:tr>
      <w:tr w:rsidR="003E19E4" w:rsidTr="003E19E4">
        <w:trPr>
          <w:jc w:val="center"/>
        </w:trPr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3E19E4">
              <w:rPr>
                <w:rFonts w:ascii="Arial" w:hAnsi="Arial" w:cs="Arial"/>
                <w:color w:val="00B050"/>
                <w:sz w:val="24"/>
                <w:szCs w:val="24"/>
              </w:rPr>
              <w:t>&lt;Nome do responsável&gt;</w:t>
            </w:r>
          </w:p>
        </w:tc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fechamento:</w:t>
            </w:r>
          </w:p>
        </w:tc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</w:rPr>
              <w:t>&lt;Data da</w:t>
            </w:r>
            <w:r w:rsidRPr="00EE45FF">
              <w:rPr>
                <w:rFonts w:ascii="Arial" w:hAnsi="Arial" w:cs="Arial"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Resolução</w:t>
            </w:r>
            <w:r w:rsidRPr="00EE45FF">
              <w:rPr>
                <w:rFonts w:ascii="Arial" w:hAnsi="Arial" w:cs="Arial"/>
                <w:color w:val="00B050"/>
                <w:sz w:val="24"/>
                <w:szCs w:val="24"/>
              </w:rPr>
              <w:t>&gt;</w:t>
            </w:r>
          </w:p>
        </w:tc>
      </w:tr>
      <w:tr w:rsidR="003E19E4" w:rsidTr="006723C7">
        <w:trPr>
          <w:jc w:val="center"/>
        </w:trPr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483" w:type="dxa"/>
            <w:gridSpan w:val="3"/>
            <w:vAlign w:val="center"/>
          </w:tcPr>
          <w:p w:rsidR="003E19E4" w:rsidRPr="003E19E4" w:rsidRDefault="003E19E4" w:rsidP="003E19E4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</w:rPr>
              <w:t>&lt;Descrição da ação aplicada para solução da Não conformidade&gt;</w:t>
            </w:r>
          </w:p>
        </w:tc>
      </w:tr>
      <w:tr w:rsidR="003E19E4" w:rsidTr="007201D1">
        <w:trPr>
          <w:jc w:val="center"/>
        </w:trPr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483" w:type="dxa"/>
            <w:gridSpan w:val="3"/>
            <w:vAlign w:val="center"/>
          </w:tcPr>
          <w:p w:rsidR="003E19E4" w:rsidRPr="003E19E4" w:rsidRDefault="003E19E4" w:rsidP="003E19E4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3E19E4">
              <w:rPr>
                <w:rFonts w:ascii="Arial" w:hAnsi="Arial" w:cs="Arial"/>
                <w:color w:val="00B050"/>
                <w:sz w:val="24"/>
                <w:szCs w:val="24"/>
              </w:rPr>
              <w:t>&lt;. Aqui</w:t>
            </w:r>
            <w:r w:rsidRPr="003E19E4">
              <w:rPr>
                <w:rFonts w:ascii="Arial" w:hAnsi="Arial" w:cs="Arial"/>
                <w:color w:val="00B050"/>
                <w:sz w:val="24"/>
                <w:szCs w:val="24"/>
              </w:rPr>
              <w:t xml:space="preserve"> podem ser descr</w:t>
            </w:r>
            <w:r w:rsidRPr="003E19E4">
              <w:rPr>
                <w:rFonts w:ascii="Arial" w:hAnsi="Arial" w:cs="Arial"/>
                <w:color w:val="00B050"/>
                <w:sz w:val="24"/>
                <w:szCs w:val="24"/>
              </w:rPr>
              <w:t xml:space="preserve">itas observações que contemplem </w:t>
            </w:r>
            <w:r w:rsidRPr="003E19E4">
              <w:rPr>
                <w:rFonts w:ascii="Arial" w:hAnsi="Arial" w:cs="Arial"/>
                <w:color w:val="00B050"/>
                <w:sz w:val="24"/>
                <w:szCs w:val="24"/>
              </w:rPr>
              <w:t>este documento&gt;</w:t>
            </w:r>
          </w:p>
        </w:tc>
      </w:tr>
    </w:tbl>
    <w:p w:rsidR="003E19E4" w:rsidRPr="003E19E4" w:rsidRDefault="003E19E4" w:rsidP="003E19E4">
      <w:pPr>
        <w:jc w:val="center"/>
        <w:rPr>
          <w:sz w:val="32"/>
          <w:szCs w:val="32"/>
        </w:rPr>
      </w:pPr>
    </w:p>
    <w:p w:rsidR="00100C76" w:rsidRDefault="00100C76" w:rsidP="00100C76"/>
    <w:p w:rsidR="00100C76" w:rsidRDefault="00100C76" w:rsidP="00100C76">
      <w:pPr>
        <w:jc w:val="center"/>
      </w:pPr>
      <w:r>
        <w:t>______________________________________</w:t>
      </w:r>
    </w:p>
    <w:p w:rsidR="00100C76" w:rsidRDefault="00100C76" w:rsidP="00100C76">
      <w:pPr>
        <w:jc w:val="center"/>
      </w:pPr>
      <w:r>
        <w:t>Assinatura do Gerente de Projeto</w:t>
      </w:r>
    </w:p>
    <w:p w:rsidR="0018205C" w:rsidRDefault="0018205C" w:rsidP="00100C76">
      <w:pPr>
        <w:jc w:val="center"/>
      </w:pPr>
    </w:p>
    <w:p w:rsidR="0018205C" w:rsidRDefault="0018205C" w:rsidP="00100C76">
      <w:pPr>
        <w:jc w:val="center"/>
      </w:pPr>
    </w:p>
    <w:p w:rsidR="00100C76" w:rsidRDefault="00100C76" w:rsidP="0018205C">
      <w:pPr>
        <w:jc w:val="center"/>
      </w:pPr>
      <w:r>
        <w:t>______________________________________</w:t>
      </w:r>
    </w:p>
    <w:p w:rsidR="00100C76" w:rsidRDefault="0018205C" w:rsidP="0018205C">
      <w:pPr>
        <w:jc w:val="center"/>
      </w:pPr>
      <w:r>
        <w:t>Assinatura do Gerente de Qualidade</w:t>
      </w:r>
    </w:p>
    <w:p w:rsidR="003E19E4" w:rsidRDefault="003E19E4" w:rsidP="0018205C">
      <w:pPr>
        <w:jc w:val="center"/>
      </w:pPr>
    </w:p>
    <w:p w:rsidR="003E19E4" w:rsidRDefault="003E19E4" w:rsidP="003E19E4"/>
    <w:sectPr w:rsidR="003E19E4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3042"/>
    <w:rsid w:val="00093A68"/>
    <w:rsid w:val="00100C76"/>
    <w:rsid w:val="00132A88"/>
    <w:rsid w:val="0018205C"/>
    <w:rsid w:val="00203C4D"/>
    <w:rsid w:val="00274824"/>
    <w:rsid w:val="00357365"/>
    <w:rsid w:val="003E19E4"/>
    <w:rsid w:val="00577865"/>
    <w:rsid w:val="00710818"/>
    <w:rsid w:val="00820FA5"/>
    <w:rsid w:val="008B3042"/>
    <w:rsid w:val="00A8598E"/>
    <w:rsid w:val="00C15E20"/>
    <w:rsid w:val="00EE45FF"/>
    <w:rsid w:val="00EF08D3"/>
    <w:rsid w:val="00FD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DCCD97-AC28-4921-9AFA-232FF3B9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30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Moises Hilario</cp:lastModifiedBy>
  <cp:revision>9</cp:revision>
  <dcterms:created xsi:type="dcterms:W3CDTF">2015-05-06T19:19:00Z</dcterms:created>
  <dcterms:modified xsi:type="dcterms:W3CDTF">2015-05-13T05:46:00Z</dcterms:modified>
</cp:coreProperties>
</file>