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19" w:rsidRDefault="00DD3521" w:rsidP="003C12D3">
      <w:pPr>
        <w:pStyle w:val="Textbody"/>
        <w:spacing w:line="360" w:lineRule="auto"/>
        <w:jc w:val="center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36"/>
          <w:szCs w:val="36"/>
        </w:rPr>
        <w:t xml:space="preserve">PG2016-1 – </w:t>
      </w:r>
      <w:r w:rsidR="00BE4378" w:rsidRPr="00775430">
        <w:rPr>
          <w:rStyle w:val="StrongEmphasis"/>
          <w:rFonts w:ascii="Arial" w:hAnsi="Arial" w:cs="Arial"/>
          <w:sz w:val="36"/>
          <w:szCs w:val="36"/>
        </w:rPr>
        <w:t>Plano Geral do Projeto (PGP)</w:t>
      </w:r>
    </w:p>
    <w:p w:rsidR="003C12D3" w:rsidRPr="00775430" w:rsidRDefault="003C12D3" w:rsidP="003C12D3">
      <w:pPr>
        <w:pStyle w:val="Textbody"/>
        <w:spacing w:line="360" w:lineRule="auto"/>
        <w:jc w:val="center"/>
        <w:rPr>
          <w:rFonts w:ascii="Arial" w:hAnsi="Arial" w:cs="Arial"/>
        </w:rPr>
      </w:pPr>
    </w:p>
    <w:p w:rsidR="000F2231" w:rsidRDefault="003C12D3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1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Visão Geral do Projeto</w:t>
      </w:r>
    </w:p>
    <w:p w:rsidR="003C12D3" w:rsidRPr="00775430" w:rsidRDefault="003C12D3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Este software propõe implantar um modelo de gestão que aumente a qualidade do atendimento aos cidadãos. O objetivo é aumentar a efetividade da solução dos problemas e a interação entre prefeitura, prestadores de serviços e cidadãos.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O projeto PG2016/1 (Prefeitura de Goiânia 2016/1) será desenvolvido por uma equipe com seis integrantes.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Será definida as seguintes etapas abaixo, no decorrer do plano.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-Objetivos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Escopo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Organizações Afetadas ou Impactadas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Recursos Não Humanos e de Ambiente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Restrições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Estimativas do Projeto – Esforço / Custo / Duração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Riscos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Recursos Humanos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Ciclo de Vida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Aprovação do Plano Geral do Projeto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t>2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Objetivos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 xml:space="preserve">O propósito do projeto PG20161 é analisar e desenvolver uma solução para reduzir a burocracia no registro de um problema e acompanhar sua solução, possa facilitar a distribuição e </w:t>
      </w:r>
      <w:r w:rsidR="00BE0119" w:rsidRPr="00775430">
        <w:rPr>
          <w:rFonts w:ascii="Arial" w:hAnsi="Arial" w:cs="Arial"/>
        </w:rPr>
        <w:t>monitoramento</w:t>
      </w:r>
      <w:r w:rsidRPr="00775430">
        <w:rPr>
          <w:rFonts w:ascii="Arial" w:hAnsi="Arial" w:cs="Arial"/>
        </w:rPr>
        <w:t xml:space="preserve"> das demandas repassadas aos prestadores de serviços e identificar o nível de satisfação dos cidadãos em relação a solução dos problemas.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lastRenderedPageBreak/>
        <w:t>3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Escopo do Projeto</w:t>
      </w:r>
      <w:r w:rsidR="00BE4378" w:rsidRPr="00775430">
        <w:rPr>
          <w:rStyle w:val="StrongEmphasis"/>
          <w:rFonts w:ascii="Arial" w:hAnsi="Arial" w:cs="Arial"/>
          <w:b w:val="0"/>
          <w:bCs w:val="0"/>
        </w:rPr>
        <w:br/>
        <w:t>O escopo deste projeto inclui e exclui os seguintes itens.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</w:rPr>
        <w:t>No Escopo: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 xml:space="preserve">Análise do estado atual: Será realizado um estudo na Prefeitura de Goiânia para verificar como funciona o gerenciamento de tarefas atualmente.  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Análise e especificação do sistema: Será realizada uma analise nas informações coletadas e através deste procedimento será gerada a especificação do sistema que será desenvolvido. A especificação do sistema irá conter os diagramas UML, documento com a especificação de requisitos, etc.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 xml:space="preserve">Reuniões: Reuniões semanais serão elaboradas para o acompanhamento do projeto. Cada reunião realizada irá gerar </w:t>
      </w:r>
      <w:r w:rsidR="00BE0119" w:rsidRPr="00775430">
        <w:rPr>
          <w:rStyle w:val="StrongEmphasis"/>
          <w:rFonts w:ascii="Arial" w:hAnsi="Arial" w:cs="Arial"/>
          <w:b w:val="0"/>
          <w:bCs w:val="0"/>
        </w:rPr>
        <w:t>Relatório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 de Monitoramento.</w:t>
      </w:r>
    </w:p>
    <w:p w:rsidR="000F2231" w:rsidRPr="00775430" w:rsidRDefault="00BE0119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Prototipação</w:t>
      </w:r>
      <w:r w:rsidR="00BE4378" w:rsidRPr="00775430">
        <w:rPr>
          <w:rStyle w:val="StrongEmphasis"/>
          <w:rFonts w:ascii="Arial" w:hAnsi="Arial" w:cs="Arial"/>
          <w:b w:val="0"/>
          <w:bCs w:val="0"/>
        </w:rPr>
        <w:t xml:space="preserve">: será gerado </w:t>
      </w:r>
      <w:r w:rsidRPr="00775430">
        <w:rPr>
          <w:rStyle w:val="StrongEmphasis"/>
          <w:rFonts w:ascii="Arial" w:hAnsi="Arial" w:cs="Arial"/>
          <w:b w:val="0"/>
          <w:bCs w:val="0"/>
        </w:rPr>
        <w:t>protótipo</w:t>
      </w:r>
      <w:r w:rsidR="00BE4378" w:rsidRPr="00775430">
        <w:rPr>
          <w:rStyle w:val="StrongEmphasis"/>
          <w:rFonts w:ascii="Arial" w:hAnsi="Arial" w:cs="Arial"/>
          <w:b w:val="0"/>
          <w:bCs w:val="0"/>
        </w:rPr>
        <w:t xml:space="preserve"> com as principais funções do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 xml:space="preserve">Relatórios: No final do projeto será gerado um checklist do processo de desenvolvimento do sistema basicamente </w:t>
      </w:r>
      <w:r w:rsidR="00BE0119" w:rsidRPr="00775430">
        <w:rPr>
          <w:rStyle w:val="StrongEmphasis"/>
          <w:rFonts w:ascii="Arial" w:hAnsi="Arial" w:cs="Arial"/>
          <w:b w:val="0"/>
          <w:bCs w:val="0"/>
        </w:rPr>
        <w:t>mostrará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 informações sobre tempo gasto em tarefas e como os recursos foram aplicados. Será extensível a ponto de aceitar novos relatórios desenvolvidos separadamente.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</w:rPr>
        <w:t>Fora do Escopo: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Produção de código fonte para 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Testes</w:t>
      </w:r>
      <w:r w:rsidR="00BE0119" w:rsidRPr="00775430">
        <w:rPr>
          <w:rStyle w:val="StrongEmphasis"/>
          <w:rFonts w:ascii="Arial" w:hAnsi="Arial" w:cs="Arial"/>
          <w:b w:val="0"/>
          <w:bCs w:val="0"/>
        </w:rPr>
        <w:t>/Casos de Testes para o sistema</w:t>
      </w:r>
      <w:r w:rsidRPr="00775430">
        <w:rPr>
          <w:rStyle w:val="StrongEmphasis"/>
          <w:rFonts w:ascii="Arial" w:hAnsi="Arial" w:cs="Arial"/>
          <w:b w:val="0"/>
          <w:bCs w:val="0"/>
        </w:rPr>
        <w:t>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Implantação do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Aquisição e instalação de um novo servidor para instalação do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Aquisição e instalação do SGBD Oracle.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Dados e processos de controle financeiros ou de recursos humanos.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 xml:space="preserve">Disponibilizar </w:t>
      </w:r>
      <w:r w:rsidR="00BE0119" w:rsidRPr="00775430">
        <w:rPr>
          <w:rStyle w:val="StrongEmphasis"/>
          <w:rFonts w:ascii="Arial" w:hAnsi="Arial" w:cs="Arial"/>
          <w:b w:val="0"/>
          <w:bCs w:val="0"/>
        </w:rPr>
        <w:t>infraestrutura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 física e lógica para funcionamento do sistema. Neste item inclui sistemas operacionais e aplicações definidas nos requisitos do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O sistema não fará controle de informações como valores gastos em tarefas.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lastRenderedPageBreak/>
        <w:t>4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Organizações Afetadas ou Impactadas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 xml:space="preserve"> 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0F2231" w:rsidRPr="00775430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75430">
              <w:rPr>
                <w:rFonts w:ascii="Arial" w:hAnsi="Arial" w:cs="Arial"/>
                <w:b/>
                <w:bCs/>
              </w:rPr>
              <w:t>Prefeitura Municipal de Goiânia</w:t>
            </w:r>
          </w:p>
        </w:tc>
      </w:tr>
      <w:tr w:rsidR="000F2231" w:rsidRPr="0077543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75430">
              <w:rPr>
                <w:rFonts w:ascii="Arial" w:hAnsi="Arial" w:cs="Arial"/>
                <w:b/>
                <w:bCs/>
              </w:rPr>
              <w:t>Departamento/Setor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75430">
              <w:rPr>
                <w:rFonts w:ascii="Arial" w:hAnsi="Arial" w:cs="Arial"/>
                <w:b/>
                <w:bCs/>
              </w:rPr>
              <w:t>Impacto</w:t>
            </w:r>
          </w:p>
        </w:tc>
      </w:tr>
      <w:tr w:rsidR="000F2231" w:rsidRPr="0077543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 xml:space="preserve">Coordenador de </w:t>
            </w:r>
            <w:r w:rsidR="00277E65" w:rsidRPr="00775430">
              <w:rPr>
                <w:rFonts w:ascii="Arial" w:hAnsi="Arial" w:cs="Arial"/>
              </w:rPr>
              <w:t>licitação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Paralisação para coleta de requisitos.</w:t>
            </w:r>
          </w:p>
        </w:tc>
      </w:tr>
      <w:tr w:rsidR="000F2231" w:rsidRPr="0077543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Prestadores de serviços da Prefeitura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Disponibilização de representante para coleta de requisitos.</w:t>
            </w:r>
          </w:p>
        </w:tc>
      </w:tr>
      <w:tr w:rsidR="000F2231" w:rsidRPr="0077543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Serviços integrado da Prefeitura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Paralisação para coleta de requisitos.</w:t>
            </w:r>
          </w:p>
        </w:tc>
      </w:tr>
    </w:tbl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Default="003C12D3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5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Recursos Não Humanos e de Ambiente</w:t>
      </w:r>
    </w:p>
    <w:tbl>
      <w:tblPr>
        <w:tblStyle w:val="TabeladeGrade4-nfase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9"/>
        <w:gridCol w:w="3379"/>
      </w:tblGrid>
      <w:tr w:rsidR="00A60DA1" w:rsidTr="00A60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0DA1" w:rsidRDefault="00A60DA1" w:rsidP="00A60DA1">
            <w:pPr>
              <w:pStyle w:val="Textbody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</w:t>
            </w:r>
          </w:p>
        </w:tc>
        <w:tc>
          <w:tcPr>
            <w:tcW w:w="17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0DA1" w:rsidRDefault="00A60DA1" w:rsidP="00A60DA1">
            <w:pPr>
              <w:pStyle w:val="Textbody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</w:tr>
      <w:tr w:rsidR="00A60DA1" w:rsidTr="00A6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</w:tcPr>
          <w:p w:rsidR="00A60DA1" w:rsidRPr="00A60DA1" w:rsidRDefault="00A60DA1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A60DA1">
              <w:rPr>
                <w:rFonts w:ascii="Arial" w:hAnsi="Arial" w:cs="Arial"/>
                <w:b w:val="0"/>
              </w:rPr>
              <w:t>Pacote Microsoft Office</w:t>
            </w:r>
          </w:p>
        </w:tc>
        <w:tc>
          <w:tcPr>
            <w:tcW w:w="1755" w:type="pct"/>
          </w:tcPr>
          <w:p w:rsidR="00A60DA1" w:rsidRPr="00A60DA1" w:rsidRDefault="00A60DA1">
            <w:pPr>
              <w:pStyle w:val="Textbody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60DA1">
              <w:rPr>
                <w:rFonts w:ascii="Arial" w:hAnsi="Arial" w:cs="Arial"/>
              </w:rPr>
              <w:t>Ferramenta</w:t>
            </w:r>
          </w:p>
        </w:tc>
      </w:tr>
      <w:tr w:rsidR="00A60DA1" w:rsidTr="00A60DA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</w:tcPr>
          <w:p w:rsidR="00A60DA1" w:rsidRPr="00A60DA1" w:rsidRDefault="00A60DA1" w:rsidP="00A60DA1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A60DA1">
              <w:rPr>
                <w:rFonts w:ascii="Arial" w:hAnsi="Arial"/>
                <w:b w:val="0"/>
              </w:rPr>
              <w:t>Projetor de Imagem</w:t>
            </w:r>
          </w:p>
        </w:tc>
        <w:tc>
          <w:tcPr>
            <w:tcW w:w="1755" w:type="pct"/>
          </w:tcPr>
          <w:p w:rsidR="00A60DA1" w:rsidRDefault="00A60DA1" w:rsidP="00A60DA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Equipamento</w:t>
            </w:r>
          </w:p>
        </w:tc>
      </w:tr>
      <w:tr w:rsidR="00A60DA1" w:rsidTr="00A6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</w:tcPr>
          <w:p w:rsidR="00A60DA1" w:rsidRPr="00A60DA1" w:rsidRDefault="00A60DA1" w:rsidP="00A60DA1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A60DA1">
              <w:rPr>
                <w:rFonts w:ascii="Arial" w:hAnsi="Arial"/>
                <w:b w:val="0"/>
              </w:rPr>
              <w:t>Espaço para realização do evento de inauguração do projeto.</w:t>
            </w:r>
          </w:p>
        </w:tc>
        <w:tc>
          <w:tcPr>
            <w:tcW w:w="1755" w:type="pct"/>
          </w:tcPr>
          <w:p w:rsidR="00A60DA1" w:rsidRDefault="00A60DA1" w:rsidP="00A60DA1">
            <w:pPr>
              <w:pStyle w:val="Textbody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Ambiente</w:t>
            </w:r>
          </w:p>
        </w:tc>
      </w:tr>
      <w:tr w:rsidR="00A60DA1" w:rsidTr="00A60DA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</w:tcPr>
          <w:p w:rsidR="00A60DA1" w:rsidRPr="00A60DA1" w:rsidRDefault="00A60DA1" w:rsidP="00A60DA1">
            <w:pPr>
              <w:pStyle w:val="Textbody"/>
              <w:spacing w:line="360" w:lineRule="auto"/>
              <w:rPr>
                <w:rFonts w:ascii="Arial" w:hAnsi="Arial"/>
                <w:b w:val="0"/>
              </w:rPr>
            </w:pPr>
            <w:r w:rsidRPr="00A60DA1">
              <w:rPr>
                <w:rFonts w:ascii="Arial" w:hAnsi="Arial"/>
                <w:b w:val="0"/>
              </w:rPr>
              <w:t>Espaço para realização do evento de encerramento do projeto.</w:t>
            </w:r>
          </w:p>
        </w:tc>
        <w:tc>
          <w:tcPr>
            <w:tcW w:w="1755" w:type="pct"/>
          </w:tcPr>
          <w:p w:rsidR="00A60DA1" w:rsidRDefault="00A60DA1" w:rsidP="00A60DA1">
            <w:pPr>
              <w:pStyle w:val="Textbody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Ambiente</w:t>
            </w:r>
          </w:p>
        </w:tc>
      </w:tr>
    </w:tbl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t>6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Restrições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 xml:space="preserve">- O aplicativo disponibilizado para </w:t>
      </w:r>
      <w:r w:rsidR="00A16F1B" w:rsidRPr="00775430">
        <w:rPr>
          <w:rFonts w:ascii="Arial" w:hAnsi="Arial" w:cs="Arial"/>
        </w:rPr>
        <w:t>os usuários</w:t>
      </w:r>
      <w:r w:rsidRPr="00775430">
        <w:rPr>
          <w:rFonts w:ascii="Arial" w:hAnsi="Arial" w:cs="Arial"/>
        </w:rPr>
        <w:t xml:space="preserve"> será exclusivamente na plataforma smartphone.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O aplicativo disponibilizado para o prestador de serviço será exclusivamente na plataforma smartphone.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O aplicativo disponibilizado para os administradores tanto da Prefeitura quanto para o prestador de serviço será exclusivamente na plataforma Web.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BE0119" w:rsidRPr="00775430" w:rsidRDefault="003C12D3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7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Estimativas do Projeto – Esforço / Custo / Duração</w:t>
      </w:r>
    </w:p>
    <w:p w:rsidR="00BE0119" w:rsidRPr="00775430" w:rsidRDefault="003400A9">
      <w:pPr>
        <w:pStyle w:val="Textbody"/>
        <w:spacing w:line="360" w:lineRule="auto"/>
        <w:rPr>
          <w:rFonts w:ascii="Arial" w:hAnsi="Arial" w:cs="Arial"/>
        </w:rPr>
      </w:pPr>
      <w:hyperlink r:id="rId7" w:history="1">
        <w:r w:rsidR="00BE0119" w:rsidRPr="00775430">
          <w:rPr>
            <w:rStyle w:val="Hyperlink"/>
            <w:rFonts w:ascii="Arial" w:hAnsi="Arial" w:cs="Arial"/>
          </w:rPr>
          <w:t>Cronograma do Projeto</w:t>
        </w:r>
      </w:hyperlink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t>8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Riscos do projeto</w:t>
      </w:r>
    </w:p>
    <w:p w:rsidR="000F2231" w:rsidRPr="00775430" w:rsidRDefault="003400A9">
      <w:pPr>
        <w:pStyle w:val="Textbody"/>
        <w:spacing w:line="360" w:lineRule="auto"/>
        <w:rPr>
          <w:rFonts w:ascii="Arial" w:hAnsi="Arial" w:cs="Arial"/>
        </w:rPr>
      </w:pPr>
      <w:hyperlink r:id="rId8" w:history="1">
        <w:r w:rsidR="00BE4378" w:rsidRPr="00775430">
          <w:rPr>
            <w:rStyle w:val="Hyperlink"/>
            <w:rFonts w:ascii="Arial" w:hAnsi="Arial" w:cs="Arial"/>
          </w:rPr>
          <w:t>Documento de Riscos do Projeto.</w:t>
        </w:r>
      </w:hyperlink>
    </w:p>
    <w:p w:rsidR="000F2231" w:rsidRPr="00775430" w:rsidRDefault="00BE0119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45139" cy="3960495"/>
            <wp:effectExtent l="0" t="0" r="8255" b="190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139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430" w:rsidRDefault="003C12D3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9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Recursos Humanos</w:t>
      </w:r>
    </w:p>
    <w:p w:rsidR="00C9208F" w:rsidRPr="00775430" w:rsidRDefault="00C9208F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</w:p>
    <w:tbl>
      <w:tblPr>
        <w:tblStyle w:val="TabeladeGrade4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75430" w:rsidRPr="00775430" w:rsidTr="00775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5430" w:rsidRPr="00775430" w:rsidRDefault="00775430" w:rsidP="00775430">
            <w:pPr>
              <w:pStyle w:val="Textbody"/>
              <w:spacing w:line="360" w:lineRule="auto"/>
              <w:jc w:val="center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Recurso</w:t>
            </w:r>
          </w:p>
        </w:tc>
        <w:tc>
          <w:tcPr>
            <w:tcW w:w="4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5430" w:rsidRPr="00775430" w:rsidRDefault="00775430" w:rsidP="00775430">
            <w:pPr>
              <w:pStyle w:val="Textbody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Papel</w:t>
            </w:r>
          </w:p>
        </w:tc>
      </w:tr>
      <w:tr w:rsidR="00775430" w:rsidRPr="00775430" w:rsidTr="0077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tabs>
                <w:tab w:val="left" w:pos="1470"/>
              </w:tabs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Antonio Arlis Santos da Silva</w:t>
            </w:r>
          </w:p>
        </w:tc>
        <w:tc>
          <w:tcPr>
            <w:tcW w:w="4814" w:type="dxa"/>
          </w:tcPr>
          <w:p w:rsidR="00775430" w:rsidRPr="00775430" w:rsidRDefault="00775430">
            <w:pPr>
              <w:pStyle w:val="Textbody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Engenheiro de Projeto</w:t>
            </w:r>
          </w:p>
        </w:tc>
      </w:tr>
      <w:tr w:rsidR="00775430" w:rsidRPr="00775430" w:rsidTr="00775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Beatriz Nogueira Carvalho da Silveira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ableContents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Gerente de Requisitos</w:t>
            </w:r>
          </w:p>
        </w:tc>
      </w:tr>
      <w:tr w:rsidR="00775430" w:rsidRPr="00775430" w:rsidTr="0077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David Matheus Santos Sousa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Engenheiro de Requisitos e Design</w:t>
            </w:r>
          </w:p>
        </w:tc>
      </w:tr>
      <w:tr w:rsidR="00775430" w:rsidRPr="00775430" w:rsidTr="00775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Igor Queiroz Silva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Gerente de Qualidade</w:t>
            </w:r>
          </w:p>
        </w:tc>
      </w:tr>
      <w:tr w:rsidR="00775430" w:rsidRPr="00775430" w:rsidTr="0077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Keslley Lima da Silva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extbody"/>
              <w:tabs>
                <w:tab w:val="left" w:pos="1065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Engenheiro de Qualidade e Design</w:t>
            </w:r>
          </w:p>
        </w:tc>
      </w:tr>
      <w:tr w:rsidR="00775430" w:rsidRPr="00775430" w:rsidTr="00775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Matheus Ribeiro Pimenta Nunes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Gerente de Projeto</w:t>
            </w:r>
          </w:p>
        </w:tc>
      </w:tr>
    </w:tbl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lastRenderedPageBreak/>
        <w:t>10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Ciclo de Vida do Projeto</w:t>
      </w:r>
    </w:p>
    <w:p w:rsidR="000F2231" w:rsidRDefault="00775430">
      <w:pPr>
        <w:pStyle w:val="Textbody"/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>
        <w:rPr>
          <w:rStyle w:val="StrongEmphasis"/>
          <w:rFonts w:ascii="Arial" w:hAnsi="Arial" w:cs="Arial"/>
          <w:b w:val="0"/>
          <w:bCs w:val="0"/>
        </w:rPr>
        <w:t xml:space="preserve">O modelo decidido em comum acordo com a equipe responsável do projeto junto aos seus diretores/gestores foi o modelo </w:t>
      </w:r>
      <w:r w:rsidRPr="00775430">
        <w:rPr>
          <w:rStyle w:val="StrongEmphasis"/>
          <w:rFonts w:ascii="Arial" w:hAnsi="Arial" w:cs="Arial"/>
          <w:b w:val="0"/>
          <w:bCs w:val="0"/>
        </w:rPr>
        <w:t>Sequencial (Cascata)</w:t>
      </w:r>
      <w:r>
        <w:rPr>
          <w:rStyle w:val="StrongEmphasis"/>
          <w:rFonts w:ascii="Arial" w:hAnsi="Arial" w:cs="Arial"/>
          <w:b w:val="0"/>
          <w:bCs w:val="0"/>
        </w:rPr>
        <w:t>.</w:t>
      </w:r>
    </w:p>
    <w:p w:rsidR="005B4EB7" w:rsidRDefault="005B4EB7">
      <w:pPr>
        <w:pStyle w:val="Textbody"/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>
        <w:rPr>
          <w:rStyle w:val="StrongEmphasis"/>
          <w:rFonts w:ascii="Arial" w:hAnsi="Arial" w:cs="Arial"/>
          <w:b w:val="0"/>
          <w:bCs w:val="0"/>
        </w:rPr>
        <w:t>Obs</w:t>
      </w:r>
      <w:r w:rsidR="008C7B56">
        <w:rPr>
          <w:rStyle w:val="StrongEmphasis"/>
          <w:rFonts w:ascii="Arial" w:hAnsi="Arial" w:cs="Arial"/>
          <w:b w:val="0"/>
          <w:bCs w:val="0"/>
        </w:rPr>
        <w:t>ervações</w:t>
      </w:r>
      <w:bookmarkStart w:id="0" w:name="_GoBack"/>
      <w:bookmarkEnd w:id="0"/>
      <w:r>
        <w:rPr>
          <w:rStyle w:val="StrongEmphasis"/>
          <w:rFonts w:ascii="Arial" w:hAnsi="Arial" w:cs="Arial"/>
          <w:b w:val="0"/>
          <w:bCs w:val="0"/>
        </w:rPr>
        <w:t>: Os documentos de requisitos:</w:t>
      </w:r>
    </w:p>
    <w:p w:rsidR="005B4EB7" w:rsidRDefault="005B4EB7" w:rsidP="005B4EB7">
      <w:pPr>
        <w:pStyle w:val="Textbody"/>
        <w:numPr>
          <w:ilvl w:val="0"/>
          <w:numId w:val="1"/>
        </w:numPr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 w:rsidRPr="005B4EB7">
        <w:rPr>
          <w:rStyle w:val="StrongEmphasis"/>
          <w:rFonts w:ascii="Arial" w:hAnsi="Arial" w:cs="Arial"/>
          <w:b w:val="0"/>
          <w:bCs w:val="0"/>
        </w:rPr>
        <w:t>PR-Documento de Aprovação dos Requisitos.docx</w:t>
      </w:r>
    </w:p>
    <w:p w:rsidR="005B4EB7" w:rsidRDefault="005B4EB7" w:rsidP="005B4EB7">
      <w:pPr>
        <w:pStyle w:val="Textbody"/>
        <w:numPr>
          <w:ilvl w:val="0"/>
          <w:numId w:val="1"/>
        </w:numPr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 w:rsidRPr="005B4EB7">
        <w:rPr>
          <w:rStyle w:val="StrongEmphasis"/>
          <w:rFonts w:ascii="Arial" w:hAnsi="Arial" w:cs="Arial"/>
          <w:b w:val="0"/>
          <w:bCs w:val="0"/>
        </w:rPr>
        <w:t>PR-Especificação de Caso de Uso.docx</w:t>
      </w:r>
    </w:p>
    <w:p w:rsidR="005B4EB7" w:rsidRDefault="005B4EB7" w:rsidP="005B4EB7">
      <w:pPr>
        <w:pStyle w:val="Textbody"/>
        <w:numPr>
          <w:ilvl w:val="0"/>
          <w:numId w:val="1"/>
        </w:numPr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 w:rsidRPr="005B4EB7">
        <w:rPr>
          <w:rStyle w:val="StrongEmphasis"/>
          <w:rFonts w:ascii="Arial" w:hAnsi="Arial" w:cs="Arial"/>
          <w:b w:val="0"/>
          <w:bCs w:val="0"/>
        </w:rPr>
        <w:t>PR-Especificação de Requisitos.docx</w:t>
      </w:r>
    </w:p>
    <w:p w:rsidR="005B4EB7" w:rsidRDefault="005B4EB7" w:rsidP="005B4EB7">
      <w:pPr>
        <w:pStyle w:val="Textbody"/>
        <w:numPr>
          <w:ilvl w:val="0"/>
          <w:numId w:val="1"/>
        </w:numPr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 w:rsidRPr="005B4EB7">
        <w:rPr>
          <w:rStyle w:val="StrongEmphasis"/>
          <w:rFonts w:ascii="Arial" w:hAnsi="Arial" w:cs="Arial"/>
          <w:b w:val="0"/>
          <w:bCs w:val="0"/>
        </w:rPr>
        <w:t>PR-Matriz de Rastreabilidade de Requisito.docx</w:t>
      </w:r>
    </w:p>
    <w:p w:rsidR="005B4EB7" w:rsidRPr="005B4EB7" w:rsidRDefault="00EF1D8D" w:rsidP="005B4EB7">
      <w:pPr>
        <w:pStyle w:val="Textbody"/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>
        <w:rPr>
          <w:rStyle w:val="StrongEmphasis"/>
          <w:rFonts w:ascii="Arial" w:hAnsi="Arial" w:cs="Arial"/>
          <w:b w:val="0"/>
          <w:bCs w:val="0"/>
        </w:rPr>
        <w:t>previstos</w:t>
      </w:r>
      <w:r w:rsidR="005B4EB7">
        <w:rPr>
          <w:rStyle w:val="StrongEmphasis"/>
          <w:rFonts w:ascii="Arial" w:hAnsi="Arial" w:cs="Arial"/>
          <w:b w:val="0"/>
          <w:bCs w:val="0"/>
        </w:rPr>
        <w:t xml:space="preserve"> pelo GRE-Processo foram compactados em </w:t>
      </w:r>
      <w:r>
        <w:rPr>
          <w:rStyle w:val="StrongEmphasis"/>
          <w:rFonts w:ascii="Arial" w:hAnsi="Arial" w:cs="Arial"/>
          <w:b w:val="0"/>
          <w:bCs w:val="0"/>
        </w:rPr>
        <w:t>u</w:t>
      </w:r>
      <w:r w:rsidR="005B4EB7">
        <w:rPr>
          <w:rStyle w:val="StrongEmphasis"/>
          <w:rFonts w:ascii="Arial" w:hAnsi="Arial" w:cs="Arial"/>
          <w:b w:val="0"/>
          <w:bCs w:val="0"/>
        </w:rPr>
        <w:t>m único documento, o PR-Documento de Requisitos do Sistema.</w:t>
      </w:r>
    </w:p>
    <w:p w:rsidR="009B0149" w:rsidRPr="00775430" w:rsidRDefault="009B0149">
      <w:pPr>
        <w:pStyle w:val="Textbody"/>
        <w:spacing w:line="360" w:lineRule="auto"/>
        <w:rPr>
          <w:rFonts w:ascii="Arial" w:hAnsi="Arial" w:cs="Arial"/>
        </w:rPr>
      </w:pPr>
    </w:p>
    <w:p w:rsidR="000F2231" w:rsidRPr="00C9208F" w:rsidRDefault="003C12D3">
      <w:pPr>
        <w:pStyle w:val="Textbody"/>
        <w:spacing w:line="360" w:lineRule="auto"/>
        <w:rPr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11</w:t>
      </w:r>
      <w:r w:rsidR="00BE4378" w:rsidRPr="00C9208F">
        <w:rPr>
          <w:rStyle w:val="StrongEmphasis"/>
          <w:rFonts w:ascii="Arial" w:hAnsi="Arial" w:cs="Arial"/>
          <w:sz w:val="28"/>
          <w:szCs w:val="28"/>
        </w:rPr>
        <w:t>. Aprovação do Plano Geral do Projeto</w:t>
      </w:r>
    </w:p>
    <w:p w:rsidR="000F2231" w:rsidRPr="00775430" w:rsidRDefault="000B2A46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  <w:bCs w:val="0"/>
          <w:noProof/>
          <w:lang w:eastAsia="pt-BR" w:bidi="ar-SA"/>
        </w:rPr>
        <w:drawing>
          <wp:anchor distT="0" distB="0" distL="114300" distR="114300" simplePos="0" relativeHeight="251662336" behindDoc="0" locked="0" layoutInCell="1" allowOverlap="1" wp14:anchorId="36DDBFDF" wp14:editId="7416A4DA">
            <wp:simplePos x="0" y="0"/>
            <wp:positionH relativeFrom="column">
              <wp:posOffset>4724400</wp:posOffset>
            </wp:positionH>
            <wp:positionV relativeFrom="paragraph">
              <wp:posOffset>313690</wp:posOffset>
            </wp:positionV>
            <wp:extent cx="838200" cy="190500"/>
            <wp:effectExtent l="0" t="0" r="0" b="0"/>
            <wp:wrapNone/>
            <wp:docPr id="4" name="Imagem 4" descr="C:\Users\mathe\AppData\Local\Microsoft\Windows\INetCacheContent.Word\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e\AppData\Local\Microsoft\Windows\INetCacheContent.Word\d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</w:rPr>
        <w:t>__________________________________________________    ___________________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Patrocinador do Projeto - &lt; Nome do patrocinador do projeto &gt;</w:t>
      </w:r>
      <w:r w:rsidRPr="00775430">
        <w:rPr>
          <w:rStyle w:val="StrongEmphasis"/>
          <w:rFonts w:ascii="Arial" w:hAnsi="Arial" w:cs="Arial"/>
        </w:rPr>
        <w:t xml:space="preserve">                 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Data          </w:t>
      </w:r>
      <w:r w:rsidRPr="00775430">
        <w:rPr>
          <w:rStyle w:val="StrongEmphasis"/>
          <w:rFonts w:ascii="Arial" w:hAnsi="Arial" w:cs="Arial"/>
        </w:rPr>
        <w:t xml:space="preserve">     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0B2A46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  <w:bCs w:val="0"/>
          <w:noProof/>
          <w:lang w:eastAsia="pt-B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4785360</wp:posOffset>
            </wp:positionH>
            <wp:positionV relativeFrom="paragraph">
              <wp:posOffset>314960</wp:posOffset>
            </wp:positionV>
            <wp:extent cx="838200" cy="190500"/>
            <wp:effectExtent l="0" t="0" r="0" b="0"/>
            <wp:wrapNone/>
            <wp:docPr id="3" name="Imagem 3" descr="C:\Users\mathe\AppData\Local\Microsoft\Windows\INetCacheContent.Word\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e\AppData\Local\Microsoft\Windows\INetCacheContent.Word\d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5B6D">
        <w:rPr>
          <w:rFonts w:ascii="Arial" w:hAnsi="Arial" w:cs="Arial"/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76835</wp:posOffset>
            </wp:positionV>
            <wp:extent cx="3486637" cy="41915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</w:rPr>
        <w:t>__________________________________________________    ___________________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 xml:space="preserve">Gerente do Projeto: &lt; Nome do gerente do projeto &gt;                  </w:t>
      </w:r>
      <w:r w:rsidRPr="00775430">
        <w:rPr>
          <w:rStyle w:val="StrongEmphasis"/>
          <w:rFonts w:ascii="Arial" w:hAnsi="Arial" w:cs="Arial"/>
        </w:rPr>
        <w:t xml:space="preserve">               </w:t>
      </w:r>
      <w:r w:rsidR="000B2A46">
        <w:rPr>
          <w:rStyle w:val="StrongEmphasis"/>
          <w:rFonts w:ascii="Arial" w:hAnsi="Arial" w:cs="Arial"/>
        </w:rPr>
        <w:t xml:space="preserve">  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Data          </w:t>
      </w:r>
      <w:r w:rsidRPr="00775430">
        <w:rPr>
          <w:rStyle w:val="StrongEmphasis"/>
          <w:rFonts w:ascii="Arial" w:hAnsi="Arial" w:cs="Arial"/>
        </w:rPr>
        <w:t xml:space="preserve">  </w:t>
      </w:r>
    </w:p>
    <w:sectPr w:rsidR="000F2231" w:rsidRPr="0077543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0A9" w:rsidRDefault="003400A9">
      <w:r>
        <w:separator/>
      </w:r>
    </w:p>
  </w:endnote>
  <w:endnote w:type="continuationSeparator" w:id="0">
    <w:p w:rsidR="003400A9" w:rsidRDefault="0034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0A9" w:rsidRDefault="003400A9">
      <w:r>
        <w:rPr>
          <w:color w:val="000000"/>
        </w:rPr>
        <w:separator/>
      </w:r>
    </w:p>
  </w:footnote>
  <w:footnote w:type="continuationSeparator" w:id="0">
    <w:p w:rsidR="003400A9" w:rsidRDefault="00340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C6E68"/>
    <w:multiLevelType w:val="hybridMultilevel"/>
    <w:tmpl w:val="9A40F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31"/>
    <w:rsid w:val="000B2A46"/>
    <w:rsid w:val="000F2231"/>
    <w:rsid w:val="001507DA"/>
    <w:rsid w:val="00277E65"/>
    <w:rsid w:val="00335B6D"/>
    <w:rsid w:val="003400A9"/>
    <w:rsid w:val="003C12D3"/>
    <w:rsid w:val="004132F0"/>
    <w:rsid w:val="005B4EB7"/>
    <w:rsid w:val="00775430"/>
    <w:rsid w:val="008C7B56"/>
    <w:rsid w:val="009B0149"/>
    <w:rsid w:val="00A16F1B"/>
    <w:rsid w:val="00A60DA1"/>
    <w:rsid w:val="00BE0119"/>
    <w:rsid w:val="00BE4378"/>
    <w:rsid w:val="00C9208F"/>
    <w:rsid w:val="00DD3521"/>
    <w:rsid w:val="00EF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E2D9"/>
  <w15:docId w15:val="{51A47EE1-69B9-4D1B-BEFC-449088EE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Fontepargpadro"/>
    <w:uiPriority w:val="99"/>
    <w:unhideWhenUsed/>
    <w:rsid w:val="00BE011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75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77543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euspiment/PSW/blob/master/Projeto/GPR/PG2016-1-DRP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theuspiment/PSW/blob/master/Projeto/GPR/PG2016-1-CDP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815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Matheus Pimenta</cp:lastModifiedBy>
  <cp:revision>55</cp:revision>
  <dcterms:created xsi:type="dcterms:W3CDTF">2016-10-31T15:35:00Z</dcterms:created>
  <dcterms:modified xsi:type="dcterms:W3CDTF">2016-11-05T11:59:00Z</dcterms:modified>
</cp:coreProperties>
</file>