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5DF1F" w14:textId="77777777" w:rsidR="00962CBB" w:rsidRPr="00962CBB" w:rsidRDefault="00962CBB" w:rsidP="003325D7">
      <w:pPr>
        <w:autoSpaceDE w:val="0"/>
        <w:autoSpaceDN w:val="0"/>
        <w:adjustRightInd w:val="0"/>
        <w:spacing w:after="0"/>
        <w:ind w:firstLine="0"/>
        <w:jc w:val="center"/>
        <w:rPr>
          <w:rFonts w:cs="Times New Roman"/>
          <w:bCs/>
          <w:szCs w:val="28"/>
        </w:rPr>
      </w:pPr>
      <w:r w:rsidRPr="00962CBB">
        <w:rPr>
          <w:rFonts w:cs="Times New Roman"/>
          <w:bCs/>
          <w:szCs w:val="28"/>
        </w:rPr>
        <w:t xml:space="preserve">Автономная некоммерческая организация высшего образования </w:t>
      </w:r>
      <w:r w:rsidRPr="00962CBB">
        <w:rPr>
          <w:rFonts w:cs="Times New Roman"/>
          <w:bCs/>
          <w:szCs w:val="28"/>
        </w:rPr>
        <w:br/>
        <w:t>«Русский университет метатехнологий»</w:t>
      </w:r>
    </w:p>
    <w:p w14:paraId="1A2D101A" w14:textId="77777777" w:rsidR="00962CBB" w:rsidRPr="00962CBB" w:rsidRDefault="00962CBB" w:rsidP="003325D7">
      <w:pPr>
        <w:autoSpaceDE w:val="0"/>
        <w:autoSpaceDN w:val="0"/>
        <w:adjustRightInd w:val="0"/>
        <w:spacing w:after="0"/>
        <w:ind w:firstLine="0"/>
        <w:jc w:val="center"/>
        <w:rPr>
          <w:rFonts w:cs="Times New Roman"/>
          <w:bCs/>
          <w:szCs w:val="28"/>
        </w:rPr>
      </w:pPr>
      <w:r w:rsidRPr="00962CBB">
        <w:rPr>
          <w:rFonts w:cs="Times New Roman"/>
          <w:bCs/>
          <w:szCs w:val="28"/>
        </w:rPr>
        <w:t>Кафедра программных систем</w:t>
      </w:r>
    </w:p>
    <w:p w14:paraId="4DCF7489" w14:textId="77777777" w:rsidR="00962CBB" w:rsidRPr="00962CBB" w:rsidRDefault="00962CBB" w:rsidP="003325D7">
      <w:pPr>
        <w:autoSpaceDE w:val="0"/>
        <w:autoSpaceDN w:val="0"/>
        <w:adjustRightInd w:val="0"/>
        <w:spacing w:after="0"/>
        <w:ind w:firstLine="0"/>
        <w:jc w:val="center"/>
        <w:rPr>
          <w:rFonts w:cs="Times New Roman"/>
          <w:bCs/>
          <w:szCs w:val="28"/>
        </w:rPr>
      </w:pPr>
    </w:p>
    <w:p w14:paraId="2AB6835D" w14:textId="77777777" w:rsidR="00962CBB" w:rsidRPr="00962CBB" w:rsidRDefault="00962CBB" w:rsidP="003325D7">
      <w:pPr>
        <w:autoSpaceDE w:val="0"/>
        <w:autoSpaceDN w:val="0"/>
        <w:adjustRightInd w:val="0"/>
        <w:spacing w:after="0"/>
        <w:ind w:firstLine="0"/>
        <w:jc w:val="center"/>
        <w:rPr>
          <w:rFonts w:cs="Times New Roman"/>
          <w:bCs/>
          <w:szCs w:val="28"/>
        </w:rPr>
      </w:pPr>
      <w:r w:rsidRPr="00962CBB">
        <w:rPr>
          <w:rFonts w:cs="Times New Roman"/>
          <w:bCs/>
          <w:szCs w:val="28"/>
        </w:rPr>
        <w:t>Направление подготовки: 09.03.04</w:t>
      </w:r>
      <w:r w:rsidRPr="00962CBB">
        <w:rPr>
          <w:rFonts w:cs="Times New Roman"/>
          <w:bCs/>
          <w:szCs w:val="28"/>
        </w:rPr>
        <w:tab/>
        <w:t>Программная инженерия</w:t>
      </w:r>
    </w:p>
    <w:p w14:paraId="36DA4739" w14:textId="77777777" w:rsidR="00962CBB" w:rsidRPr="00962CBB" w:rsidRDefault="00962CBB" w:rsidP="003325D7">
      <w:pPr>
        <w:autoSpaceDE w:val="0"/>
        <w:autoSpaceDN w:val="0"/>
        <w:adjustRightInd w:val="0"/>
        <w:spacing w:after="0"/>
        <w:ind w:firstLine="0"/>
        <w:jc w:val="center"/>
        <w:rPr>
          <w:rFonts w:cs="Times New Roman"/>
          <w:bCs/>
          <w:szCs w:val="28"/>
        </w:rPr>
      </w:pPr>
      <w:r w:rsidRPr="00962CBB">
        <w:rPr>
          <w:rFonts w:cs="Times New Roman"/>
          <w:bCs/>
          <w:szCs w:val="28"/>
        </w:rPr>
        <w:t>Профиль подготовки: Проектирование и разработка программных систем</w:t>
      </w:r>
    </w:p>
    <w:p w14:paraId="6EEB37A3" w14:textId="77777777" w:rsidR="00962CBB" w:rsidRPr="00962CBB" w:rsidRDefault="00962CBB" w:rsidP="003325D7">
      <w:pPr>
        <w:autoSpaceDE w:val="0"/>
        <w:autoSpaceDN w:val="0"/>
        <w:adjustRightInd w:val="0"/>
        <w:spacing w:after="0"/>
        <w:ind w:firstLine="0"/>
        <w:jc w:val="center"/>
        <w:rPr>
          <w:rFonts w:cs="Times New Roman"/>
          <w:bCs/>
          <w:szCs w:val="28"/>
        </w:rPr>
      </w:pPr>
    </w:p>
    <w:p w14:paraId="120D494E" w14:textId="77777777" w:rsidR="00962CBB" w:rsidRPr="00962CBB" w:rsidRDefault="00962CBB" w:rsidP="003325D7">
      <w:pPr>
        <w:autoSpaceDE w:val="0"/>
        <w:autoSpaceDN w:val="0"/>
        <w:adjustRightInd w:val="0"/>
        <w:spacing w:after="0"/>
        <w:ind w:firstLine="0"/>
        <w:jc w:val="center"/>
        <w:rPr>
          <w:rFonts w:cs="Times New Roman"/>
          <w:bCs/>
          <w:szCs w:val="28"/>
        </w:rPr>
      </w:pPr>
    </w:p>
    <w:p w14:paraId="22C1E764" w14:textId="77777777" w:rsidR="00962CBB" w:rsidRPr="00962CBB" w:rsidRDefault="00962CBB" w:rsidP="003325D7">
      <w:pPr>
        <w:autoSpaceDE w:val="0"/>
        <w:autoSpaceDN w:val="0"/>
        <w:adjustRightInd w:val="0"/>
        <w:spacing w:after="0"/>
        <w:ind w:firstLine="0"/>
        <w:jc w:val="center"/>
        <w:rPr>
          <w:rFonts w:cs="Times New Roman"/>
          <w:bCs/>
          <w:szCs w:val="28"/>
        </w:rPr>
      </w:pPr>
      <w:r w:rsidRPr="00962CBB">
        <w:rPr>
          <w:rFonts w:cs="Times New Roman"/>
          <w:bCs/>
          <w:szCs w:val="28"/>
        </w:rPr>
        <w:t>ПОЯСНИТЕЛЬНАЯ ЗАПИСКА К КУРСОВОЙ РАБОТЕ</w:t>
      </w:r>
    </w:p>
    <w:p w14:paraId="5CEC0C43" w14:textId="77777777" w:rsidR="00962CBB" w:rsidRPr="00962CBB" w:rsidRDefault="00962CBB" w:rsidP="003325D7">
      <w:pPr>
        <w:autoSpaceDE w:val="0"/>
        <w:autoSpaceDN w:val="0"/>
        <w:adjustRightInd w:val="0"/>
        <w:spacing w:after="0"/>
        <w:ind w:firstLine="0"/>
        <w:jc w:val="center"/>
        <w:rPr>
          <w:rFonts w:cs="Times New Roman"/>
          <w:bCs/>
          <w:szCs w:val="28"/>
        </w:rPr>
      </w:pPr>
      <w:r w:rsidRPr="00962CBB">
        <w:rPr>
          <w:rFonts w:cs="Times New Roman"/>
          <w:bCs/>
          <w:szCs w:val="28"/>
        </w:rPr>
        <w:t>на тему:</w:t>
      </w:r>
    </w:p>
    <w:p w14:paraId="669F53CF" w14:textId="7205B10E" w:rsidR="00962CBB" w:rsidRPr="00962CBB" w:rsidRDefault="00962CBB" w:rsidP="003325D7">
      <w:pPr>
        <w:autoSpaceDE w:val="0"/>
        <w:autoSpaceDN w:val="0"/>
        <w:adjustRightInd w:val="0"/>
        <w:spacing w:after="0"/>
        <w:ind w:firstLine="0"/>
        <w:jc w:val="center"/>
        <w:rPr>
          <w:rFonts w:cs="Times New Roman"/>
          <w:b/>
          <w:bCs/>
          <w:szCs w:val="28"/>
        </w:rPr>
      </w:pPr>
      <w:r w:rsidRPr="00962CBB">
        <w:rPr>
          <w:rFonts w:cs="Times New Roman"/>
          <w:b/>
          <w:bCs/>
          <w:szCs w:val="28"/>
        </w:rPr>
        <w:t>«</w:t>
      </w:r>
      <w:r w:rsidR="00827741">
        <w:rPr>
          <w:b/>
          <w:bCs/>
          <w:color w:val="000000"/>
          <w:szCs w:val="28"/>
        </w:rPr>
        <w:t>Расстановка охранников в художественной галерее</w:t>
      </w:r>
      <w:r w:rsidRPr="00962CBB">
        <w:rPr>
          <w:rFonts w:cs="Times New Roman"/>
          <w:b/>
          <w:bCs/>
          <w:szCs w:val="28"/>
        </w:rPr>
        <w:t>»</w:t>
      </w:r>
    </w:p>
    <w:p w14:paraId="049B32A1" w14:textId="0DFEE016" w:rsidR="00962CBB" w:rsidRDefault="00962CBB" w:rsidP="003325D7">
      <w:pPr>
        <w:autoSpaceDE w:val="0"/>
        <w:autoSpaceDN w:val="0"/>
        <w:adjustRightInd w:val="0"/>
        <w:spacing w:after="0"/>
        <w:jc w:val="center"/>
        <w:rPr>
          <w:rFonts w:cs="Times New Roman"/>
          <w:bCs/>
          <w:szCs w:val="28"/>
        </w:rPr>
      </w:pPr>
    </w:p>
    <w:p w14:paraId="05E760BF" w14:textId="18772E12" w:rsidR="00E973B4" w:rsidRDefault="00E973B4" w:rsidP="003325D7">
      <w:pPr>
        <w:autoSpaceDE w:val="0"/>
        <w:autoSpaceDN w:val="0"/>
        <w:adjustRightInd w:val="0"/>
        <w:spacing w:after="0"/>
        <w:jc w:val="center"/>
        <w:rPr>
          <w:rFonts w:cs="Times New Roman"/>
          <w:bCs/>
          <w:szCs w:val="28"/>
        </w:rPr>
      </w:pPr>
    </w:p>
    <w:p w14:paraId="2F2F223C" w14:textId="77887437" w:rsidR="00E973B4" w:rsidRDefault="00E973B4" w:rsidP="003325D7">
      <w:pPr>
        <w:autoSpaceDE w:val="0"/>
        <w:autoSpaceDN w:val="0"/>
        <w:adjustRightInd w:val="0"/>
        <w:spacing w:after="0"/>
        <w:jc w:val="center"/>
        <w:rPr>
          <w:rFonts w:cs="Times New Roman"/>
          <w:bCs/>
          <w:szCs w:val="28"/>
        </w:rPr>
      </w:pPr>
    </w:p>
    <w:p w14:paraId="6550D4F0" w14:textId="77777777" w:rsidR="00E973B4" w:rsidRDefault="00E973B4" w:rsidP="003325D7">
      <w:pPr>
        <w:autoSpaceDE w:val="0"/>
        <w:autoSpaceDN w:val="0"/>
        <w:adjustRightInd w:val="0"/>
        <w:spacing w:after="0"/>
        <w:jc w:val="center"/>
        <w:rPr>
          <w:rFonts w:cs="Times New Roman"/>
          <w:bCs/>
          <w:szCs w:val="28"/>
        </w:rPr>
      </w:pPr>
    </w:p>
    <w:tbl>
      <w:tblPr>
        <w:tblStyle w:val="a3"/>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4"/>
      </w:tblGrid>
      <w:tr w:rsidR="00962CBB" w14:paraId="50EF6CCF" w14:textId="77777777" w:rsidTr="00E973B4">
        <w:tc>
          <w:tcPr>
            <w:tcW w:w="4954" w:type="dxa"/>
          </w:tcPr>
          <w:p w14:paraId="0E92BF64" w14:textId="699A29A5" w:rsidR="00962CBB" w:rsidRPr="00962CBB" w:rsidRDefault="00962CBB" w:rsidP="00FA1ED8">
            <w:pPr>
              <w:autoSpaceDE w:val="0"/>
              <w:autoSpaceDN w:val="0"/>
              <w:adjustRightInd w:val="0"/>
              <w:spacing w:after="0"/>
              <w:ind w:firstLine="0"/>
              <w:jc w:val="left"/>
              <w:rPr>
                <w:rFonts w:cs="Times New Roman"/>
                <w:bCs/>
                <w:szCs w:val="28"/>
              </w:rPr>
            </w:pPr>
            <w:r w:rsidRPr="00962CBB">
              <w:rPr>
                <w:rFonts w:cs="Times New Roman"/>
                <w:bCs/>
                <w:szCs w:val="28"/>
              </w:rPr>
              <w:t>Выполнил:</w:t>
            </w:r>
          </w:p>
          <w:p w14:paraId="6CD6565C" w14:textId="42BA6A01" w:rsidR="00962CBB" w:rsidRDefault="00962CBB" w:rsidP="00FA1ED8">
            <w:pPr>
              <w:autoSpaceDE w:val="0"/>
              <w:autoSpaceDN w:val="0"/>
              <w:adjustRightInd w:val="0"/>
              <w:ind w:firstLine="0"/>
              <w:rPr>
                <w:rFonts w:cs="Times New Roman"/>
                <w:bCs/>
                <w:szCs w:val="28"/>
              </w:rPr>
            </w:pPr>
            <w:r w:rsidRPr="00962CBB">
              <w:rPr>
                <w:rFonts w:cs="Times New Roman"/>
                <w:bCs/>
                <w:szCs w:val="28"/>
              </w:rPr>
              <w:t xml:space="preserve">студент группы </w:t>
            </w:r>
            <w:r>
              <w:rPr>
                <w:rFonts w:cs="Times New Roman"/>
                <w:bCs/>
                <w:szCs w:val="28"/>
              </w:rPr>
              <w:t>ПС–21</w:t>
            </w:r>
          </w:p>
          <w:p w14:paraId="5A1E929E" w14:textId="4AA08CB6" w:rsidR="00962CBB" w:rsidRDefault="00962CBB" w:rsidP="00FA1ED8">
            <w:pPr>
              <w:autoSpaceDE w:val="0"/>
              <w:autoSpaceDN w:val="0"/>
              <w:adjustRightInd w:val="0"/>
              <w:ind w:firstLine="0"/>
              <w:rPr>
                <w:rFonts w:cs="Times New Roman"/>
                <w:bCs/>
                <w:szCs w:val="28"/>
              </w:rPr>
            </w:pPr>
            <w:r w:rsidRPr="00962CBB">
              <w:rPr>
                <w:rFonts w:cs="Times New Roman"/>
                <w:bCs/>
                <w:szCs w:val="28"/>
              </w:rPr>
              <w:t>очной формы обучения</w:t>
            </w:r>
          </w:p>
          <w:p w14:paraId="0C42F84A" w14:textId="2934CE01" w:rsidR="00962CBB" w:rsidRDefault="00827741" w:rsidP="00FA1ED8">
            <w:pPr>
              <w:autoSpaceDE w:val="0"/>
              <w:autoSpaceDN w:val="0"/>
              <w:adjustRightInd w:val="0"/>
              <w:ind w:firstLine="0"/>
              <w:rPr>
                <w:rFonts w:cs="Times New Roman"/>
                <w:bCs/>
                <w:szCs w:val="28"/>
              </w:rPr>
            </w:pPr>
            <w:r>
              <w:rPr>
                <w:rFonts w:cs="Times New Roman"/>
                <w:bCs/>
                <w:szCs w:val="28"/>
              </w:rPr>
              <w:t>Глухарев Степан Викторович</w:t>
            </w:r>
          </w:p>
          <w:p w14:paraId="61EBA1F2" w14:textId="32195691" w:rsidR="00962CBB" w:rsidRPr="00962CBB" w:rsidRDefault="00962CBB" w:rsidP="00FA1ED8">
            <w:pPr>
              <w:autoSpaceDE w:val="0"/>
              <w:autoSpaceDN w:val="0"/>
              <w:adjustRightInd w:val="0"/>
              <w:spacing w:after="0"/>
              <w:ind w:firstLine="0"/>
              <w:jc w:val="left"/>
              <w:rPr>
                <w:rFonts w:cs="Times New Roman"/>
                <w:bCs/>
                <w:szCs w:val="28"/>
              </w:rPr>
            </w:pPr>
            <w:r>
              <w:rPr>
                <w:rFonts w:cs="Times New Roman"/>
                <w:bCs/>
                <w:szCs w:val="28"/>
              </w:rPr>
              <w:t>_______</w:t>
            </w:r>
            <w:r w:rsidRPr="00962CBB">
              <w:rPr>
                <w:rFonts w:cs="Times New Roman"/>
                <w:bCs/>
                <w:szCs w:val="28"/>
              </w:rPr>
              <w:t xml:space="preserve">_____________ / </w:t>
            </w:r>
            <w:r w:rsidR="00827741">
              <w:rPr>
                <w:rFonts w:cs="Times New Roman"/>
                <w:bCs/>
                <w:szCs w:val="28"/>
              </w:rPr>
              <w:t>Глухарев С.В.</w:t>
            </w:r>
          </w:p>
          <w:p w14:paraId="50F1379D" w14:textId="10751FDA" w:rsidR="00962CBB" w:rsidRDefault="00962CBB" w:rsidP="00FA1ED8">
            <w:pPr>
              <w:autoSpaceDE w:val="0"/>
              <w:autoSpaceDN w:val="0"/>
              <w:adjustRightInd w:val="0"/>
              <w:spacing w:after="0"/>
              <w:ind w:firstLine="0"/>
              <w:jc w:val="left"/>
              <w:rPr>
                <w:rFonts w:cs="Times New Roman"/>
                <w:bCs/>
                <w:szCs w:val="28"/>
              </w:rPr>
            </w:pPr>
            <w:r w:rsidRPr="00962CBB">
              <w:rPr>
                <w:rFonts w:cs="Times New Roman"/>
                <w:bCs/>
                <w:sz w:val="24"/>
                <w:szCs w:val="24"/>
              </w:rPr>
              <w:t xml:space="preserve">подпись                           </w:t>
            </w:r>
            <w:r>
              <w:rPr>
                <w:rFonts w:cs="Times New Roman"/>
                <w:bCs/>
                <w:sz w:val="24"/>
                <w:szCs w:val="24"/>
              </w:rPr>
              <w:t xml:space="preserve">        </w:t>
            </w:r>
            <w:r w:rsidRPr="00962CBB">
              <w:rPr>
                <w:rFonts w:cs="Times New Roman"/>
                <w:bCs/>
                <w:sz w:val="24"/>
                <w:szCs w:val="24"/>
              </w:rPr>
              <w:t xml:space="preserve">   расшифровка</w:t>
            </w:r>
          </w:p>
        </w:tc>
      </w:tr>
      <w:tr w:rsidR="00962CBB" w14:paraId="5EE18B0A" w14:textId="77777777" w:rsidTr="00E973B4">
        <w:tc>
          <w:tcPr>
            <w:tcW w:w="4954" w:type="dxa"/>
          </w:tcPr>
          <w:p w14:paraId="6363AB7E" w14:textId="77777777" w:rsidR="00962CBB" w:rsidRPr="00962CBB" w:rsidRDefault="00962CBB" w:rsidP="00FA1ED8">
            <w:pPr>
              <w:autoSpaceDE w:val="0"/>
              <w:autoSpaceDN w:val="0"/>
              <w:adjustRightInd w:val="0"/>
              <w:spacing w:after="0"/>
              <w:ind w:firstLine="0"/>
              <w:jc w:val="left"/>
              <w:rPr>
                <w:rFonts w:cs="Times New Roman"/>
                <w:bCs/>
                <w:szCs w:val="28"/>
              </w:rPr>
            </w:pPr>
            <w:r w:rsidRPr="00962CBB">
              <w:rPr>
                <w:rFonts w:cs="Times New Roman"/>
                <w:bCs/>
                <w:szCs w:val="28"/>
              </w:rPr>
              <w:t>Руководитель:</w:t>
            </w:r>
          </w:p>
          <w:p w14:paraId="0A5006F1" w14:textId="0DBF2952" w:rsidR="00FA1ED8" w:rsidRDefault="00962CBB" w:rsidP="00FA1ED8">
            <w:pPr>
              <w:autoSpaceDE w:val="0"/>
              <w:autoSpaceDN w:val="0"/>
              <w:adjustRightInd w:val="0"/>
              <w:ind w:firstLine="0"/>
              <w:rPr>
                <w:rFonts w:cs="Times New Roman"/>
                <w:bCs/>
                <w:szCs w:val="28"/>
              </w:rPr>
            </w:pPr>
            <w:r w:rsidRPr="00962CBB">
              <w:rPr>
                <w:rFonts w:cs="Times New Roman"/>
                <w:bCs/>
                <w:szCs w:val="28"/>
              </w:rPr>
              <w:t>доцент, канд. физ-мат. наук</w:t>
            </w:r>
          </w:p>
          <w:p w14:paraId="616BADFF" w14:textId="6B83F238" w:rsidR="00962CBB" w:rsidRPr="00962CBB" w:rsidRDefault="00962CBB" w:rsidP="00FA1ED8">
            <w:pPr>
              <w:autoSpaceDE w:val="0"/>
              <w:autoSpaceDN w:val="0"/>
              <w:adjustRightInd w:val="0"/>
              <w:spacing w:after="0"/>
              <w:ind w:firstLine="0"/>
              <w:jc w:val="left"/>
              <w:rPr>
                <w:rFonts w:cs="Times New Roman"/>
                <w:bCs/>
                <w:szCs w:val="28"/>
              </w:rPr>
            </w:pPr>
            <w:r>
              <w:rPr>
                <w:rFonts w:cs="Times New Roman"/>
                <w:bCs/>
                <w:szCs w:val="28"/>
              </w:rPr>
              <w:t>_______</w:t>
            </w:r>
            <w:r w:rsidRPr="00962CBB">
              <w:rPr>
                <w:rFonts w:cs="Times New Roman"/>
                <w:bCs/>
                <w:szCs w:val="28"/>
              </w:rPr>
              <w:t>_____________ / Козлов А.И.</w:t>
            </w:r>
          </w:p>
          <w:p w14:paraId="0C2E14D3" w14:textId="01D43052" w:rsidR="00962CBB" w:rsidRDefault="00962CBB" w:rsidP="00FA1ED8">
            <w:pPr>
              <w:autoSpaceDE w:val="0"/>
              <w:autoSpaceDN w:val="0"/>
              <w:adjustRightInd w:val="0"/>
              <w:spacing w:after="0"/>
              <w:ind w:firstLine="0"/>
              <w:jc w:val="left"/>
              <w:rPr>
                <w:rFonts w:cs="Times New Roman"/>
                <w:bCs/>
                <w:szCs w:val="28"/>
              </w:rPr>
            </w:pPr>
            <w:r w:rsidRPr="00962CBB">
              <w:rPr>
                <w:rFonts w:cs="Times New Roman"/>
                <w:bCs/>
                <w:sz w:val="24"/>
                <w:szCs w:val="24"/>
              </w:rPr>
              <w:t xml:space="preserve">подпись </w:t>
            </w:r>
            <w:r>
              <w:rPr>
                <w:rFonts w:cs="Times New Roman"/>
                <w:bCs/>
                <w:sz w:val="24"/>
                <w:szCs w:val="24"/>
              </w:rPr>
              <w:t xml:space="preserve">                                   </w:t>
            </w:r>
            <w:r w:rsidRPr="00962CBB">
              <w:rPr>
                <w:rFonts w:cs="Times New Roman"/>
                <w:bCs/>
                <w:sz w:val="24"/>
                <w:szCs w:val="24"/>
              </w:rPr>
              <w:t>расшифровка</w:t>
            </w:r>
          </w:p>
        </w:tc>
      </w:tr>
    </w:tbl>
    <w:p w14:paraId="6006CFE8" w14:textId="79A0F78B" w:rsidR="00962CBB" w:rsidRDefault="00962CBB" w:rsidP="003325D7">
      <w:pPr>
        <w:autoSpaceDE w:val="0"/>
        <w:autoSpaceDN w:val="0"/>
        <w:adjustRightInd w:val="0"/>
        <w:spacing w:after="0"/>
        <w:ind w:firstLine="0"/>
        <w:jc w:val="center"/>
        <w:rPr>
          <w:rFonts w:cs="Times New Roman"/>
          <w:bCs/>
          <w:szCs w:val="28"/>
        </w:rPr>
      </w:pPr>
    </w:p>
    <w:p w14:paraId="562614F5" w14:textId="77777777" w:rsidR="00E973B4" w:rsidRPr="00962CBB" w:rsidRDefault="00E973B4" w:rsidP="003325D7">
      <w:pPr>
        <w:autoSpaceDE w:val="0"/>
        <w:autoSpaceDN w:val="0"/>
        <w:adjustRightInd w:val="0"/>
        <w:spacing w:after="0"/>
        <w:ind w:firstLine="0"/>
        <w:jc w:val="center"/>
        <w:rPr>
          <w:rFonts w:cs="Times New Roman"/>
          <w:bCs/>
          <w:szCs w:val="28"/>
        </w:rPr>
      </w:pPr>
    </w:p>
    <w:p w14:paraId="0062D552" w14:textId="77777777" w:rsidR="00962CBB" w:rsidRPr="00962CBB" w:rsidRDefault="00962CBB" w:rsidP="003325D7">
      <w:pPr>
        <w:autoSpaceDE w:val="0"/>
        <w:autoSpaceDN w:val="0"/>
        <w:adjustRightInd w:val="0"/>
        <w:spacing w:after="0"/>
        <w:ind w:firstLine="0"/>
        <w:jc w:val="center"/>
        <w:rPr>
          <w:rFonts w:cs="Times New Roman"/>
          <w:bCs/>
          <w:szCs w:val="28"/>
        </w:rPr>
      </w:pPr>
      <w:r w:rsidRPr="00962CBB">
        <w:rPr>
          <w:rFonts w:cs="Times New Roman"/>
          <w:bCs/>
          <w:szCs w:val="28"/>
        </w:rPr>
        <w:t>Йошкар-Ола</w:t>
      </w:r>
    </w:p>
    <w:p w14:paraId="5D2EADA9" w14:textId="31A9F338" w:rsidR="00FA1ED8" w:rsidRDefault="00962CBB" w:rsidP="00E973B4">
      <w:pPr>
        <w:autoSpaceDE w:val="0"/>
        <w:autoSpaceDN w:val="0"/>
        <w:adjustRightInd w:val="0"/>
        <w:spacing w:after="0"/>
        <w:ind w:firstLine="0"/>
        <w:jc w:val="center"/>
        <w:rPr>
          <w:rFonts w:cs="Times New Roman"/>
          <w:bCs/>
          <w:szCs w:val="28"/>
        </w:rPr>
      </w:pPr>
      <w:r w:rsidRPr="00962CBB">
        <w:rPr>
          <w:rFonts w:cs="Times New Roman"/>
          <w:bCs/>
          <w:szCs w:val="28"/>
        </w:rPr>
        <w:t>202</w:t>
      </w:r>
      <w:r>
        <w:rPr>
          <w:rFonts w:cs="Times New Roman"/>
          <w:bCs/>
          <w:szCs w:val="28"/>
        </w:rPr>
        <w:t>5</w:t>
      </w:r>
      <w:r w:rsidR="007874D0">
        <w:rPr>
          <w:rFonts w:cs="Times New Roman"/>
          <w:bCs/>
          <w:szCs w:val="28"/>
        </w:rPr>
        <w:softHyphen/>
      </w:r>
      <w:r w:rsidR="00FA1ED8">
        <w:rPr>
          <w:rFonts w:cs="Times New Roman"/>
          <w:bCs/>
          <w:szCs w:val="28"/>
        </w:rPr>
        <w:br w:type="page"/>
      </w:r>
    </w:p>
    <w:sdt>
      <w:sdtPr>
        <w:rPr>
          <w:rFonts w:ascii="Times New Roman" w:eastAsia="Calibri" w:hAnsi="Times New Roman" w:cs="Calibri"/>
          <w:color w:val="auto"/>
          <w:sz w:val="28"/>
          <w:szCs w:val="22"/>
          <w:lang w:eastAsia="en-US"/>
        </w:rPr>
        <w:id w:val="2027133262"/>
        <w:docPartObj>
          <w:docPartGallery w:val="Table of Contents"/>
          <w:docPartUnique/>
        </w:docPartObj>
      </w:sdtPr>
      <w:sdtEndPr>
        <w:rPr>
          <w:b/>
          <w:bCs/>
        </w:rPr>
      </w:sdtEndPr>
      <w:sdtContent>
        <w:p w14:paraId="3297B669" w14:textId="56A2BE44" w:rsidR="00B6570A" w:rsidRPr="00B6570A" w:rsidRDefault="00B6570A">
          <w:pPr>
            <w:pStyle w:val="aa"/>
            <w:rPr>
              <w:rStyle w:val="10"/>
            </w:rPr>
          </w:pPr>
          <w:r w:rsidRPr="00B6570A">
            <w:rPr>
              <w:rStyle w:val="10"/>
            </w:rPr>
            <w:t>Оглавление</w:t>
          </w:r>
        </w:p>
        <w:p w14:paraId="4073F528" w14:textId="16A68645" w:rsidR="00AC55AD" w:rsidRDefault="00B6570A">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193759406" w:history="1">
            <w:r w:rsidR="00AC55AD" w:rsidRPr="008C05E7">
              <w:rPr>
                <w:rStyle w:val="ab"/>
                <w:noProof/>
              </w:rPr>
              <w:t>Введение</w:t>
            </w:r>
            <w:r w:rsidR="00AC55AD">
              <w:rPr>
                <w:noProof/>
                <w:webHidden/>
              </w:rPr>
              <w:tab/>
            </w:r>
            <w:r w:rsidR="00AC55AD">
              <w:rPr>
                <w:noProof/>
                <w:webHidden/>
              </w:rPr>
              <w:fldChar w:fldCharType="begin"/>
            </w:r>
            <w:r w:rsidR="00AC55AD">
              <w:rPr>
                <w:noProof/>
                <w:webHidden/>
              </w:rPr>
              <w:instrText xml:space="preserve"> PAGEREF _Toc193759406 \h </w:instrText>
            </w:r>
            <w:r w:rsidR="00AC55AD">
              <w:rPr>
                <w:noProof/>
                <w:webHidden/>
              </w:rPr>
            </w:r>
            <w:r w:rsidR="00AC55AD">
              <w:rPr>
                <w:noProof/>
                <w:webHidden/>
              </w:rPr>
              <w:fldChar w:fldCharType="separate"/>
            </w:r>
            <w:r w:rsidR="00AC55AD">
              <w:rPr>
                <w:noProof/>
                <w:webHidden/>
              </w:rPr>
              <w:t>3</w:t>
            </w:r>
            <w:r w:rsidR="00AC55AD">
              <w:rPr>
                <w:noProof/>
                <w:webHidden/>
              </w:rPr>
              <w:fldChar w:fldCharType="end"/>
            </w:r>
          </w:hyperlink>
        </w:p>
        <w:p w14:paraId="3B90E715" w14:textId="7134671B" w:rsidR="00AC55AD" w:rsidRDefault="00000000">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07" w:history="1">
            <w:r w:rsidR="00AC55AD" w:rsidRPr="008C05E7">
              <w:rPr>
                <w:rStyle w:val="ab"/>
                <w:noProof/>
              </w:rPr>
              <w:t>1. Аналитическая часть</w:t>
            </w:r>
            <w:r w:rsidR="00AC55AD">
              <w:rPr>
                <w:noProof/>
                <w:webHidden/>
              </w:rPr>
              <w:tab/>
            </w:r>
            <w:r w:rsidR="00AC55AD">
              <w:rPr>
                <w:noProof/>
                <w:webHidden/>
              </w:rPr>
              <w:fldChar w:fldCharType="begin"/>
            </w:r>
            <w:r w:rsidR="00AC55AD">
              <w:rPr>
                <w:noProof/>
                <w:webHidden/>
              </w:rPr>
              <w:instrText xml:space="preserve"> PAGEREF _Toc193759407 \h </w:instrText>
            </w:r>
            <w:r w:rsidR="00AC55AD">
              <w:rPr>
                <w:noProof/>
                <w:webHidden/>
              </w:rPr>
            </w:r>
            <w:r w:rsidR="00AC55AD">
              <w:rPr>
                <w:noProof/>
                <w:webHidden/>
              </w:rPr>
              <w:fldChar w:fldCharType="separate"/>
            </w:r>
            <w:r w:rsidR="00AC55AD">
              <w:rPr>
                <w:noProof/>
                <w:webHidden/>
              </w:rPr>
              <w:t>5</w:t>
            </w:r>
            <w:r w:rsidR="00AC55AD">
              <w:rPr>
                <w:noProof/>
                <w:webHidden/>
              </w:rPr>
              <w:fldChar w:fldCharType="end"/>
            </w:r>
          </w:hyperlink>
        </w:p>
        <w:p w14:paraId="40FDEB84" w14:textId="39A3BE61" w:rsidR="00AC55AD" w:rsidRDefault="00000000">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08" w:history="1">
            <w:r w:rsidR="00AC55AD" w:rsidRPr="008C05E7">
              <w:rPr>
                <w:rStyle w:val="ab"/>
                <w:noProof/>
              </w:rPr>
              <w:t>1.1. Обзор существующих алгоритмов</w:t>
            </w:r>
            <w:r w:rsidR="00AC55AD">
              <w:rPr>
                <w:noProof/>
                <w:webHidden/>
              </w:rPr>
              <w:tab/>
            </w:r>
            <w:r w:rsidR="00AC55AD">
              <w:rPr>
                <w:noProof/>
                <w:webHidden/>
              </w:rPr>
              <w:fldChar w:fldCharType="begin"/>
            </w:r>
            <w:r w:rsidR="00AC55AD">
              <w:rPr>
                <w:noProof/>
                <w:webHidden/>
              </w:rPr>
              <w:instrText xml:space="preserve"> PAGEREF _Toc193759408 \h </w:instrText>
            </w:r>
            <w:r w:rsidR="00AC55AD">
              <w:rPr>
                <w:noProof/>
                <w:webHidden/>
              </w:rPr>
            </w:r>
            <w:r w:rsidR="00AC55AD">
              <w:rPr>
                <w:noProof/>
                <w:webHidden/>
              </w:rPr>
              <w:fldChar w:fldCharType="separate"/>
            </w:r>
            <w:r w:rsidR="00AC55AD">
              <w:rPr>
                <w:noProof/>
                <w:webHidden/>
              </w:rPr>
              <w:t>5</w:t>
            </w:r>
            <w:r w:rsidR="00AC55AD">
              <w:rPr>
                <w:noProof/>
                <w:webHidden/>
              </w:rPr>
              <w:fldChar w:fldCharType="end"/>
            </w:r>
          </w:hyperlink>
        </w:p>
        <w:p w14:paraId="68410D74" w14:textId="07EB401A" w:rsidR="00AC55AD" w:rsidRDefault="00000000">
          <w:pPr>
            <w:pStyle w:val="3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09" w:history="1">
            <w:r w:rsidR="00AC55AD" w:rsidRPr="008C05E7">
              <w:rPr>
                <w:rStyle w:val="ab"/>
                <w:noProof/>
              </w:rPr>
              <w:t>1.1.1. Алгоритм Хертеля-Менхорна</w:t>
            </w:r>
            <w:r w:rsidR="00AC55AD">
              <w:rPr>
                <w:noProof/>
                <w:webHidden/>
              </w:rPr>
              <w:tab/>
            </w:r>
            <w:r w:rsidR="00AC55AD">
              <w:rPr>
                <w:noProof/>
                <w:webHidden/>
              </w:rPr>
              <w:fldChar w:fldCharType="begin"/>
            </w:r>
            <w:r w:rsidR="00AC55AD">
              <w:rPr>
                <w:noProof/>
                <w:webHidden/>
              </w:rPr>
              <w:instrText xml:space="preserve"> PAGEREF _Toc193759409 \h </w:instrText>
            </w:r>
            <w:r w:rsidR="00AC55AD">
              <w:rPr>
                <w:noProof/>
                <w:webHidden/>
              </w:rPr>
            </w:r>
            <w:r w:rsidR="00AC55AD">
              <w:rPr>
                <w:noProof/>
                <w:webHidden/>
              </w:rPr>
              <w:fldChar w:fldCharType="separate"/>
            </w:r>
            <w:r w:rsidR="00AC55AD">
              <w:rPr>
                <w:noProof/>
                <w:webHidden/>
              </w:rPr>
              <w:t>5</w:t>
            </w:r>
            <w:r w:rsidR="00AC55AD">
              <w:rPr>
                <w:noProof/>
                <w:webHidden/>
              </w:rPr>
              <w:fldChar w:fldCharType="end"/>
            </w:r>
          </w:hyperlink>
        </w:p>
        <w:p w14:paraId="22AE0790" w14:textId="6DED317A" w:rsidR="00AC55AD" w:rsidRDefault="00000000">
          <w:pPr>
            <w:pStyle w:val="3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0" w:history="1">
            <w:r w:rsidR="00AC55AD" w:rsidRPr="008C05E7">
              <w:rPr>
                <w:rStyle w:val="ab"/>
                <w:noProof/>
              </w:rPr>
              <w:t>1.1.2. Алгоритм Кранцлера-Крюгера</w:t>
            </w:r>
            <w:r w:rsidR="00AC55AD">
              <w:rPr>
                <w:noProof/>
                <w:webHidden/>
              </w:rPr>
              <w:tab/>
            </w:r>
            <w:r w:rsidR="00AC55AD">
              <w:rPr>
                <w:noProof/>
                <w:webHidden/>
              </w:rPr>
              <w:fldChar w:fldCharType="begin"/>
            </w:r>
            <w:r w:rsidR="00AC55AD">
              <w:rPr>
                <w:noProof/>
                <w:webHidden/>
              </w:rPr>
              <w:instrText xml:space="preserve"> PAGEREF _Toc193759410 \h </w:instrText>
            </w:r>
            <w:r w:rsidR="00AC55AD">
              <w:rPr>
                <w:noProof/>
                <w:webHidden/>
              </w:rPr>
            </w:r>
            <w:r w:rsidR="00AC55AD">
              <w:rPr>
                <w:noProof/>
                <w:webHidden/>
              </w:rPr>
              <w:fldChar w:fldCharType="separate"/>
            </w:r>
            <w:r w:rsidR="00AC55AD">
              <w:rPr>
                <w:noProof/>
                <w:webHidden/>
              </w:rPr>
              <w:t>6</w:t>
            </w:r>
            <w:r w:rsidR="00AC55AD">
              <w:rPr>
                <w:noProof/>
                <w:webHidden/>
              </w:rPr>
              <w:fldChar w:fldCharType="end"/>
            </w:r>
          </w:hyperlink>
        </w:p>
        <w:p w14:paraId="0964F2C9" w14:textId="0A7B8097" w:rsidR="00AC55AD" w:rsidRDefault="00000000">
          <w:pPr>
            <w:pStyle w:val="3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1" w:history="1">
            <w:r w:rsidR="00AC55AD" w:rsidRPr="008C05E7">
              <w:rPr>
                <w:rStyle w:val="ab"/>
                <w:noProof/>
              </w:rPr>
              <w:t>1.1.3. Алгоритм Гхоша</w:t>
            </w:r>
            <w:r w:rsidR="00AC55AD">
              <w:rPr>
                <w:noProof/>
                <w:webHidden/>
              </w:rPr>
              <w:tab/>
            </w:r>
            <w:r w:rsidR="00AC55AD">
              <w:rPr>
                <w:noProof/>
                <w:webHidden/>
              </w:rPr>
              <w:fldChar w:fldCharType="begin"/>
            </w:r>
            <w:r w:rsidR="00AC55AD">
              <w:rPr>
                <w:noProof/>
                <w:webHidden/>
              </w:rPr>
              <w:instrText xml:space="preserve"> PAGEREF _Toc193759411 \h </w:instrText>
            </w:r>
            <w:r w:rsidR="00AC55AD">
              <w:rPr>
                <w:noProof/>
                <w:webHidden/>
              </w:rPr>
            </w:r>
            <w:r w:rsidR="00AC55AD">
              <w:rPr>
                <w:noProof/>
                <w:webHidden/>
              </w:rPr>
              <w:fldChar w:fldCharType="separate"/>
            </w:r>
            <w:r w:rsidR="00AC55AD">
              <w:rPr>
                <w:noProof/>
                <w:webHidden/>
              </w:rPr>
              <w:t>7</w:t>
            </w:r>
            <w:r w:rsidR="00AC55AD">
              <w:rPr>
                <w:noProof/>
                <w:webHidden/>
              </w:rPr>
              <w:fldChar w:fldCharType="end"/>
            </w:r>
          </w:hyperlink>
        </w:p>
        <w:p w14:paraId="00C2C9D6" w14:textId="2B9EA527" w:rsidR="00AC55AD" w:rsidRDefault="00000000">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2" w:history="1">
            <w:r w:rsidR="00AC55AD" w:rsidRPr="008C05E7">
              <w:rPr>
                <w:rStyle w:val="ab"/>
                <w:noProof/>
              </w:rPr>
              <w:t>1.2. Алгоритм Гхоша</w:t>
            </w:r>
            <w:r w:rsidR="00AC55AD">
              <w:rPr>
                <w:noProof/>
                <w:webHidden/>
              </w:rPr>
              <w:tab/>
            </w:r>
            <w:r w:rsidR="00AC55AD">
              <w:rPr>
                <w:noProof/>
                <w:webHidden/>
              </w:rPr>
              <w:fldChar w:fldCharType="begin"/>
            </w:r>
            <w:r w:rsidR="00AC55AD">
              <w:rPr>
                <w:noProof/>
                <w:webHidden/>
              </w:rPr>
              <w:instrText xml:space="preserve"> PAGEREF _Toc193759412 \h </w:instrText>
            </w:r>
            <w:r w:rsidR="00AC55AD">
              <w:rPr>
                <w:noProof/>
                <w:webHidden/>
              </w:rPr>
            </w:r>
            <w:r w:rsidR="00AC55AD">
              <w:rPr>
                <w:noProof/>
                <w:webHidden/>
              </w:rPr>
              <w:fldChar w:fldCharType="separate"/>
            </w:r>
            <w:r w:rsidR="00AC55AD">
              <w:rPr>
                <w:noProof/>
                <w:webHidden/>
              </w:rPr>
              <w:t>8</w:t>
            </w:r>
            <w:r w:rsidR="00AC55AD">
              <w:rPr>
                <w:noProof/>
                <w:webHidden/>
              </w:rPr>
              <w:fldChar w:fldCharType="end"/>
            </w:r>
          </w:hyperlink>
        </w:p>
        <w:p w14:paraId="4BC5CECA" w14:textId="0AEF790C" w:rsidR="00AC55AD" w:rsidRDefault="00000000">
          <w:pPr>
            <w:pStyle w:val="3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3" w:history="1">
            <w:r w:rsidR="00AC55AD" w:rsidRPr="008C05E7">
              <w:rPr>
                <w:rStyle w:val="ab"/>
                <w:noProof/>
              </w:rPr>
              <w:t>1.2.1. Доказательство корректности алгоритма</w:t>
            </w:r>
            <w:r w:rsidR="00AC55AD">
              <w:rPr>
                <w:noProof/>
                <w:webHidden/>
              </w:rPr>
              <w:tab/>
            </w:r>
            <w:r w:rsidR="00AC55AD">
              <w:rPr>
                <w:noProof/>
                <w:webHidden/>
              </w:rPr>
              <w:fldChar w:fldCharType="begin"/>
            </w:r>
            <w:r w:rsidR="00AC55AD">
              <w:rPr>
                <w:noProof/>
                <w:webHidden/>
              </w:rPr>
              <w:instrText xml:space="preserve"> PAGEREF _Toc193759413 \h </w:instrText>
            </w:r>
            <w:r w:rsidR="00AC55AD">
              <w:rPr>
                <w:noProof/>
                <w:webHidden/>
              </w:rPr>
            </w:r>
            <w:r w:rsidR="00AC55AD">
              <w:rPr>
                <w:noProof/>
                <w:webHidden/>
              </w:rPr>
              <w:fldChar w:fldCharType="separate"/>
            </w:r>
            <w:r w:rsidR="00AC55AD">
              <w:rPr>
                <w:noProof/>
                <w:webHidden/>
              </w:rPr>
              <w:t>8</w:t>
            </w:r>
            <w:r w:rsidR="00AC55AD">
              <w:rPr>
                <w:noProof/>
                <w:webHidden/>
              </w:rPr>
              <w:fldChar w:fldCharType="end"/>
            </w:r>
          </w:hyperlink>
        </w:p>
        <w:p w14:paraId="7E9AF020" w14:textId="02AC38E8" w:rsidR="00AC55AD" w:rsidRDefault="00000000">
          <w:pPr>
            <w:pStyle w:val="3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4" w:history="1">
            <w:r w:rsidR="00AC55AD" w:rsidRPr="008C05E7">
              <w:rPr>
                <w:rStyle w:val="ab"/>
                <w:noProof/>
              </w:rPr>
              <w:t>1.2.2. Трудоёмкость алгоритма</w:t>
            </w:r>
            <w:r w:rsidR="00AC55AD">
              <w:rPr>
                <w:noProof/>
                <w:webHidden/>
              </w:rPr>
              <w:tab/>
            </w:r>
            <w:r w:rsidR="00AC55AD">
              <w:rPr>
                <w:noProof/>
                <w:webHidden/>
              </w:rPr>
              <w:fldChar w:fldCharType="begin"/>
            </w:r>
            <w:r w:rsidR="00AC55AD">
              <w:rPr>
                <w:noProof/>
                <w:webHidden/>
              </w:rPr>
              <w:instrText xml:space="preserve"> PAGEREF _Toc193759414 \h </w:instrText>
            </w:r>
            <w:r w:rsidR="00AC55AD">
              <w:rPr>
                <w:noProof/>
                <w:webHidden/>
              </w:rPr>
            </w:r>
            <w:r w:rsidR="00AC55AD">
              <w:rPr>
                <w:noProof/>
                <w:webHidden/>
              </w:rPr>
              <w:fldChar w:fldCharType="separate"/>
            </w:r>
            <w:r w:rsidR="00AC55AD">
              <w:rPr>
                <w:noProof/>
                <w:webHidden/>
              </w:rPr>
              <w:t>11</w:t>
            </w:r>
            <w:r w:rsidR="00AC55AD">
              <w:rPr>
                <w:noProof/>
                <w:webHidden/>
              </w:rPr>
              <w:fldChar w:fldCharType="end"/>
            </w:r>
          </w:hyperlink>
        </w:p>
        <w:p w14:paraId="18FAF1A4" w14:textId="7CF1D225" w:rsidR="00AC55AD" w:rsidRDefault="00000000">
          <w:pPr>
            <w:pStyle w:val="3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5" w:history="1">
            <w:r w:rsidR="00AC55AD" w:rsidRPr="008C05E7">
              <w:rPr>
                <w:rStyle w:val="ab"/>
                <w:noProof/>
              </w:rPr>
              <w:t>1.2.3. Формальное описание алгоритма</w:t>
            </w:r>
            <w:r w:rsidR="00AC55AD">
              <w:rPr>
                <w:noProof/>
                <w:webHidden/>
              </w:rPr>
              <w:tab/>
            </w:r>
            <w:r w:rsidR="00AC55AD">
              <w:rPr>
                <w:noProof/>
                <w:webHidden/>
              </w:rPr>
              <w:fldChar w:fldCharType="begin"/>
            </w:r>
            <w:r w:rsidR="00AC55AD">
              <w:rPr>
                <w:noProof/>
                <w:webHidden/>
              </w:rPr>
              <w:instrText xml:space="preserve"> PAGEREF _Toc193759415 \h </w:instrText>
            </w:r>
            <w:r w:rsidR="00AC55AD">
              <w:rPr>
                <w:noProof/>
                <w:webHidden/>
              </w:rPr>
            </w:r>
            <w:r w:rsidR="00AC55AD">
              <w:rPr>
                <w:noProof/>
                <w:webHidden/>
              </w:rPr>
              <w:fldChar w:fldCharType="separate"/>
            </w:r>
            <w:r w:rsidR="00AC55AD">
              <w:rPr>
                <w:noProof/>
                <w:webHidden/>
              </w:rPr>
              <w:t>12</w:t>
            </w:r>
            <w:r w:rsidR="00AC55AD">
              <w:rPr>
                <w:noProof/>
                <w:webHidden/>
              </w:rPr>
              <w:fldChar w:fldCharType="end"/>
            </w:r>
          </w:hyperlink>
        </w:p>
        <w:p w14:paraId="6E14D759" w14:textId="2628E362" w:rsidR="00AC55AD" w:rsidRDefault="00000000">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6" w:history="1">
            <w:r w:rsidR="00AC55AD" w:rsidRPr="008C05E7">
              <w:rPr>
                <w:rStyle w:val="ab"/>
                <w:noProof/>
              </w:rPr>
              <w:t>2. Конструкторская часть</w:t>
            </w:r>
            <w:r w:rsidR="00AC55AD">
              <w:rPr>
                <w:noProof/>
                <w:webHidden/>
              </w:rPr>
              <w:tab/>
            </w:r>
            <w:r w:rsidR="00AC55AD">
              <w:rPr>
                <w:noProof/>
                <w:webHidden/>
              </w:rPr>
              <w:fldChar w:fldCharType="begin"/>
            </w:r>
            <w:r w:rsidR="00AC55AD">
              <w:rPr>
                <w:noProof/>
                <w:webHidden/>
              </w:rPr>
              <w:instrText xml:space="preserve"> PAGEREF _Toc193759416 \h </w:instrText>
            </w:r>
            <w:r w:rsidR="00AC55AD">
              <w:rPr>
                <w:noProof/>
                <w:webHidden/>
              </w:rPr>
            </w:r>
            <w:r w:rsidR="00AC55AD">
              <w:rPr>
                <w:noProof/>
                <w:webHidden/>
              </w:rPr>
              <w:fldChar w:fldCharType="separate"/>
            </w:r>
            <w:r w:rsidR="00AC55AD">
              <w:rPr>
                <w:noProof/>
                <w:webHidden/>
              </w:rPr>
              <w:t>13</w:t>
            </w:r>
            <w:r w:rsidR="00AC55AD">
              <w:rPr>
                <w:noProof/>
                <w:webHidden/>
              </w:rPr>
              <w:fldChar w:fldCharType="end"/>
            </w:r>
          </w:hyperlink>
        </w:p>
        <w:p w14:paraId="30966912" w14:textId="3742C89B" w:rsidR="00AC55AD" w:rsidRDefault="00000000">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7" w:history="1">
            <w:r w:rsidR="00AC55AD" w:rsidRPr="008C05E7">
              <w:rPr>
                <w:rStyle w:val="ab"/>
                <w:noProof/>
              </w:rPr>
              <w:t>2.1. Выбор языка программирования</w:t>
            </w:r>
            <w:r w:rsidR="00AC55AD">
              <w:rPr>
                <w:noProof/>
                <w:webHidden/>
              </w:rPr>
              <w:tab/>
            </w:r>
            <w:r w:rsidR="00AC55AD">
              <w:rPr>
                <w:noProof/>
                <w:webHidden/>
              </w:rPr>
              <w:fldChar w:fldCharType="begin"/>
            </w:r>
            <w:r w:rsidR="00AC55AD">
              <w:rPr>
                <w:noProof/>
                <w:webHidden/>
              </w:rPr>
              <w:instrText xml:space="preserve"> PAGEREF _Toc193759417 \h </w:instrText>
            </w:r>
            <w:r w:rsidR="00AC55AD">
              <w:rPr>
                <w:noProof/>
                <w:webHidden/>
              </w:rPr>
            </w:r>
            <w:r w:rsidR="00AC55AD">
              <w:rPr>
                <w:noProof/>
                <w:webHidden/>
              </w:rPr>
              <w:fldChar w:fldCharType="separate"/>
            </w:r>
            <w:r w:rsidR="00AC55AD">
              <w:rPr>
                <w:noProof/>
                <w:webHidden/>
              </w:rPr>
              <w:t>13</w:t>
            </w:r>
            <w:r w:rsidR="00AC55AD">
              <w:rPr>
                <w:noProof/>
                <w:webHidden/>
              </w:rPr>
              <w:fldChar w:fldCharType="end"/>
            </w:r>
          </w:hyperlink>
        </w:p>
        <w:p w14:paraId="15499535" w14:textId="4E31490E" w:rsidR="00AC55AD" w:rsidRDefault="00000000">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8" w:history="1">
            <w:r w:rsidR="00AC55AD" w:rsidRPr="008C05E7">
              <w:rPr>
                <w:rStyle w:val="ab"/>
                <w:noProof/>
              </w:rPr>
              <w:t>2.2. Описание основной функции</w:t>
            </w:r>
            <w:r w:rsidR="00AC55AD">
              <w:rPr>
                <w:noProof/>
                <w:webHidden/>
              </w:rPr>
              <w:tab/>
            </w:r>
            <w:r w:rsidR="00AC55AD">
              <w:rPr>
                <w:noProof/>
                <w:webHidden/>
              </w:rPr>
              <w:fldChar w:fldCharType="begin"/>
            </w:r>
            <w:r w:rsidR="00AC55AD">
              <w:rPr>
                <w:noProof/>
                <w:webHidden/>
              </w:rPr>
              <w:instrText xml:space="preserve"> PAGEREF _Toc193759418 \h </w:instrText>
            </w:r>
            <w:r w:rsidR="00AC55AD">
              <w:rPr>
                <w:noProof/>
                <w:webHidden/>
              </w:rPr>
            </w:r>
            <w:r w:rsidR="00AC55AD">
              <w:rPr>
                <w:noProof/>
                <w:webHidden/>
              </w:rPr>
              <w:fldChar w:fldCharType="separate"/>
            </w:r>
            <w:r w:rsidR="00AC55AD">
              <w:rPr>
                <w:noProof/>
                <w:webHidden/>
              </w:rPr>
              <w:t>13</w:t>
            </w:r>
            <w:r w:rsidR="00AC55AD">
              <w:rPr>
                <w:noProof/>
                <w:webHidden/>
              </w:rPr>
              <w:fldChar w:fldCharType="end"/>
            </w:r>
          </w:hyperlink>
        </w:p>
        <w:p w14:paraId="42EDD889" w14:textId="305E57A3" w:rsidR="00AC55AD" w:rsidRDefault="00000000">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19" w:history="1">
            <w:r w:rsidR="00AC55AD" w:rsidRPr="008C05E7">
              <w:rPr>
                <w:rStyle w:val="ab"/>
                <w:noProof/>
              </w:rPr>
              <w:t>2.3. Использованные технологии</w:t>
            </w:r>
            <w:r w:rsidR="00AC55AD">
              <w:rPr>
                <w:noProof/>
                <w:webHidden/>
              </w:rPr>
              <w:tab/>
            </w:r>
            <w:r w:rsidR="00AC55AD">
              <w:rPr>
                <w:noProof/>
                <w:webHidden/>
              </w:rPr>
              <w:fldChar w:fldCharType="begin"/>
            </w:r>
            <w:r w:rsidR="00AC55AD">
              <w:rPr>
                <w:noProof/>
                <w:webHidden/>
              </w:rPr>
              <w:instrText xml:space="preserve"> PAGEREF _Toc193759419 \h </w:instrText>
            </w:r>
            <w:r w:rsidR="00AC55AD">
              <w:rPr>
                <w:noProof/>
                <w:webHidden/>
              </w:rPr>
            </w:r>
            <w:r w:rsidR="00AC55AD">
              <w:rPr>
                <w:noProof/>
                <w:webHidden/>
              </w:rPr>
              <w:fldChar w:fldCharType="separate"/>
            </w:r>
            <w:r w:rsidR="00AC55AD">
              <w:rPr>
                <w:noProof/>
                <w:webHidden/>
              </w:rPr>
              <w:t>13</w:t>
            </w:r>
            <w:r w:rsidR="00AC55AD">
              <w:rPr>
                <w:noProof/>
                <w:webHidden/>
              </w:rPr>
              <w:fldChar w:fldCharType="end"/>
            </w:r>
          </w:hyperlink>
        </w:p>
        <w:p w14:paraId="3998E825" w14:textId="6FB3FE2B" w:rsidR="00AC55AD" w:rsidRDefault="00000000">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20" w:history="1">
            <w:r w:rsidR="00AC55AD" w:rsidRPr="008C05E7">
              <w:rPr>
                <w:rStyle w:val="ab"/>
                <w:noProof/>
              </w:rPr>
              <w:t>2.4. База данных</w:t>
            </w:r>
            <w:r w:rsidR="00AC55AD">
              <w:rPr>
                <w:noProof/>
                <w:webHidden/>
              </w:rPr>
              <w:tab/>
            </w:r>
            <w:r w:rsidR="00AC55AD">
              <w:rPr>
                <w:noProof/>
                <w:webHidden/>
              </w:rPr>
              <w:fldChar w:fldCharType="begin"/>
            </w:r>
            <w:r w:rsidR="00AC55AD">
              <w:rPr>
                <w:noProof/>
                <w:webHidden/>
              </w:rPr>
              <w:instrText xml:space="preserve"> PAGEREF _Toc193759420 \h </w:instrText>
            </w:r>
            <w:r w:rsidR="00AC55AD">
              <w:rPr>
                <w:noProof/>
                <w:webHidden/>
              </w:rPr>
            </w:r>
            <w:r w:rsidR="00AC55AD">
              <w:rPr>
                <w:noProof/>
                <w:webHidden/>
              </w:rPr>
              <w:fldChar w:fldCharType="separate"/>
            </w:r>
            <w:r w:rsidR="00AC55AD">
              <w:rPr>
                <w:noProof/>
                <w:webHidden/>
              </w:rPr>
              <w:t>13</w:t>
            </w:r>
            <w:r w:rsidR="00AC55AD">
              <w:rPr>
                <w:noProof/>
                <w:webHidden/>
              </w:rPr>
              <w:fldChar w:fldCharType="end"/>
            </w:r>
          </w:hyperlink>
        </w:p>
        <w:p w14:paraId="3A0EAE41" w14:textId="19FA330E" w:rsidR="00AC55AD" w:rsidRDefault="00000000">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21" w:history="1">
            <w:r w:rsidR="00AC55AD" w:rsidRPr="008C05E7">
              <w:rPr>
                <w:rStyle w:val="ab"/>
                <w:rFonts w:eastAsia="Times New Roman"/>
                <w:noProof/>
              </w:rPr>
              <w:t>Заключение</w:t>
            </w:r>
            <w:r w:rsidR="00AC55AD">
              <w:rPr>
                <w:noProof/>
                <w:webHidden/>
              </w:rPr>
              <w:tab/>
            </w:r>
            <w:r w:rsidR="00AC55AD">
              <w:rPr>
                <w:noProof/>
                <w:webHidden/>
              </w:rPr>
              <w:fldChar w:fldCharType="begin"/>
            </w:r>
            <w:r w:rsidR="00AC55AD">
              <w:rPr>
                <w:noProof/>
                <w:webHidden/>
              </w:rPr>
              <w:instrText xml:space="preserve"> PAGEREF _Toc193759421 \h </w:instrText>
            </w:r>
            <w:r w:rsidR="00AC55AD">
              <w:rPr>
                <w:noProof/>
                <w:webHidden/>
              </w:rPr>
            </w:r>
            <w:r w:rsidR="00AC55AD">
              <w:rPr>
                <w:noProof/>
                <w:webHidden/>
              </w:rPr>
              <w:fldChar w:fldCharType="separate"/>
            </w:r>
            <w:r w:rsidR="00AC55AD">
              <w:rPr>
                <w:noProof/>
                <w:webHidden/>
              </w:rPr>
              <w:t>15</w:t>
            </w:r>
            <w:r w:rsidR="00AC55AD">
              <w:rPr>
                <w:noProof/>
                <w:webHidden/>
              </w:rPr>
              <w:fldChar w:fldCharType="end"/>
            </w:r>
          </w:hyperlink>
        </w:p>
        <w:p w14:paraId="603FD325" w14:textId="6B8C7440" w:rsidR="00AC55AD" w:rsidRDefault="00000000">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22" w:history="1">
            <w:r w:rsidR="00AC55AD" w:rsidRPr="008C05E7">
              <w:rPr>
                <w:rStyle w:val="ab"/>
                <w:rFonts w:eastAsia="Times New Roman"/>
                <w:noProof/>
                <w:lang w:val="en-US"/>
              </w:rPr>
              <w:t>C</w:t>
            </w:r>
            <w:r w:rsidR="00AC55AD" w:rsidRPr="008C05E7">
              <w:rPr>
                <w:rStyle w:val="ab"/>
                <w:rFonts w:eastAsia="Times New Roman"/>
                <w:noProof/>
              </w:rPr>
              <w:t>писок использованных источников</w:t>
            </w:r>
            <w:r w:rsidR="00AC55AD">
              <w:rPr>
                <w:noProof/>
                <w:webHidden/>
              </w:rPr>
              <w:tab/>
            </w:r>
            <w:r w:rsidR="00AC55AD">
              <w:rPr>
                <w:noProof/>
                <w:webHidden/>
              </w:rPr>
              <w:fldChar w:fldCharType="begin"/>
            </w:r>
            <w:r w:rsidR="00AC55AD">
              <w:rPr>
                <w:noProof/>
                <w:webHidden/>
              </w:rPr>
              <w:instrText xml:space="preserve"> PAGEREF _Toc193759422 \h </w:instrText>
            </w:r>
            <w:r w:rsidR="00AC55AD">
              <w:rPr>
                <w:noProof/>
                <w:webHidden/>
              </w:rPr>
            </w:r>
            <w:r w:rsidR="00AC55AD">
              <w:rPr>
                <w:noProof/>
                <w:webHidden/>
              </w:rPr>
              <w:fldChar w:fldCharType="separate"/>
            </w:r>
            <w:r w:rsidR="00AC55AD">
              <w:rPr>
                <w:noProof/>
                <w:webHidden/>
              </w:rPr>
              <w:t>16</w:t>
            </w:r>
            <w:r w:rsidR="00AC55AD">
              <w:rPr>
                <w:noProof/>
                <w:webHidden/>
              </w:rPr>
              <w:fldChar w:fldCharType="end"/>
            </w:r>
          </w:hyperlink>
        </w:p>
        <w:p w14:paraId="0B9422FD" w14:textId="025E6278" w:rsidR="00AC55AD" w:rsidRDefault="00000000">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23" w:history="1">
            <w:r w:rsidR="00AC55AD" w:rsidRPr="008C05E7">
              <w:rPr>
                <w:rStyle w:val="ab"/>
                <w:noProof/>
              </w:rPr>
              <w:t>ПРИЛОЖЕНИЕ А</w:t>
            </w:r>
            <w:r w:rsidR="00AC55AD">
              <w:rPr>
                <w:noProof/>
                <w:webHidden/>
              </w:rPr>
              <w:tab/>
            </w:r>
            <w:r w:rsidR="00AC55AD">
              <w:rPr>
                <w:noProof/>
                <w:webHidden/>
              </w:rPr>
              <w:fldChar w:fldCharType="begin"/>
            </w:r>
            <w:r w:rsidR="00AC55AD">
              <w:rPr>
                <w:noProof/>
                <w:webHidden/>
              </w:rPr>
              <w:instrText xml:space="preserve"> PAGEREF _Toc193759423 \h </w:instrText>
            </w:r>
            <w:r w:rsidR="00AC55AD">
              <w:rPr>
                <w:noProof/>
                <w:webHidden/>
              </w:rPr>
            </w:r>
            <w:r w:rsidR="00AC55AD">
              <w:rPr>
                <w:noProof/>
                <w:webHidden/>
              </w:rPr>
              <w:fldChar w:fldCharType="separate"/>
            </w:r>
            <w:r w:rsidR="00AC55AD">
              <w:rPr>
                <w:noProof/>
                <w:webHidden/>
              </w:rPr>
              <w:t>17</w:t>
            </w:r>
            <w:r w:rsidR="00AC55AD">
              <w:rPr>
                <w:noProof/>
                <w:webHidden/>
              </w:rPr>
              <w:fldChar w:fldCharType="end"/>
            </w:r>
          </w:hyperlink>
        </w:p>
        <w:p w14:paraId="4D0EF0A4" w14:textId="121ADD66" w:rsidR="00AC55AD" w:rsidRDefault="00000000">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193759424" w:history="1">
            <w:r w:rsidR="00AC55AD" w:rsidRPr="008C05E7">
              <w:rPr>
                <w:rStyle w:val="ab"/>
                <w:noProof/>
              </w:rPr>
              <w:t>ПРИЛОЖЕНИЕ Б</w:t>
            </w:r>
            <w:r w:rsidR="00AC55AD">
              <w:rPr>
                <w:noProof/>
                <w:webHidden/>
              </w:rPr>
              <w:tab/>
            </w:r>
            <w:r w:rsidR="00AC55AD">
              <w:rPr>
                <w:noProof/>
                <w:webHidden/>
              </w:rPr>
              <w:fldChar w:fldCharType="begin"/>
            </w:r>
            <w:r w:rsidR="00AC55AD">
              <w:rPr>
                <w:noProof/>
                <w:webHidden/>
              </w:rPr>
              <w:instrText xml:space="preserve"> PAGEREF _Toc193759424 \h </w:instrText>
            </w:r>
            <w:r w:rsidR="00AC55AD">
              <w:rPr>
                <w:noProof/>
                <w:webHidden/>
              </w:rPr>
            </w:r>
            <w:r w:rsidR="00AC55AD">
              <w:rPr>
                <w:noProof/>
                <w:webHidden/>
              </w:rPr>
              <w:fldChar w:fldCharType="separate"/>
            </w:r>
            <w:r w:rsidR="00AC55AD">
              <w:rPr>
                <w:noProof/>
                <w:webHidden/>
              </w:rPr>
              <w:t>18</w:t>
            </w:r>
            <w:r w:rsidR="00AC55AD">
              <w:rPr>
                <w:noProof/>
                <w:webHidden/>
              </w:rPr>
              <w:fldChar w:fldCharType="end"/>
            </w:r>
          </w:hyperlink>
        </w:p>
        <w:p w14:paraId="2E3FC694" w14:textId="552EE33D" w:rsidR="005F3B09" w:rsidRPr="001C016D" w:rsidRDefault="00B6570A" w:rsidP="001C016D">
          <w:r>
            <w:rPr>
              <w:b/>
              <w:bCs/>
            </w:rPr>
            <w:fldChar w:fldCharType="end"/>
          </w:r>
        </w:p>
      </w:sdtContent>
    </w:sdt>
    <w:p w14:paraId="479B5ED4" w14:textId="2E91BDAA" w:rsidR="005F3B09" w:rsidRDefault="005F3B09">
      <w:pPr>
        <w:rPr>
          <w:rFonts w:cs="Times New Roman"/>
          <w:szCs w:val="28"/>
        </w:rPr>
      </w:pPr>
      <w:r>
        <w:rPr>
          <w:rFonts w:cs="Times New Roman"/>
          <w:szCs w:val="28"/>
        </w:rPr>
        <w:br w:type="page"/>
      </w:r>
    </w:p>
    <w:p w14:paraId="2825E3A6" w14:textId="5AF5BC19" w:rsidR="005F3B09" w:rsidRDefault="005F3B09" w:rsidP="005F3B09">
      <w:pPr>
        <w:pStyle w:val="1"/>
      </w:pPr>
      <w:bookmarkStart w:id="0" w:name="_Toc193759406"/>
      <w:r>
        <w:lastRenderedPageBreak/>
        <w:t>Введение</w:t>
      </w:r>
      <w:bookmarkEnd w:id="0"/>
    </w:p>
    <w:p w14:paraId="4EC940C3" w14:textId="7D775A40" w:rsidR="00761E95" w:rsidRPr="00FD316B" w:rsidRDefault="00761E95" w:rsidP="00761E95">
      <w:pPr>
        <w:rPr>
          <w:color w:val="000000"/>
          <w:szCs w:val="28"/>
        </w:rPr>
      </w:pPr>
      <w:r>
        <w:rPr>
          <w:color w:val="000000"/>
          <w:szCs w:val="28"/>
        </w:rPr>
        <w:t xml:space="preserve">Рассмотрим задачу, поставленную в 1973 г. Виктором Кли </w:t>
      </w:r>
      <w:r w:rsidRPr="00761E95">
        <w:rPr>
          <w:color w:val="000000"/>
          <w:szCs w:val="28"/>
        </w:rPr>
        <w:t>[1</w:t>
      </w:r>
      <w:r>
        <w:rPr>
          <w:color w:val="000000"/>
          <w:szCs w:val="28"/>
        </w:rPr>
        <w:t>, с. 212–215</w:t>
      </w:r>
      <w:r w:rsidRPr="00761E95">
        <w:rPr>
          <w:color w:val="000000"/>
          <w:szCs w:val="28"/>
        </w:rPr>
        <w:t>]</w:t>
      </w:r>
      <w:r>
        <w:rPr>
          <w:color w:val="000000"/>
          <w:szCs w:val="28"/>
        </w:rPr>
        <w:t>. Предположим, что директор музея хочет, чтобы каждая точка музея постоянно наблюдалась</w:t>
      </w:r>
      <w:r w:rsidR="00352341">
        <w:rPr>
          <w:color w:val="000000"/>
          <w:szCs w:val="28"/>
        </w:rPr>
        <w:t xml:space="preserve"> </w:t>
      </w:r>
      <w:r>
        <w:rPr>
          <w:color w:val="000000"/>
          <w:szCs w:val="28"/>
        </w:rPr>
        <w:t xml:space="preserve">охранником. Охранники располагаются в стационарных пунктах, но могут поворачиваться. </w:t>
      </w:r>
      <w:r w:rsidR="00FD316B">
        <w:rPr>
          <w:color w:val="000000"/>
          <w:szCs w:val="28"/>
        </w:rPr>
        <w:t>Требуется найти минимальное количество охранников.</w:t>
      </w:r>
    </w:p>
    <w:p w14:paraId="6ED8D6E7" w14:textId="44EF66DE" w:rsidR="009F55D0" w:rsidRPr="001942C7" w:rsidRDefault="001942C7" w:rsidP="001942C7">
      <w:pPr>
        <w:spacing w:after="0"/>
        <w:rPr>
          <w:color w:val="000000"/>
          <w:szCs w:val="28"/>
        </w:rPr>
      </w:pPr>
      <w:r>
        <w:rPr>
          <w:color w:val="000000"/>
          <w:szCs w:val="28"/>
        </w:rPr>
        <w:t xml:space="preserve">Будем рассматривать проекцию художественной галереи на плоскости. </w:t>
      </w:r>
      <w:r w:rsidR="00C824B6">
        <w:rPr>
          <w:color w:val="000000"/>
          <w:szCs w:val="28"/>
        </w:rPr>
        <w:t>Будем считать, что</w:t>
      </w:r>
      <w:r>
        <w:rPr>
          <w:color w:val="000000"/>
          <w:szCs w:val="28"/>
        </w:rPr>
        <w:t xml:space="preserve"> стены музея в виде многоугольника. Если многоугольник выпуклый и без отверстий, достаточно иметь одного охранника, размещенного в любой точке</w:t>
      </w:r>
      <w:r w:rsidR="00E86CAC">
        <w:rPr>
          <w:color w:val="000000"/>
          <w:szCs w:val="28"/>
        </w:rPr>
        <w:t xml:space="preserve"> </w:t>
      </w:r>
      <w:r w:rsidR="00575D31">
        <w:rPr>
          <w:color w:val="000000"/>
          <w:szCs w:val="28"/>
        </w:rPr>
        <w:t xml:space="preserve">музея </w:t>
      </w:r>
      <w:r w:rsidR="00E86CAC">
        <w:rPr>
          <w:color w:val="000000"/>
          <w:szCs w:val="28"/>
        </w:rPr>
        <w:t>для полной его охраны</w:t>
      </w:r>
      <w:r>
        <w:rPr>
          <w:color w:val="000000"/>
          <w:szCs w:val="28"/>
        </w:rPr>
        <w:t xml:space="preserve">. </w:t>
      </w:r>
      <w:r w:rsidR="00C824B6">
        <w:rPr>
          <w:color w:val="000000"/>
          <w:szCs w:val="28"/>
        </w:rPr>
        <w:t>Ф</w:t>
      </w:r>
      <w:r>
        <w:rPr>
          <w:color w:val="000000"/>
          <w:szCs w:val="28"/>
        </w:rPr>
        <w:t xml:space="preserve">орма музея </w:t>
      </w:r>
      <w:r w:rsidRPr="009F55D0">
        <w:t xml:space="preserve">может быть </w:t>
      </w:r>
      <w:r w:rsidR="00575D31">
        <w:t xml:space="preserve">произвольным </w:t>
      </w:r>
      <w:r w:rsidRPr="009F55D0">
        <w:t xml:space="preserve">невыпуклым </w:t>
      </w:r>
      <w:r w:rsidR="00575D31">
        <w:t xml:space="preserve">замкнутым </w:t>
      </w:r>
      <w:r w:rsidRPr="009F55D0">
        <w:t>многоугольником с </w:t>
      </w:r>
      <w:r>
        <w:t xml:space="preserve">произвольным количеством отверстий </w:t>
      </w:r>
      <w:r w:rsidR="00575D31">
        <w:t>(препят</w:t>
      </w:r>
      <w:r w:rsidR="007A21A1">
        <w:t>ствий</w:t>
      </w:r>
      <w:r w:rsidR="00575D31">
        <w:t xml:space="preserve">) </w:t>
      </w:r>
      <w:r w:rsidRPr="003857F6">
        <w:rPr>
          <w:color w:val="000000"/>
          <w:szCs w:val="28"/>
        </w:rPr>
        <w:t>(</w:t>
      </w:r>
      <w:r>
        <w:rPr>
          <w:color w:val="000000"/>
          <w:szCs w:val="28"/>
        </w:rPr>
        <w:t>рис. 1</w:t>
      </w:r>
      <w:r w:rsidRPr="003857F6">
        <w:rPr>
          <w:color w:val="000000"/>
          <w:szCs w:val="28"/>
        </w:rPr>
        <w:t>)</w:t>
      </w:r>
      <w:r>
        <w:rPr>
          <w:color w:val="000000"/>
          <w:szCs w:val="28"/>
        </w:rPr>
        <w:t>.</w:t>
      </w:r>
    </w:p>
    <w:p w14:paraId="19D3710B" w14:textId="586BA596" w:rsidR="005B2E89" w:rsidRPr="00065910" w:rsidRDefault="00C758A5" w:rsidP="00065910">
      <w:pPr>
        <w:spacing w:after="0"/>
        <w:jc w:val="center"/>
        <w:rPr>
          <w:color w:val="000000"/>
          <w:szCs w:val="28"/>
          <w:lang w:val="en-US"/>
        </w:rPr>
      </w:pPr>
      <w:r>
        <w:rPr>
          <w:noProof/>
          <w:color w:val="000000"/>
          <w:szCs w:val="28"/>
        </w:rPr>
        <w:drawing>
          <wp:inline distT="0" distB="0" distL="0" distR="0" wp14:anchorId="2E36F459" wp14:editId="612F38EC">
            <wp:extent cx="3053751" cy="234995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0402" cy="2362766"/>
                    </a:xfrm>
                    <a:prstGeom prst="rect">
                      <a:avLst/>
                    </a:prstGeom>
                    <a:noFill/>
                    <a:ln>
                      <a:noFill/>
                    </a:ln>
                  </pic:spPr>
                </pic:pic>
              </a:graphicData>
            </a:graphic>
          </wp:inline>
        </w:drawing>
      </w:r>
    </w:p>
    <w:p w14:paraId="1C55A9BF" w14:textId="5F590203" w:rsidR="00761E95" w:rsidRPr="001942C7" w:rsidRDefault="003857F6" w:rsidP="003857F6">
      <w:pPr>
        <w:ind w:firstLine="0"/>
        <w:jc w:val="center"/>
        <w:rPr>
          <w:color w:val="000000"/>
          <w:sz w:val="24"/>
          <w:szCs w:val="24"/>
        </w:rPr>
      </w:pPr>
      <w:r w:rsidRPr="003857F6">
        <w:rPr>
          <w:color w:val="000000"/>
          <w:sz w:val="24"/>
          <w:szCs w:val="24"/>
        </w:rPr>
        <w:t xml:space="preserve">Рис. 1 </w:t>
      </w:r>
      <w:r w:rsidR="001942C7">
        <w:rPr>
          <w:color w:val="000000"/>
          <w:sz w:val="24"/>
          <w:szCs w:val="24"/>
        </w:rPr>
        <w:t>Пример музея с внутренними препятствиями</w:t>
      </w:r>
    </w:p>
    <w:p w14:paraId="3ED7F826" w14:textId="1A1D1CBA" w:rsidR="00344C84" w:rsidRPr="003652E4" w:rsidRDefault="007A21A1" w:rsidP="00021C68">
      <w:r>
        <w:rPr>
          <w:color w:val="000000"/>
          <w:szCs w:val="28"/>
        </w:rPr>
        <w:t xml:space="preserve">В нашей задаче </w:t>
      </w:r>
      <w:r w:rsidR="00A86B75">
        <w:rPr>
          <w:color w:val="000000"/>
          <w:szCs w:val="28"/>
        </w:rPr>
        <w:t xml:space="preserve">рассматривается многоугольник с отверстиями </w:t>
      </w:r>
      <m:oMath>
        <m:r>
          <w:rPr>
            <w:rFonts w:ascii="Cambria Math" w:hAnsi="Cambria Math"/>
            <w:lang w:val="en-US"/>
          </w:rPr>
          <m:t>P</m:t>
        </m:r>
      </m:oMath>
      <w:r w:rsidR="00A86B75" w:rsidRPr="00A86B75">
        <w:t xml:space="preserve">, </w:t>
      </w:r>
      <w:r w:rsidR="00A86B75">
        <w:t xml:space="preserve">представляющий собой часть плоскости, ограниченную замкнутой не самопересекающейся ломанной. </w:t>
      </w:r>
      <m:oMath>
        <m:r>
          <w:rPr>
            <w:rFonts w:ascii="Cambria Math" w:hAnsi="Cambria Math"/>
            <w:lang w:val="en-US"/>
          </w:rPr>
          <m:t>P</m:t>
        </m:r>
      </m:oMath>
      <w:r w:rsidR="00A86B75">
        <w:t xml:space="preserve"> состоит из внешн</w:t>
      </w:r>
      <w:r w:rsidR="003A1A1A">
        <w:t xml:space="preserve">ей </w:t>
      </w:r>
      <w:r w:rsidR="00A86B75">
        <w:t>границы</w:t>
      </w:r>
      <w:r w:rsidR="003A1A1A" w:rsidRPr="003A1A1A">
        <w:t xml:space="preserve"> </w:t>
      </w:r>
      <m:oMath>
        <m:sSub>
          <m:sSubPr>
            <m:ctrlPr>
              <w:rPr>
                <w:rFonts w:ascii="Cambria Math" w:hAnsi="Cambria Math"/>
                <w:i/>
              </w:rPr>
            </m:ctrlPr>
          </m:sSubPr>
          <m:e>
            <m:r>
              <w:rPr>
                <w:rFonts w:ascii="Cambria Math" w:hAnsi="Cambria Math"/>
                <w:lang w:val="en-US"/>
              </w:rPr>
              <m:t>∂P</m:t>
            </m:r>
            <m:ctrlPr>
              <w:rPr>
                <w:rFonts w:ascii="Cambria Math" w:hAnsi="Cambria Math"/>
                <w:i/>
                <w:lang w:val="en-US"/>
              </w:rPr>
            </m:ctrlPr>
          </m:e>
          <m:sub>
            <m:r>
              <w:rPr>
                <w:rFonts w:ascii="Cambria Math" w:hAnsi="Cambria Math"/>
                <w:lang w:val="en-US"/>
              </w:rPr>
              <m:t>out</m:t>
            </m:r>
          </m:sub>
        </m:sSub>
      </m:oMath>
      <w:r w:rsidR="003A1A1A" w:rsidRPr="003A1A1A">
        <w:t xml:space="preserve"> </w:t>
      </w:r>
      <w:r w:rsidR="003A1A1A">
        <w:t xml:space="preserve">и множества </w:t>
      </w:r>
      <m:oMath>
        <m:r>
          <w:rPr>
            <w:rFonts w:ascii="Cambria Math" w:hAnsi="Cambria Math"/>
          </w:rPr>
          <m:t>h</m:t>
        </m:r>
      </m:oMath>
      <w:r w:rsidR="003A1A1A" w:rsidRPr="003A1A1A">
        <w:t xml:space="preserve"> </w:t>
      </w:r>
      <w:r w:rsidR="003A1A1A">
        <w:t xml:space="preserve">внутренних границ </w:t>
      </w:r>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int</m:t>
            </m:r>
          </m:sub>
          <m:sup>
            <m:r>
              <w:rPr>
                <w:rFonts w:ascii="Cambria Math" w:hAnsi="Cambria Math"/>
              </w:rPr>
              <m:t>1</m:t>
            </m:r>
          </m:sup>
        </m:sSubSup>
        <m:r>
          <w:rPr>
            <w:rFonts w:ascii="Cambria Math" w:hAnsi="Cambria Math"/>
          </w:rPr>
          <m:t>,…,</m:t>
        </m:r>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int</m:t>
            </m:r>
          </m:sub>
          <m:sup>
            <m:r>
              <w:rPr>
                <w:rFonts w:ascii="Cambria Math" w:hAnsi="Cambria Math"/>
              </w:rPr>
              <m:t>h</m:t>
            </m:r>
          </m:sup>
        </m:sSubSup>
      </m:oMath>
      <w:r w:rsidR="003A1A1A">
        <w:t xml:space="preserve"> соответствующих отверстиям, внутри которых размещение охранников запрещено.</w:t>
      </w:r>
    </w:p>
    <w:p w14:paraId="69C8F7F0" w14:textId="03E19114" w:rsidR="00021C68" w:rsidRPr="00683252" w:rsidRDefault="003A1A1A" w:rsidP="00021C68">
      <w:r>
        <w:t>Требуется найти</w:t>
      </w:r>
      <w:r w:rsidR="00FD316B" w:rsidRPr="00FD316B">
        <w:t xml:space="preserve"> </w:t>
      </w:r>
      <w:r>
        <w:t>минимально</w:t>
      </w:r>
      <w:r w:rsidR="006164E3">
        <w:t xml:space="preserve">е </w:t>
      </w:r>
      <w:r>
        <w:t xml:space="preserve">число </w:t>
      </w:r>
      <m:oMath>
        <m:r>
          <w:rPr>
            <w:rFonts w:ascii="Cambria Math" w:hAnsi="Cambria Math"/>
          </w:rPr>
          <m:t>k</m:t>
        </m:r>
      </m:oMath>
      <w:r w:rsidR="00344C84">
        <w:t xml:space="preserve"> </w:t>
      </w:r>
      <w:r>
        <w:t>или определить</w:t>
      </w:r>
      <w:r w:rsidR="00C86777">
        <w:t xml:space="preserve">, существует ли множество охранников </w:t>
      </w:r>
      <m:oMath>
        <m:r>
          <w:rPr>
            <w:rFonts w:ascii="Cambria Math" w:hAnsi="Cambria Math"/>
          </w:rPr>
          <m:t>G</m:t>
        </m:r>
      </m:oMath>
      <w:r w:rsidR="00344C84">
        <w:t xml:space="preserve">, состоящее </w:t>
      </w:r>
      <w:r w:rsidR="00C86777">
        <w:t xml:space="preserve">из </w:t>
      </w:r>
      <m:oMath>
        <m:r>
          <w:rPr>
            <w:rFonts w:ascii="Cambria Math" w:hAnsi="Cambria Math"/>
          </w:rPr>
          <m:t>k</m:t>
        </m:r>
      </m:oMath>
      <w:r w:rsidR="00C86777" w:rsidRPr="00C86777">
        <w:t xml:space="preserve"> </w:t>
      </w:r>
      <w:r w:rsidR="00344C84">
        <w:t>вершин</w:t>
      </w:r>
      <w:r w:rsidR="00C86777">
        <w:t xml:space="preserve"> </w:t>
      </w:r>
      <w:r w:rsidR="00344C84">
        <w:t xml:space="preserve">многоугольника </w:t>
      </w:r>
      <m:oMath>
        <m:r>
          <w:rPr>
            <w:rFonts w:ascii="Cambria Math" w:hAnsi="Cambria Math"/>
          </w:rPr>
          <m:t>P</m:t>
        </m:r>
      </m:oMath>
      <w:r w:rsidR="00C86777">
        <w:t xml:space="preserve">, таких, что каждая точка </w:t>
      </w:r>
      <m:oMath>
        <m:r>
          <w:rPr>
            <w:rFonts w:ascii="Cambria Math" w:hAnsi="Cambria Math"/>
          </w:rPr>
          <m:t>p</m:t>
        </m:r>
      </m:oMath>
      <w:r w:rsidR="00C86777" w:rsidRPr="00C86777">
        <w:t xml:space="preserve"> </w:t>
      </w:r>
      <w:r w:rsidR="00C86777">
        <w:t xml:space="preserve">принадлежащей </w:t>
      </w:r>
      <m:oMath>
        <m:r>
          <w:rPr>
            <w:rFonts w:ascii="Cambria Math" w:hAnsi="Cambria Math"/>
          </w:rPr>
          <m:t>P</m:t>
        </m:r>
      </m:oMath>
      <w:r w:rsidR="00C86777">
        <w:t xml:space="preserve"> видна хотя бы одному охраннику </w:t>
      </w:r>
      <m:oMath>
        <m:r>
          <w:rPr>
            <w:rFonts w:ascii="Cambria Math" w:hAnsi="Cambria Math"/>
          </w:rPr>
          <m:t>g</m:t>
        </m:r>
      </m:oMath>
      <w:r w:rsidR="00C86777" w:rsidRPr="00C86777">
        <w:t xml:space="preserve"> </w:t>
      </w:r>
      <w:r w:rsidR="00C86777">
        <w:lastRenderedPageBreak/>
        <w:t>принадлежащему</w:t>
      </w:r>
      <w:r w:rsidR="00C86777" w:rsidRPr="00C86777">
        <w:t xml:space="preserve"> </w:t>
      </w:r>
      <m:oMath>
        <m:r>
          <w:rPr>
            <w:rFonts w:ascii="Cambria Math" w:hAnsi="Cambria Math"/>
          </w:rPr>
          <m:t>G</m:t>
        </m:r>
      </m:oMath>
      <w:r w:rsidR="00C86777" w:rsidRPr="00C86777">
        <w:t xml:space="preserve">. </w:t>
      </w:r>
      <w:r w:rsidR="00C86777">
        <w:t xml:space="preserve">Охранник </w:t>
      </w:r>
      <m:oMath>
        <m:r>
          <w:rPr>
            <w:rFonts w:ascii="Cambria Math" w:hAnsi="Cambria Math"/>
          </w:rPr>
          <m:t>g</m:t>
        </m:r>
      </m:oMath>
      <w:r w:rsidR="00C86777" w:rsidRPr="00683252">
        <w:t xml:space="preserve"> </w:t>
      </w:r>
      <w:r w:rsidR="00F8479A">
        <w:t>–</w:t>
      </w:r>
      <w:r w:rsidR="00683252">
        <w:t xml:space="preserve"> </w:t>
      </w:r>
      <w:r w:rsidR="00344C84">
        <w:t>это одна из вершин</w:t>
      </w:r>
      <w:r w:rsidR="00683252">
        <w:t xml:space="preserve"> </w:t>
      </w:r>
      <w:r w:rsidR="00344C84">
        <w:t xml:space="preserve">многоугольника </w:t>
      </w:r>
      <m:oMath>
        <m:r>
          <w:rPr>
            <w:rFonts w:ascii="Cambria Math" w:hAnsi="Cambria Math"/>
          </w:rPr>
          <m:t>P</m:t>
        </m:r>
      </m:oMath>
      <w:r w:rsidR="00683252">
        <w:t xml:space="preserve">. </w:t>
      </w:r>
      <w:r w:rsidR="00344C84">
        <w:t>О</w:t>
      </w:r>
      <w:r w:rsidR="00683252">
        <w:t xml:space="preserve">н видит точку </w:t>
      </w:r>
      <m:oMath>
        <m:r>
          <w:rPr>
            <w:rFonts w:ascii="Cambria Math" w:hAnsi="Cambria Math"/>
          </w:rPr>
          <m:t>p</m:t>
        </m:r>
      </m:oMath>
      <w:r w:rsidR="00683252" w:rsidRPr="00683252">
        <w:t>,</w:t>
      </w:r>
      <w:r w:rsidR="00683252">
        <w:t xml:space="preserve"> только</w:t>
      </w:r>
      <w:r w:rsidR="00683252" w:rsidRPr="00683252">
        <w:t xml:space="preserve"> </w:t>
      </w:r>
      <w:r w:rsidR="00683252">
        <w:t xml:space="preserve">если отрезок </w:t>
      </w:r>
      <m:oMath>
        <m:r>
          <w:rPr>
            <w:rFonts w:ascii="Cambria Math" w:hAnsi="Cambria Math"/>
          </w:rPr>
          <m:t>p</m:t>
        </m:r>
        <m:r>
          <w:rPr>
            <w:rFonts w:ascii="Cambria Math" w:hAnsi="Cambria Math"/>
            <w:lang w:val="en-US"/>
          </w:rPr>
          <m:t>g</m:t>
        </m:r>
      </m:oMath>
      <w:r w:rsidR="00683252" w:rsidRPr="00683252">
        <w:t xml:space="preserve"> </w:t>
      </w:r>
      <w:r w:rsidR="00683252">
        <w:t xml:space="preserve">полностью содержится в </w:t>
      </w:r>
      <m:oMath>
        <m:r>
          <w:rPr>
            <w:rFonts w:ascii="Cambria Math" w:hAnsi="Cambria Math"/>
          </w:rPr>
          <m:t>P</m:t>
        </m:r>
      </m:oMath>
      <w:r w:rsidR="00683252">
        <w:t>.</w:t>
      </w:r>
    </w:p>
    <w:p w14:paraId="6EA7BADC" w14:textId="68CA4514" w:rsidR="006A4B05" w:rsidRDefault="000A2DF9" w:rsidP="006A4B05">
      <w:pPr>
        <w:rPr>
          <w:color w:val="000000"/>
          <w:szCs w:val="28"/>
        </w:rPr>
      </w:pPr>
      <w:r w:rsidRPr="000A2DF9">
        <w:rPr>
          <w:color w:val="000000"/>
          <w:szCs w:val="28"/>
        </w:rPr>
        <w:t xml:space="preserve">Целью данной курсовой работы является </w:t>
      </w:r>
      <w:r w:rsidR="00446212">
        <w:rPr>
          <w:color w:val="000000"/>
          <w:szCs w:val="28"/>
        </w:rPr>
        <w:t xml:space="preserve">исследование и </w:t>
      </w:r>
      <w:r w:rsidR="00650716">
        <w:rPr>
          <w:color w:val="000000"/>
          <w:szCs w:val="28"/>
        </w:rPr>
        <w:t xml:space="preserve">актуализация </w:t>
      </w:r>
      <w:r w:rsidR="00446212">
        <w:rPr>
          <w:color w:val="000000"/>
          <w:szCs w:val="28"/>
        </w:rPr>
        <w:t xml:space="preserve">существующего алгоритма </w:t>
      </w:r>
      <w:r w:rsidRPr="000A2DF9">
        <w:rPr>
          <w:color w:val="000000"/>
          <w:szCs w:val="28"/>
        </w:rPr>
        <w:t xml:space="preserve">для решения задачи поиска минимального количества охранников. </w:t>
      </w:r>
    </w:p>
    <w:p w14:paraId="32844A9E" w14:textId="57CD00E2" w:rsidR="000A2DF9" w:rsidRPr="000A2DF9" w:rsidRDefault="000A2DF9" w:rsidP="006A4B05">
      <w:pPr>
        <w:rPr>
          <w:color w:val="000000"/>
          <w:szCs w:val="28"/>
        </w:rPr>
      </w:pPr>
      <w:r w:rsidRPr="000A2DF9">
        <w:rPr>
          <w:color w:val="000000"/>
          <w:szCs w:val="28"/>
        </w:rPr>
        <w:t>Для достижения поставленной цели в ходе выполнения курсовой работы необходимо решить следующие задачи:</w:t>
      </w:r>
    </w:p>
    <w:p w14:paraId="03E58573" w14:textId="7DD2E58F" w:rsidR="000A2DF9" w:rsidRDefault="000A2DF9" w:rsidP="000A2DF9">
      <w:pPr>
        <w:pStyle w:val="a4"/>
        <w:numPr>
          <w:ilvl w:val="0"/>
          <w:numId w:val="8"/>
        </w:numPr>
        <w:rPr>
          <w:color w:val="000000"/>
          <w:szCs w:val="28"/>
        </w:rPr>
      </w:pPr>
      <w:r w:rsidRPr="000A2DF9">
        <w:rPr>
          <w:color w:val="000000"/>
          <w:szCs w:val="28"/>
        </w:rPr>
        <w:t>Провести обзор существующих алгоритмов, направленных на решение</w:t>
      </w:r>
      <w:r w:rsidR="00683252">
        <w:rPr>
          <w:color w:val="000000"/>
          <w:szCs w:val="28"/>
        </w:rPr>
        <w:t xml:space="preserve"> нашей</w:t>
      </w:r>
      <w:r w:rsidRPr="000A2DF9">
        <w:rPr>
          <w:color w:val="000000"/>
          <w:szCs w:val="28"/>
        </w:rPr>
        <w:t xml:space="preserve"> задачи охраны музейной галереи, и выявить наиболее эффективные из них.</w:t>
      </w:r>
    </w:p>
    <w:p w14:paraId="64AAE520" w14:textId="048E3320" w:rsidR="000A2DF9" w:rsidRDefault="00683252" w:rsidP="000A2DF9">
      <w:pPr>
        <w:pStyle w:val="a4"/>
        <w:numPr>
          <w:ilvl w:val="0"/>
          <w:numId w:val="8"/>
        </w:numPr>
        <w:rPr>
          <w:color w:val="000000"/>
          <w:szCs w:val="28"/>
        </w:rPr>
      </w:pPr>
      <w:r>
        <w:rPr>
          <w:color w:val="000000"/>
          <w:szCs w:val="28"/>
        </w:rPr>
        <w:t>Актуализировать</w:t>
      </w:r>
      <w:r w:rsidR="000A2DF9" w:rsidRPr="000A2DF9">
        <w:rPr>
          <w:color w:val="000000"/>
          <w:szCs w:val="28"/>
        </w:rPr>
        <w:t xml:space="preserve"> выбранны</w:t>
      </w:r>
      <w:r w:rsidR="00446212">
        <w:rPr>
          <w:color w:val="000000"/>
          <w:szCs w:val="28"/>
        </w:rPr>
        <w:t xml:space="preserve">й </w:t>
      </w:r>
      <w:r w:rsidR="000A2DF9" w:rsidRPr="000A2DF9">
        <w:rPr>
          <w:color w:val="000000"/>
          <w:szCs w:val="28"/>
        </w:rPr>
        <w:t>алгоритм</w:t>
      </w:r>
      <w:r w:rsidR="00446212">
        <w:rPr>
          <w:color w:val="000000"/>
          <w:szCs w:val="28"/>
        </w:rPr>
        <w:t xml:space="preserve"> </w:t>
      </w:r>
      <w:r w:rsidR="000A2DF9" w:rsidRPr="000A2DF9">
        <w:rPr>
          <w:color w:val="000000"/>
          <w:szCs w:val="28"/>
        </w:rPr>
        <w:t>и обосновать их эффективность.</w:t>
      </w:r>
    </w:p>
    <w:p w14:paraId="27DF7CF3" w14:textId="072B49C8" w:rsidR="000A2DF9" w:rsidRDefault="000A2DF9" w:rsidP="000A2DF9">
      <w:pPr>
        <w:pStyle w:val="a4"/>
        <w:numPr>
          <w:ilvl w:val="0"/>
          <w:numId w:val="8"/>
        </w:numPr>
        <w:rPr>
          <w:color w:val="000000"/>
          <w:szCs w:val="28"/>
        </w:rPr>
      </w:pPr>
      <w:r w:rsidRPr="000A2DF9">
        <w:rPr>
          <w:color w:val="000000"/>
          <w:szCs w:val="28"/>
        </w:rPr>
        <w:t xml:space="preserve">Разработать программную реализацию </w:t>
      </w:r>
      <w:r w:rsidR="00446212">
        <w:rPr>
          <w:color w:val="000000"/>
          <w:szCs w:val="28"/>
        </w:rPr>
        <w:t>модификации существующего</w:t>
      </w:r>
      <w:r w:rsidRPr="000A2DF9">
        <w:rPr>
          <w:color w:val="000000"/>
          <w:szCs w:val="28"/>
        </w:rPr>
        <w:t xml:space="preserve"> алгоритма.</w:t>
      </w:r>
    </w:p>
    <w:p w14:paraId="66CE0BCB" w14:textId="77777777" w:rsidR="000A2DF9" w:rsidRDefault="000A2DF9" w:rsidP="000A2DF9">
      <w:pPr>
        <w:pStyle w:val="a4"/>
        <w:numPr>
          <w:ilvl w:val="0"/>
          <w:numId w:val="8"/>
        </w:numPr>
        <w:rPr>
          <w:color w:val="000000"/>
          <w:szCs w:val="28"/>
        </w:rPr>
      </w:pPr>
      <w:r w:rsidRPr="000A2DF9">
        <w:rPr>
          <w:color w:val="000000"/>
          <w:szCs w:val="28"/>
        </w:rPr>
        <w:t>Провести тестирование алгоритма в рамках абстрактной модели.</w:t>
      </w:r>
    </w:p>
    <w:p w14:paraId="3C118B0B" w14:textId="77777777" w:rsidR="000A2DF9" w:rsidRDefault="000A2DF9" w:rsidP="000A2DF9">
      <w:pPr>
        <w:pStyle w:val="a4"/>
        <w:numPr>
          <w:ilvl w:val="0"/>
          <w:numId w:val="8"/>
        </w:numPr>
        <w:rPr>
          <w:color w:val="000000"/>
          <w:szCs w:val="28"/>
        </w:rPr>
      </w:pPr>
      <w:r w:rsidRPr="000A2DF9">
        <w:rPr>
          <w:color w:val="000000"/>
          <w:szCs w:val="28"/>
        </w:rPr>
        <w:t>Адаптировать программу к реальной модели и провести дополнительные тесты.</w:t>
      </w:r>
    </w:p>
    <w:p w14:paraId="270177BE" w14:textId="4C1BAAF4" w:rsidR="00021C68" w:rsidRPr="001C016D" w:rsidRDefault="000A2DF9" w:rsidP="001C016D">
      <w:pPr>
        <w:pStyle w:val="a4"/>
        <w:numPr>
          <w:ilvl w:val="0"/>
          <w:numId w:val="8"/>
        </w:numPr>
        <w:rPr>
          <w:color w:val="000000"/>
          <w:szCs w:val="28"/>
        </w:rPr>
      </w:pPr>
      <w:r w:rsidRPr="000A2DF9">
        <w:rPr>
          <w:color w:val="000000"/>
          <w:szCs w:val="28"/>
        </w:rPr>
        <w:t>Разработать графический интерфейс для удобства использования программы.</w:t>
      </w:r>
      <w:r w:rsidR="009D7880" w:rsidRPr="001C016D">
        <w:rPr>
          <w:color w:val="000000"/>
          <w:szCs w:val="28"/>
        </w:rPr>
        <w:br w:type="page"/>
      </w:r>
    </w:p>
    <w:p w14:paraId="7E2C0702" w14:textId="30A45944" w:rsidR="008C41CE" w:rsidRPr="000A0B94" w:rsidRDefault="00FA1ED8" w:rsidP="009D7880">
      <w:pPr>
        <w:pStyle w:val="1"/>
        <w:numPr>
          <w:ilvl w:val="0"/>
          <w:numId w:val="24"/>
        </w:numPr>
      </w:pPr>
      <w:bookmarkStart w:id="1" w:name="_Toc193759407"/>
      <w:r>
        <w:lastRenderedPageBreak/>
        <w:t>Аналитическая часть</w:t>
      </w:r>
      <w:bookmarkStart w:id="2" w:name="_Toc193759408"/>
      <w:bookmarkEnd w:id="1"/>
    </w:p>
    <w:p w14:paraId="6EEB734E" w14:textId="0F196255" w:rsidR="009F5F3E" w:rsidRDefault="00FA1ED8" w:rsidP="009F5F3E">
      <w:pPr>
        <w:pStyle w:val="2"/>
        <w:numPr>
          <w:ilvl w:val="1"/>
          <w:numId w:val="24"/>
        </w:numPr>
      </w:pPr>
      <w:r>
        <w:t>Обзор существующих алгоритмов</w:t>
      </w:r>
      <w:bookmarkEnd w:id="2"/>
    </w:p>
    <w:p w14:paraId="371927DF" w14:textId="559DF87C" w:rsidR="009F5F3E" w:rsidRPr="003822D5" w:rsidRDefault="009F5F3E" w:rsidP="009F5F3E">
      <w:pPr>
        <w:rPr>
          <w:color w:val="000000"/>
          <w:szCs w:val="28"/>
        </w:rPr>
      </w:pPr>
      <w:r>
        <w:rPr>
          <w:color w:val="000000"/>
          <w:szCs w:val="28"/>
        </w:rPr>
        <w:t xml:space="preserve">Обычно охранники могут быть размещены в любом месте внутри </w:t>
      </w:r>
      <m:oMath>
        <m:r>
          <w:rPr>
            <w:rFonts w:ascii="Cambria Math" w:hAnsi="Cambria Math"/>
            <w:color w:val="000000"/>
            <w:szCs w:val="28"/>
          </w:rPr>
          <m:t>P</m:t>
        </m:r>
      </m:oMath>
      <w:r w:rsidR="003822D5">
        <w:rPr>
          <w:color w:val="000000"/>
          <w:szCs w:val="28"/>
        </w:rPr>
        <w:t>, но</w:t>
      </w:r>
      <w:r>
        <w:rPr>
          <w:color w:val="000000"/>
          <w:szCs w:val="28"/>
        </w:rPr>
        <w:t xml:space="preserve"> </w:t>
      </w:r>
      <w:r w:rsidR="003822D5">
        <w:rPr>
          <w:color w:val="000000"/>
          <w:szCs w:val="28"/>
        </w:rPr>
        <w:t>е</w:t>
      </w:r>
      <w:r>
        <w:rPr>
          <w:color w:val="000000"/>
          <w:szCs w:val="28"/>
        </w:rPr>
        <w:t xml:space="preserve">сли охранники ограниченны вершинами </w:t>
      </w:r>
      <m:oMath>
        <m:r>
          <w:rPr>
            <w:rFonts w:ascii="Cambria Math" w:hAnsi="Cambria Math"/>
            <w:color w:val="000000"/>
            <w:szCs w:val="28"/>
          </w:rPr>
          <m:t>P</m:t>
        </m:r>
      </m:oMath>
      <w:r>
        <w:rPr>
          <w:color w:val="000000"/>
          <w:szCs w:val="28"/>
        </w:rPr>
        <w:t xml:space="preserve">, то мы называем их вершинной защитой. </w:t>
      </w:r>
    </w:p>
    <w:p w14:paraId="0E106F3B" w14:textId="28528EFB" w:rsidR="009F5F3E" w:rsidRPr="0000329D" w:rsidRDefault="009F5F3E" w:rsidP="0025020D">
      <w:r w:rsidRPr="009F5F3E">
        <w:t xml:space="preserve">О'Рурк </w:t>
      </w:r>
      <w:r>
        <w:t>и</w:t>
      </w:r>
      <w:r w:rsidRPr="009F5F3E">
        <w:t xml:space="preserve"> Суповит [</w:t>
      </w:r>
      <w:r>
        <w:t>2</w:t>
      </w:r>
      <w:r w:rsidRPr="009F5F3E">
        <w:t xml:space="preserve">, </w:t>
      </w:r>
      <w:r>
        <w:rPr>
          <w:lang w:val="en-US"/>
        </w:rPr>
        <w:t>c</w:t>
      </w:r>
      <w:r w:rsidRPr="009F5F3E">
        <w:t>. 181-190]</w:t>
      </w:r>
      <w:r>
        <w:t xml:space="preserve"> показали, что</w:t>
      </w:r>
      <w:r w:rsidRPr="009F5F3E">
        <w:t xml:space="preserve"> </w:t>
      </w:r>
      <w:r>
        <w:t xml:space="preserve">проблемы минимальной защиты вершин в многоугольниках с отверстиями </w:t>
      </w:r>
      <w:r>
        <w:rPr>
          <w:lang w:val="en-US"/>
        </w:rPr>
        <w:t>NP</w:t>
      </w:r>
      <w:r w:rsidRPr="009F5F3E">
        <w:t>-</w:t>
      </w:r>
      <w:r>
        <w:t>трудны. Поэтому все существующие решения являются эвристиками или аппроксимациями и не дают точных результатов.</w:t>
      </w:r>
      <w:r w:rsidR="0000329D" w:rsidRPr="0000329D">
        <w:softHyphen/>
      </w:r>
    </w:p>
    <w:p w14:paraId="146CFCDB" w14:textId="00217536" w:rsidR="009D7880" w:rsidRPr="00F8479A" w:rsidRDefault="00F15748" w:rsidP="00F8479A">
      <w:r>
        <w:t xml:space="preserve">Поэтому мы будем </w:t>
      </w:r>
      <w:r w:rsidR="00F8479A">
        <w:t xml:space="preserve">рассматривать аппроксимационные алгоритмы поиска </w:t>
      </w:r>
      <w:r w:rsidR="0025020D" w:rsidRPr="00172155">
        <w:t>минимальн</w:t>
      </w:r>
      <w:r>
        <w:t>о</w:t>
      </w:r>
      <w:r w:rsidR="00F8479A">
        <w:t>го</w:t>
      </w:r>
      <w:r>
        <w:t xml:space="preserve"> </w:t>
      </w:r>
      <w:r w:rsidR="006164E3" w:rsidRPr="00172155">
        <w:t>количеств</w:t>
      </w:r>
      <w:r w:rsidR="00F8479A">
        <w:t>а</w:t>
      </w:r>
      <w:r w:rsidR="0025020D" w:rsidRPr="00172155">
        <w:t xml:space="preserve"> охранников, которых необходимо разместить в вершинах</w:t>
      </w:r>
      <w:r w:rsidR="0025020D">
        <w:t xml:space="preserve"> </w:t>
      </w:r>
      <w:r w:rsidR="0025020D" w:rsidRPr="00172155">
        <w:t>многоугольника, чтобы каждая точка внутри многоугольника была видна хотя бы одному охраннику.</w:t>
      </w:r>
      <w:r w:rsidR="00C36C4C">
        <w:rPr>
          <w:b/>
        </w:rPr>
        <w:t xml:space="preserve"> </w:t>
      </w:r>
      <w:r w:rsidR="0025020D">
        <w:t>Угол</w:t>
      </w:r>
      <w:r w:rsidR="0025020D" w:rsidRPr="00172155">
        <w:t xml:space="preserve"> обзор</w:t>
      </w:r>
      <w:r w:rsidR="0025020D">
        <w:t>а</w:t>
      </w:r>
      <w:r w:rsidR="0025020D" w:rsidRPr="00172155">
        <w:t xml:space="preserve"> </w:t>
      </w:r>
      <w:r w:rsidR="0025020D">
        <w:t>о</w:t>
      </w:r>
      <w:r w:rsidR="0025020D" w:rsidRPr="00172155">
        <w:t>хранник</w:t>
      </w:r>
      <w:r w:rsidR="0025020D">
        <w:t xml:space="preserve">а равен </w:t>
      </w:r>
      <m:oMath>
        <m:r>
          <m:rPr>
            <m:sty m:val="p"/>
          </m:rPr>
          <w:rPr>
            <w:rFonts w:ascii="Cambria Math" w:hAnsi="Cambria Math"/>
          </w:rPr>
          <m:t>360</m:t>
        </m:r>
        <m:r>
          <w:rPr>
            <w:rFonts w:ascii="Cambria Math" w:hAnsi="Cambria Math"/>
          </w:rPr>
          <m:t>°</m:t>
        </m:r>
      </m:oMath>
      <w:r w:rsidR="0025020D" w:rsidRPr="00172155">
        <w:t>.</w:t>
      </w:r>
      <w:bookmarkStart w:id="3" w:name="_Toc193759409"/>
    </w:p>
    <w:p w14:paraId="37938414" w14:textId="30836291" w:rsidR="00DB3DD8" w:rsidRDefault="00DB3DD8" w:rsidP="00DB3DD8">
      <w:pPr>
        <w:pStyle w:val="3"/>
      </w:pPr>
      <w:r w:rsidRPr="00DB3DD8">
        <w:t>1.1.</w:t>
      </w:r>
      <w:r w:rsidR="006A4B05">
        <w:t>1</w:t>
      </w:r>
      <w:r w:rsidRPr="00DB3DD8">
        <w:t xml:space="preserve">. </w:t>
      </w:r>
      <w:r w:rsidR="006A4B05">
        <w:t xml:space="preserve">Алгоритм </w:t>
      </w:r>
      <w:bookmarkEnd w:id="3"/>
      <w:r w:rsidR="008F23E5" w:rsidRPr="008F23E5">
        <w:t>Эфрат</w:t>
      </w:r>
      <w:r w:rsidR="008F23E5">
        <w:t>а</w:t>
      </w:r>
      <w:r w:rsidR="008F23E5" w:rsidRPr="008F23E5">
        <w:t xml:space="preserve"> и Хар-Пелед</w:t>
      </w:r>
      <w:r w:rsidR="008F23E5">
        <w:t>а</w:t>
      </w:r>
    </w:p>
    <w:p w14:paraId="3E2D941E" w14:textId="3B691929" w:rsidR="00F8479A" w:rsidRPr="00F8479A" w:rsidRDefault="00F8479A" w:rsidP="00F8479A">
      <w:r>
        <w:t xml:space="preserve">В 2006 году был представлен алгоритм рандомизированной аппроксимации Эфрата и Хар-Пеледа </w:t>
      </w:r>
      <w:r w:rsidRPr="009606F1">
        <w:t>[</w:t>
      </w:r>
      <w:r>
        <w:t>4</w:t>
      </w:r>
      <w:r w:rsidRPr="009606F1">
        <w:t xml:space="preserve">, </w:t>
      </w:r>
      <w:r>
        <w:t>с. 1-12</w:t>
      </w:r>
      <w:r w:rsidRPr="009606F1">
        <w:t>]</w:t>
      </w:r>
      <w:r>
        <w:t>.</w:t>
      </w:r>
    </w:p>
    <w:p w14:paraId="7C4387DC" w14:textId="0979164A" w:rsidR="00315BBC" w:rsidRPr="005E28DA" w:rsidRDefault="00315BBC" w:rsidP="00315BBC">
      <w:pPr>
        <w:ind w:firstLine="708"/>
        <w:rPr>
          <w:color w:val="000000"/>
          <w:szCs w:val="28"/>
        </w:rPr>
      </w:pPr>
      <w:r w:rsidRPr="00315BBC">
        <w:rPr>
          <w:color w:val="000000"/>
          <w:szCs w:val="28"/>
        </w:rPr>
        <w:t xml:space="preserve">Многоугольник разбивается на сетку точек (с шагом </w:t>
      </w:r>
      <m:oMath>
        <m:r>
          <w:rPr>
            <w:rFonts w:ascii="Cambria Math" w:hAnsi="Cambria Math"/>
            <w:color w:val="000000"/>
            <w:szCs w:val="28"/>
          </w:rPr>
          <m:t>ε</m:t>
        </m:r>
      </m:oMath>
      <w:r w:rsidRPr="00315BBC">
        <w:rPr>
          <w:color w:val="000000"/>
          <w:szCs w:val="28"/>
        </w:rPr>
        <w:t xml:space="preserve">). Чем мельче сетка, тем точнее решение, но выше вычислительные затраты. Всем ячейкам сетки присваивается единичный вес. Вес ячейки отражает её </w:t>
      </w:r>
      <w:r w:rsidR="009606F1">
        <w:rPr>
          <w:color w:val="000000"/>
          <w:szCs w:val="28"/>
        </w:rPr>
        <w:t>«</w:t>
      </w:r>
      <w:r w:rsidRPr="00315BBC">
        <w:rPr>
          <w:color w:val="000000"/>
          <w:szCs w:val="28"/>
        </w:rPr>
        <w:t>важность</w:t>
      </w:r>
      <w:r w:rsidR="009606F1">
        <w:rPr>
          <w:color w:val="000000"/>
          <w:szCs w:val="28"/>
        </w:rPr>
        <w:t>»</w:t>
      </w:r>
      <w:r w:rsidRPr="00315BBC">
        <w:rPr>
          <w:color w:val="000000"/>
          <w:szCs w:val="28"/>
        </w:rPr>
        <w:t xml:space="preserve"> </w:t>
      </w:r>
      <w:r w:rsidR="00FD316B" w:rsidRPr="00FD316B">
        <w:rPr>
          <w:color w:val="000000"/>
          <w:szCs w:val="28"/>
        </w:rPr>
        <w:t>–</w:t>
      </w:r>
      <w:r w:rsidRPr="00315BBC">
        <w:rPr>
          <w:color w:val="000000"/>
          <w:szCs w:val="28"/>
        </w:rPr>
        <w:t xml:space="preserve"> чем чаще она остаётся непокрытой (на каждой итерации алгоритма), тем выше становится её вес.</w:t>
      </w:r>
    </w:p>
    <w:p w14:paraId="378F22E8" w14:textId="0425CA79" w:rsidR="003822D5" w:rsidRPr="005E28DA" w:rsidRDefault="003822D5" w:rsidP="00315BBC">
      <w:pPr>
        <w:ind w:firstLine="708"/>
      </w:pPr>
      <w:r>
        <w:t>(добавить картинку)</w:t>
      </w:r>
    </w:p>
    <w:p w14:paraId="70B80637" w14:textId="02D08A48" w:rsidR="00315BBC" w:rsidRPr="00315BBC" w:rsidRDefault="00315BBC" w:rsidP="00315BBC">
      <w:pPr>
        <w:ind w:firstLine="708"/>
        <w:rPr>
          <w:color w:val="000000"/>
          <w:szCs w:val="28"/>
        </w:rPr>
      </w:pPr>
      <w:r w:rsidRPr="00315BBC">
        <w:rPr>
          <w:color w:val="000000"/>
          <w:szCs w:val="28"/>
        </w:rPr>
        <w:t>Алгоритм начинается с одного охранника для проверяют, покрывает ли его зона видимости весь многоугольник.</w:t>
      </w:r>
    </w:p>
    <w:p w14:paraId="6FE17922" w14:textId="7C18BC1B" w:rsidR="00315BBC" w:rsidRPr="005E28DA" w:rsidRDefault="00315BBC" w:rsidP="00315BBC">
      <w:pPr>
        <w:ind w:firstLine="708"/>
        <w:rPr>
          <w:color w:val="000000"/>
          <w:szCs w:val="28"/>
        </w:rPr>
      </w:pPr>
      <w:r w:rsidRPr="00315BBC">
        <w:rPr>
          <w:color w:val="000000"/>
          <w:szCs w:val="28"/>
        </w:rPr>
        <w:t xml:space="preserve">Из позиции охранника (вершины многоугольника) выпускаются </w:t>
      </w:r>
      <w:r w:rsidR="009606F1">
        <w:rPr>
          <w:color w:val="000000"/>
          <w:szCs w:val="28"/>
        </w:rPr>
        <w:t>«</w:t>
      </w:r>
      <w:r w:rsidRPr="00315BBC">
        <w:rPr>
          <w:color w:val="000000"/>
          <w:szCs w:val="28"/>
        </w:rPr>
        <w:t>лучи</w:t>
      </w:r>
      <w:r w:rsidR="009606F1">
        <w:rPr>
          <w:color w:val="000000"/>
          <w:szCs w:val="28"/>
        </w:rPr>
        <w:t>»</w:t>
      </w:r>
      <w:r w:rsidRPr="00315BBC">
        <w:rPr>
          <w:color w:val="000000"/>
          <w:szCs w:val="28"/>
        </w:rPr>
        <w:t xml:space="preserve"> во всех направлениях. Эти лучи распространяются до тех пор, пока не встретят </w:t>
      </w:r>
      <w:r w:rsidRPr="00315BBC">
        <w:rPr>
          <w:color w:val="000000"/>
          <w:szCs w:val="28"/>
        </w:rPr>
        <w:lastRenderedPageBreak/>
        <w:t>препятствие</w:t>
      </w:r>
      <w:r w:rsidR="001C016D">
        <w:rPr>
          <w:color w:val="000000"/>
          <w:szCs w:val="28"/>
        </w:rPr>
        <w:t xml:space="preserve"> – </w:t>
      </w:r>
      <w:r w:rsidRPr="00315BBC">
        <w:rPr>
          <w:color w:val="000000"/>
          <w:szCs w:val="28"/>
        </w:rPr>
        <w:t xml:space="preserve">границу многоугольника или отверстия. </w:t>
      </w:r>
      <w:r w:rsidR="001C016D">
        <w:rPr>
          <w:color w:val="000000"/>
          <w:szCs w:val="28"/>
        </w:rPr>
        <w:t>А</w:t>
      </w:r>
      <w:r w:rsidRPr="00315BBC">
        <w:rPr>
          <w:color w:val="000000"/>
          <w:szCs w:val="28"/>
        </w:rPr>
        <w:t>нализируе</w:t>
      </w:r>
      <w:r w:rsidR="001C016D">
        <w:rPr>
          <w:color w:val="000000"/>
          <w:szCs w:val="28"/>
        </w:rPr>
        <w:t>м</w:t>
      </w:r>
      <w:r w:rsidRPr="00315BBC">
        <w:rPr>
          <w:color w:val="000000"/>
          <w:szCs w:val="28"/>
        </w:rPr>
        <w:t xml:space="preserve">, как лучи пересекаются рёбрами многоугольника. Каждое пересечение отмечается как граница зоны видимости. Все точки, до которых дошли лучи, соединяются в многоугольник, который и является зоной видимости охранника. Этот полигон охватывает все участки, которые охранник может видеть без помех. Когда выбрано несколько охранников, их зоны видимости объединяются. Если зоны пересекаются, алгоритм устраняет дублирование, оставляя только внешние границы. Это позволяет определить, какие участки уже покрыты, а какие остаются </w:t>
      </w:r>
      <w:r w:rsidR="009606F1">
        <w:rPr>
          <w:color w:val="000000"/>
          <w:szCs w:val="28"/>
        </w:rPr>
        <w:t>«</w:t>
      </w:r>
      <w:r w:rsidRPr="00315BBC">
        <w:rPr>
          <w:color w:val="000000"/>
          <w:szCs w:val="28"/>
        </w:rPr>
        <w:t>слепыми</w:t>
      </w:r>
      <w:r w:rsidR="009606F1">
        <w:rPr>
          <w:color w:val="000000"/>
          <w:szCs w:val="28"/>
        </w:rPr>
        <w:t>»</w:t>
      </w:r>
      <w:r w:rsidRPr="00315BBC">
        <w:rPr>
          <w:color w:val="000000"/>
          <w:szCs w:val="28"/>
        </w:rPr>
        <w:t>. После построения всех зон алгоритм проверяет, совпадает ли их объединение с исходным многоугольником. Если есть непокрытые области (например, узкие коридоры между отверстиями), их координаты сохраняются для корректировки весов и добавления новых охранников.</w:t>
      </w:r>
    </w:p>
    <w:p w14:paraId="63D1109E" w14:textId="589CBB7A" w:rsidR="003822D5" w:rsidRPr="005E28DA" w:rsidRDefault="003822D5" w:rsidP="00315BBC">
      <w:pPr>
        <w:ind w:firstLine="708"/>
      </w:pPr>
      <w:r>
        <w:t>(добавить картинку)</w:t>
      </w:r>
    </w:p>
    <w:p w14:paraId="31AB2010" w14:textId="5949209E" w:rsidR="00315BBC" w:rsidRPr="005E28DA" w:rsidRDefault="00315BBC" w:rsidP="00315BBC">
      <w:pPr>
        <w:ind w:firstLine="708"/>
        <w:rPr>
          <w:color w:val="000000"/>
          <w:szCs w:val="28"/>
        </w:rPr>
      </w:pPr>
      <w:r w:rsidRPr="00315BBC">
        <w:rPr>
          <w:color w:val="000000"/>
          <w:szCs w:val="28"/>
        </w:rPr>
        <w:t>Для объединения зон видимости охранников используется стратегия «разделяй и властвуй». Многоугольник рекурсивно делится на части, для каждой из которых вычисляются зоны видимости. Затем эти зоны объединяются (границы зон анализируются, пересечения обрабатываются, а результат проверяется на полноту покрытия). Если после слияния остаются непокрытые участки, алгоритм добавляет новых охранников в проблемные области.</w:t>
      </w:r>
    </w:p>
    <w:p w14:paraId="664966E3" w14:textId="57845AD0" w:rsidR="003822D5" w:rsidRPr="005E28DA" w:rsidRDefault="003822D5" w:rsidP="00315BBC">
      <w:pPr>
        <w:ind w:firstLine="708"/>
      </w:pPr>
      <w:r>
        <w:t>(добавить картинку)</w:t>
      </w:r>
    </w:p>
    <w:p w14:paraId="64D5AB94" w14:textId="5281D159" w:rsidR="00315BBC" w:rsidRPr="00315BBC" w:rsidRDefault="00315BBC" w:rsidP="00315BBC">
      <w:pPr>
        <w:ind w:firstLine="708"/>
        <w:rPr>
          <w:color w:val="000000"/>
          <w:szCs w:val="28"/>
        </w:rPr>
      </w:pPr>
      <w:r w:rsidRPr="00315BBC">
        <w:rPr>
          <w:color w:val="000000"/>
          <w:szCs w:val="28"/>
        </w:rPr>
        <w:t>Если текущего числа охранников не хватает, то мы постепенно увеличиваем число охранников, фокусируясь на участках, которые остаются непокрытыми. Для этого используются два ключевых механизма: взвешивание непокрытых зон и экспоненциальный поиск оптимального числа охранников.</w:t>
      </w:r>
    </w:p>
    <w:p w14:paraId="2A3D363B" w14:textId="2008F961" w:rsidR="00315BBC" w:rsidRPr="00315BBC" w:rsidRDefault="00315BBC" w:rsidP="00315BBC">
      <w:pPr>
        <w:ind w:firstLine="708"/>
        <w:rPr>
          <w:color w:val="000000"/>
          <w:szCs w:val="28"/>
        </w:rPr>
      </w:pPr>
      <w:r w:rsidRPr="00315BBC">
        <w:rPr>
          <w:color w:val="000000"/>
          <w:szCs w:val="28"/>
        </w:rPr>
        <w:lastRenderedPageBreak/>
        <w:t xml:space="preserve">Каждой вершине или точке внутри многоугольника присваивается «вес», отражающий её важность для покрытия. Изначально все веса равны, но, если область остаётся непокрытой после выбора охранников, её вес удваивается. Это делает вероятность выбора охранника в данной области пропорционально выше на следующих итерациях. Метод гарантирует, что алгоритм не зацикливается на уже покрытых зонах и эффективно устраняет </w:t>
      </w:r>
      <w:r w:rsidR="009606F1">
        <w:rPr>
          <w:color w:val="000000"/>
          <w:szCs w:val="28"/>
        </w:rPr>
        <w:t>«</w:t>
      </w:r>
      <w:r w:rsidRPr="00315BBC">
        <w:rPr>
          <w:color w:val="000000"/>
          <w:szCs w:val="28"/>
        </w:rPr>
        <w:t>слепые пятна</w:t>
      </w:r>
      <w:r w:rsidR="009606F1">
        <w:rPr>
          <w:color w:val="000000"/>
          <w:szCs w:val="28"/>
        </w:rPr>
        <w:t>»</w:t>
      </w:r>
      <w:r w:rsidRPr="00315BBC">
        <w:rPr>
          <w:color w:val="000000"/>
          <w:szCs w:val="28"/>
        </w:rPr>
        <w:t>.</w:t>
      </w:r>
    </w:p>
    <w:p w14:paraId="09564A7B" w14:textId="77777777" w:rsidR="00315BBC" w:rsidRDefault="00315BBC" w:rsidP="00315BBC">
      <w:pPr>
        <w:ind w:firstLine="708"/>
        <w:rPr>
          <w:color w:val="000000"/>
          <w:szCs w:val="28"/>
        </w:rPr>
      </w:pPr>
      <w:r w:rsidRPr="00315BBC">
        <w:rPr>
          <w:color w:val="000000"/>
          <w:szCs w:val="28"/>
        </w:rPr>
        <w:t>Экспоненциальный поиск позволяет быстро приблизиться к оптимальному числу охранников: если текущее предположение количества охранников оказывается слишком маленьким, их значение удваивается, и процесс повторяется.</w:t>
      </w:r>
    </w:p>
    <w:p w14:paraId="09DF58D6" w14:textId="5628BF1E" w:rsidR="008F23E5" w:rsidRPr="008F23E5" w:rsidRDefault="008F23E5" w:rsidP="008F23E5">
      <w:pPr>
        <w:ind w:firstLine="708"/>
        <w:rPr>
          <w:color w:val="000000"/>
          <w:szCs w:val="28"/>
        </w:rPr>
      </w:pPr>
      <w:r w:rsidRPr="008F23E5">
        <w:rPr>
          <w:color w:val="000000"/>
          <w:szCs w:val="28"/>
        </w:rPr>
        <w:t>Для многоугольников</w:t>
      </w:r>
      <w:r w:rsidR="0001264A">
        <w:rPr>
          <w:color w:val="000000"/>
          <w:szCs w:val="28"/>
        </w:rPr>
        <w:t xml:space="preserve"> </w:t>
      </w:r>
      <m:oMath>
        <m:r>
          <w:rPr>
            <w:rFonts w:ascii="Cambria Math" w:hAnsi="Cambria Math"/>
            <w:color w:val="000000"/>
            <w:szCs w:val="28"/>
          </w:rPr>
          <m:t>P</m:t>
        </m:r>
      </m:oMath>
      <w:r w:rsidRPr="008F23E5">
        <w:rPr>
          <w:color w:val="000000"/>
          <w:szCs w:val="28"/>
        </w:rPr>
        <w:t xml:space="preserve"> с </w:t>
      </w:r>
      <m:oMath>
        <m:r>
          <w:rPr>
            <w:rFonts w:ascii="Cambria Math" w:hAnsi="Cambria Math"/>
            <w:color w:val="000000"/>
            <w:szCs w:val="28"/>
          </w:rPr>
          <m:t>h</m:t>
        </m:r>
      </m:oMath>
      <w:r w:rsidR="0001264A">
        <w:rPr>
          <w:color w:val="000000"/>
          <w:szCs w:val="28"/>
        </w:rPr>
        <w:t xml:space="preserve"> </w:t>
      </w:r>
      <w:r w:rsidRPr="008F23E5">
        <w:rPr>
          <w:color w:val="000000"/>
          <w:szCs w:val="28"/>
        </w:rPr>
        <w:t>отверстиями алгоритм работает</w:t>
      </w:r>
      <w:r w:rsidR="009606F1" w:rsidRPr="009606F1">
        <w:rPr>
          <w:color w:val="000000"/>
          <w:szCs w:val="28"/>
        </w:rPr>
        <w:t xml:space="preserve"> [4, </w:t>
      </w:r>
      <w:r w:rsidR="009606F1">
        <w:rPr>
          <w:color w:val="000000"/>
          <w:szCs w:val="28"/>
          <w:lang w:val="en-US"/>
        </w:rPr>
        <w:t>c</w:t>
      </w:r>
      <w:r w:rsidR="009606F1" w:rsidRPr="009606F1">
        <w:rPr>
          <w:color w:val="000000"/>
          <w:szCs w:val="28"/>
        </w:rPr>
        <w:t>. 9-10]</w:t>
      </w:r>
      <w:r w:rsidRPr="008F23E5">
        <w:rPr>
          <w:color w:val="000000"/>
          <w:szCs w:val="28"/>
        </w:rPr>
        <w:t xml:space="preserve"> за ожидаемое время</w:t>
      </w:r>
      <w:r w:rsidR="009606F1" w:rsidRPr="009606F1">
        <w:rPr>
          <w:color w:val="000000"/>
          <w:szCs w:val="28"/>
        </w:rPr>
        <w:t xml:space="preserve"> </w:t>
      </w:r>
      <m:oMath>
        <m:r>
          <w:rPr>
            <w:rFonts w:ascii="Cambria Math" w:hAnsi="Cambria Math"/>
            <w:color w:val="000000"/>
            <w:szCs w:val="28"/>
          </w:rPr>
          <m:t>O(nh</m:t>
        </m:r>
        <m:sSubSup>
          <m:sSubSupPr>
            <m:ctrlPr>
              <w:rPr>
                <w:rFonts w:ascii="Cambria Math" w:hAnsi="Cambria Math"/>
                <w:i/>
                <w:color w:val="000000"/>
                <w:szCs w:val="28"/>
              </w:rPr>
            </m:ctrlPr>
          </m:sSubSupPr>
          <m:e>
            <m:r>
              <w:rPr>
                <w:rFonts w:ascii="Cambria Math" w:hAnsi="Cambria Math"/>
                <w:color w:val="000000"/>
                <w:szCs w:val="28"/>
                <w:lang w:val="en-US"/>
              </w:rPr>
              <m:t>c</m:t>
            </m:r>
            <m:ctrlPr>
              <w:rPr>
                <w:rFonts w:ascii="Cambria Math" w:hAnsi="Cambria Math"/>
                <w:i/>
                <w:color w:val="000000"/>
                <w:szCs w:val="28"/>
                <w:lang w:val="en-US"/>
              </w:rPr>
            </m:ctrlPr>
          </m:e>
          <m:sub>
            <m:r>
              <w:rPr>
                <w:rFonts w:ascii="Cambria Math" w:hAnsi="Cambria Math"/>
                <w:color w:val="000000"/>
                <w:szCs w:val="28"/>
                <w:lang w:val="en-US"/>
              </w:rPr>
              <m:t>opt</m:t>
            </m:r>
          </m:sub>
          <m:sup>
            <m:r>
              <w:rPr>
                <w:rFonts w:ascii="Cambria Math" w:hAnsi="Cambria Math"/>
                <w:color w:val="000000"/>
                <w:szCs w:val="28"/>
              </w:rPr>
              <m:t>3</m:t>
            </m:r>
          </m:sup>
        </m:sSubSup>
        <m:func>
          <m:funcPr>
            <m:ctrlPr>
              <w:rPr>
                <w:rFonts w:ascii="Cambria Math" w:hAnsi="Cambria Math"/>
                <w:i/>
                <w:color w:val="000000"/>
                <w:szCs w:val="28"/>
                <w:lang w:val="en-US"/>
              </w:rPr>
            </m:ctrlPr>
          </m:funcPr>
          <m:fName>
            <m:sSup>
              <m:sSupPr>
                <m:ctrlPr>
                  <w:rPr>
                    <w:rFonts w:ascii="Cambria Math" w:hAnsi="Cambria Math"/>
                    <w:color w:val="000000"/>
                    <w:szCs w:val="28"/>
                    <w:lang w:val="en-US"/>
                  </w:rPr>
                </m:ctrlPr>
              </m:sSupPr>
              <m:e>
                <m:r>
                  <m:rPr>
                    <m:sty m:val="p"/>
                  </m:rPr>
                  <w:rPr>
                    <w:rFonts w:ascii="Cambria Math" w:hAnsi="Cambria Math"/>
                    <w:color w:val="000000"/>
                    <w:szCs w:val="28"/>
                    <w:lang w:val="en-US"/>
                  </w:rPr>
                  <m:t>log</m:t>
                </m:r>
              </m:e>
              <m:sup>
                <m:r>
                  <m:rPr>
                    <m:sty m:val="p"/>
                  </m:rPr>
                  <w:rPr>
                    <w:rFonts w:ascii="Cambria Math" w:hAnsi="Cambria Math"/>
                    <w:color w:val="000000"/>
                    <w:szCs w:val="28"/>
                    <w:lang w:val="en-US"/>
                  </w:rPr>
                  <m:t>k</m:t>
                </m:r>
              </m:sup>
            </m:sSup>
          </m:fName>
          <m:e>
            <m:r>
              <w:rPr>
                <w:rFonts w:ascii="Cambria Math" w:hAnsi="Cambria Math"/>
                <w:color w:val="000000"/>
                <w:szCs w:val="28"/>
                <w:lang w:val="en-US"/>
              </w:rPr>
              <m:t>n</m:t>
            </m:r>
          </m:e>
        </m:func>
        <m:r>
          <w:rPr>
            <w:rFonts w:ascii="Cambria Math" w:hAnsi="Cambria Math"/>
            <w:color w:val="000000"/>
            <w:szCs w:val="28"/>
          </w:rPr>
          <m:t>)</m:t>
        </m:r>
      </m:oMath>
      <w:r w:rsidR="009606F1" w:rsidRPr="009606F1">
        <w:rPr>
          <w:color w:val="000000"/>
          <w:szCs w:val="28"/>
        </w:rPr>
        <w:t xml:space="preserve"> </w:t>
      </w:r>
      <w:r w:rsidRPr="008F23E5">
        <w:rPr>
          <w:color w:val="000000"/>
          <w:szCs w:val="28"/>
        </w:rPr>
        <w:t>с коэффициентом аппроксимации</w:t>
      </w:r>
      <w:r w:rsidR="0001264A">
        <w:rPr>
          <w:color w:val="000000"/>
          <w:szCs w:val="28"/>
        </w:rPr>
        <w:t xml:space="preserve"> </w:t>
      </w:r>
      <m:oMath>
        <m:r>
          <w:rPr>
            <w:rFonts w:ascii="Cambria Math" w:hAnsi="Cambria Math"/>
            <w:color w:val="000000"/>
            <w:szCs w:val="28"/>
          </w:rPr>
          <m:t>O(</m:t>
        </m:r>
        <m:func>
          <m:funcPr>
            <m:ctrlPr>
              <w:rPr>
                <w:rFonts w:ascii="Cambria Math" w:hAnsi="Cambria Math"/>
                <w:i/>
                <w:color w:val="000000"/>
                <w:szCs w:val="28"/>
                <w:lang w:val="en-US"/>
              </w:rPr>
            </m:ctrlPr>
          </m:funcPr>
          <m:fName>
            <m:r>
              <m:rPr>
                <m:sty m:val="p"/>
              </m:rPr>
              <w:rPr>
                <w:rFonts w:ascii="Cambria Math" w:hAnsi="Cambria Math"/>
                <w:color w:val="000000"/>
                <w:szCs w:val="28"/>
                <w:lang w:val="en-US"/>
              </w:rPr>
              <m:t>log</m:t>
            </m:r>
          </m:fName>
          <m:e>
            <m:r>
              <w:rPr>
                <w:rFonts w:ascii="Cambria Math" w:hAnsi="Cambria Math"/>
                <w:color w:val="000000"/>
                <w:szCs w:val="28"/>
                <w:lang w:val="en-US"/>
              </w:rPr>
              <m:t>n</m:t>
            </m:r>
          </m:e>
        </m:func>
        <m:func>
          <m:funcPr>
            <m:ctrlPr>
              <w:rPr>
                <w:rFonts w:ascii="Cambria Math" w:hAnsi="Cambria Math"/>
                <w:i/>
                <w:color w:val="000000"/>
                <w:szCs w:val="28"/>
              </w:rPr>
            </m:ctrlPr>
          </m:funcPr>
          <m:fName>
            <m:r>
              <m:rPr>
                <m:sty m:val="p"/>
              </m:rPr>
              <w:rPr>
                <w:rFonts w:ascii="Cambria Math" w:hAnsi="Cambria Math"/>
                <w:color w:val="000000"/>
                <w:szCs w:val="28"/>
              </w:rPr>
              <m:t>log</m:t>
            </m:r>
          </m:fName>
          <m:e>
            <m:r>
              <w:rPr>
                <w:rFonts w:ascii="Cambria Math" w:hAnsi="Cambria Math"/>
                <w:color w:val="000000"/>
                <w:szCs w:val="28"/>
              </w:rPr>
              <m:t>(</m:t>
            </m:r>
            <m:sSub>
              <m:sSubPr>
                <m:ctrlPr>
                  <w:rPr>
                    <w:rFonts w:ascii="Cambria Math" w:hAnsi="Cambria Math"/>
                    <w:i/>
                    <w:color w:val="000000"/>
                    <w:szCs w:val="28"/>
                    <w:lang w:val="en-US"/>
                  </w:rPr>
                </m:ctrlPr>
              </m:sSubPr>
              <m:e>
                <m:r>
                  <w:rPr>
                    <w:rFonts w:ascii="Cambria Math" w:hAnsi="Cambria Math"/>
                    <w:color w:val="000000"/>
                    <w:szCs w:val="28"/>
                  </w:rPr>
                  <m:t>c</m:t>
                </m:r>
                <m:ctrlPr>
                  <w:rPr>
                    <w:rFonts w:ascii="Cambria Math" w:hAnsi="Cambria Math"/>
                    <w:i/>
                    <w:color w:val="000000"/>
                    <w:szCs w:val="28"/>
                  </w:rPr>
                </m:ctrlPr>
              </m:e>
              <m:sub>
                <m:r>
                  <w:rPr>
                    <w:rFonts w:ascii="Cambria Math" w:hAnsi="Cambria Math"/>
                    <w:color w:val="000000"/>
                    <w:szCs w:val="28"/>
                    <w:lang w:val="en-US"/>
                  </w:rPr>
                  <m:t>opt</m:t>
                </m:r>
              </m:sub>
            </m:sSub>
            <m:func>
              <m:funcPr>
                <m:ctrlPr>
                  <w:rPr>
                    <w:rFonts w:ascii="Cambria Math" w:hAnsi="Cambria Math"/>
                    <w:i/>
                    <w:color w:val="000000"/>
                    <w:szCs w:val="28"/>
                    <w:lang w:val="en-US"/>
                  </w:rPr>
                </m:ctrlPr>
              </m:funcPr>
              <m:fName>
                <m:r>
                  <m:rPr>
                    <m:sty m:val="p"/>
                  </m:rPr>
                  <w:rPr>
                    <w:rFonts w:ascii="Cambria Math" w:hAnsi="Cambria Math"/>
                    <w:color w:val="000000"/>
                    <w:szCs w:val="28"/>
                    <w:lang w:val="en-US"/>
                  </w:rPr>
                  <m:t>log</m:t>
                </m:r>
              </m:fName>
              <m:e>
                <m:r>
                  <w:rPr>
                    <w:rFonts w:ascii="Cambria Math" w:hAnsi="Cambria Math"/>
                    <w:color w:val="000000"/>
                    <w:szCs w:val="28"/>
                    <w:lang w:val="en-US"/>
                  </w:rPr>
                  <m:t>n</m:t>
                </m:r>
              </m:e>
            </m:func>
            <m:r>
              <w:rPr>
                <w:rFonts w:ascii="Cambria Math" w:hAnsi="Cambria Math"/>
                <w:color w:val="000000"/>
                <w:szCs w:val="28"/>
              </w:rPr>
              <m:t>)</m:t>
            </m:r>
          </m:e>
        </m:func>
        <m:r>
          <w:rPr>
            <w:rFonts w:ascii="Cambria Math" w:hAnsi="Cambria Math"/>
            <w:color w:val="000000"/>
            <w:szCs w:val="28"/>
          </w:rPr>
          <m:t>)</m:t>
        </m:r>
      </m:oMath>
      <w:r w:rsidR="00E243D4" w:rsidRPr="00E243D4">
        <w:rPr>
          <w:color w:val="000000"/>
          <w:szCs w:val="28"/>
        </w:rPr>
        <w:t xml:space="preserve">, </w:t>
      </w:r>
      <w:r w:rsidR="00E243D4">
        <w:rPr>
          <w:color w:val="000000"/>
          <w:szCs w:val="28"/>
        </w:rPr>
        <w:t xml:space="preserve">где </w:t>
      </w:r>
      <w:r w:rsidR="00E243D4">
        <w:rPr>
          <w:color w:val="000000"/>
          <w:szCs w:val="28"/>
          <w:lang w:val="en-US"/>
        </w:rPr>
        <w:t>n</w:t>
      </w:r>
      <w:r w:rsidR="00E243D4" w:rsidRPr="00E243D4">
        <w:rPr>
          <w:color w:val="000000"/>
          <w:szCs w:val="28"/>
        </w:rPr>
        <w:t xml:space="preserve"> </w:t>
      </w:r>
      <w:r w:rsidR="00E243D4">
        <w:rPr>
          <w:color w:val="000000"/>
          <w:szCs w:val="28"/>
        </w:rPr>
        <w:t xml:space="preserve">–  общее число вершин, </w:t>
      </w:r>
      <m:oMath>
        <m:r>
          <w:rPr>
            <w:rFonts w:ascii="Cambria Math" w:hAnsi="Cambria Math"/>
            <w:color w:val="000000"/>
            <w:szCs w:val="28"/>
          </w:rPr>
          <m:t>h</m:t>
        </m:r>
      </m:oMath>
      <w:r w:rsidR="00E243D4" w:rsidRPr="00E243D4">
        <w:rPr>
          <w:color w:val="000000"/>
          <w:szCs w:val="28"/>
        </w:rPr>
        <w:t xml:space="preserve"> – </w:t>
      </w:r>
      <w:r w:rsidR="00E243D4">
        <w:rPr>
          <w:color w:val="000000"/>
          <w:szCs w:val="28"/>
        </w:rPr>
        <w:t xml:space="preserve">количество отверстий многоугольника </w:t>
      </w:r>
      <m:oMath>
        <m:sSub>
          <m:sSubPr>
            <m:ctrlPr>
              <w:rPr>
                <w:rFonts w:ascii="Cambria Math" w:hAnsi="Cambria Math"/>
                <w:i/>
                <w:color w:val="000000"/>
                <w:szCs w:val="28"/>
              </w:rPr>
            </m:ctrlPr>
          </m:sSubPr>
          <m:e>
            <m:r>
              <w:rPr>
                <w:rFonts w:ascii="Cambria Math" w:hAnsi="Cambria Math"/>
                <w:color w:val="000000"/>
                <w:szCs w:val="28"/>
              </w:rPr>
              <m:t>c</m:t>
            </m:r>
          </m:e>
          <m:sub>
            <m:r>
              <w:rPr>
                <w:rFonts w:ascii="Cambria Math" w:hAnsi="Cambria Math"/>
                <w:color w:val="000000"/>
                <w:szCs w:val="28"/>
              </w:rPr>
              <m:t>o</m:t>
            </m:r>
            <m:r>
              <w:rPr>
                <w:rFonts w:ascii="Cambria Math" w:hAnsi="Cambria Math"/>
                <w:color w:val="000000"/>
                <w:szCs w:val="28"/>
                <w:lang w:val="en-US"/>
              </w:rPr>
              <m:t>pt</m:t>
            </m:r>
          </m:sub>
        </m:sSub>
      </m:oMath>
      <w:r w:rsidR="00E243D4" w:rsidRPr="00E243D4">
        <w:rPr>
          <w:color w:val="000000"/>
          <w:szCs w:val="28"/>
        </w:rPr>
        <w:t xml:space="preserve"> –</w:t>
      </w:r>
      <w:r w:rsidR="00E243D4">
        <w:rPr>
          <w:color w:val="000000"/>
          <w:szCs w:val="28"/>
        </w:rPr>
        <w:t xml:space="preserve"> оптимальное число охранников</w:t>
      </w:r>
      <w:r w:rsidR="00E243D4" w:rsidRPr="00E243D4">
        <w:rPr>
          <w:color w:val="000000"/>
          <w:szCs w:val="28"/>
        </w:rPr>
        <w:t xml:space="preserve">, </w:t>
      </w:r>
      <m:oMath>
        <m:r>
          <w:rPr>
            <w:rFonts w:ascii="Cambria Math" w:hAnsi="Cambria Math"/>
            <w:color w:val="000000"/>
            <w:szCs w:val="28"/>
            <w:lang w:val="en-US"/>
          </w:rPr>
          <m:t>k</m:t>
        </m:r>
      </m:oMath>
      <w:r w:rsidR="00E243D4" w:rsidRPr="00E243D4">
        <w:rPr>
          <w:color w:val="000000"/>
          <w:szCs w:val="28"/>
        </w:rPr>
        <w:t xml:space="preserve"> –</w:t>
      </w:r>
      <w:r w:rsidR="00E243D4">
        <w:rPr>
          <w:color w:val="000000"/>
          <w:szCs w:val="28"/>
        </w:rPr>
        <w:t xml:space="preserve"> класс сложности алгоритма (зависит от практической реализации)</w:t>
      </w:r>
      <w:r w:rsidRPr="008F23E5">
        <w:rPr>
          <w:color w:val="000000"/>
          <w:szCs w:val="28"/>
        </w:rPr>
        <w:t>.</w:t>
      </w:r>
    </w:p>
    <w:p w14:paraId="555F3CAE" w14:textId="702F8663" w:rsidR="009D7880" w:rsidRPr="005E28DA" w:rsidRDefault="008F23E5" w:rsidP="009D7880">
      <w:pPr>
        <w:ind w:firstLine="708"/>
        <w:rPr>
          <w:color w:val="000000"/>
          <w:szCs w:val="28"/>
        </w:rPr>
      </w:pPr>
      <w:r w:rsidRPr="008F23E5">
        <w:rPr>
          <w:color w:val="000000"/>
          <w:szCs w:val="28"/>
        </w:rPr>
        <w:t>Стоит отметить, что их рандомизированны</w:t>
      </w:r>
      <w:r w:rsidR="00315BBC">
        <w:rPr>
          <w:color w:val="000000"/>
          <w:szCs w:val="28"/>
        </w:rPr>
        <w:t>й</w:t>
      </w:r>
      <w:r w:rsidRPr="008F23E5">
        <w:rPr>
          <w:color w:val="000000"/>
          <w:szCs w:val="28"/>
        </w:rPr>
        <w:t xml:space="preserve"> алгоритм</w:t>
      </w:r>
      <w:r w:rsidR="00315BBC">
        <w:rPr>
          <w:color w:val="000000"/>
          <w:szCs w:val="28"/>
        </w:rPr>
        <w:t xml:space="preserve"> </w:t>
      </w:r>
      <w:r w:rsidRPr="008F23E5">
        <w:rPr>
          <w:color w:val="000000"/>
          <w:szCs w:val="28"/>
        </w:rPr>
        <w:t xml:space="preserve">не всегда гарантируют нахождение решения, а качество аппроксимации верно с высокой вероятностью. </w:t>
      </w:r>
      <w:bookmarkStart w:id="4" w:name="_Toc193759411"/>
    </w:p>
    <w:p w14:paraId="0DFFA967" w14:textId="4B8C0316" w:rsidR="00B452D9" w:rsidRDefault="00B452D9" w:rsidP="00B452D9">
      <w:pPr>
        <w:pStyle w:val="3"/>
      </w:pPr>
      <w:r>
        <w:t>1.1.</w:t>
      </w:r>
      <w:r w:rsidR="00E00AC0" w:rsidRPr="005E28DA">
        <w:t>2</w:t>
      </w:r>
      <w:r>
        <w:t>. Алгоритм Г</w:t>
      </w:r>
      <w:r w:rsidR="00215084">
        <w:t>х</w:t>
      </w:r>
      <w:r>
        <w:t>оша</w:t>
      </w:r>
      <w:bookmarkEnd w:id="4"/>
    </w:p>
    <w:p w14:paraId="7C6A48DC" w14:textId="3B4839F2" w:rsidR="001C016D" w:rsidRDefault="001C016D" w:rsidP="001C016D">
      <w:r>
        <w:t xml:space="preserve">Рассмотрим еще один эффективный алгоритм аппроксимации с точки зрения наихудшей оценки времени работы </w:t>
      </w:r>
      <w:r w:rsidRPr="001C016D">
        <w:t xml:space="preserve">[3, </w:t>
      </w:r>
      <w:r w:rsidRPr="001C016D">
        <w:rPr>
          <w:lang w:val="en-US"/>
        </w:rPr>
        <w:t>c</w:t>
      </w:r>
      <w:r w:rsidRPr="001C016D">
        <w:t>. 717-721]</w:t>
      </w:r>
      <w:r>
        <w:t xml:space="preserve">. </w:t>
      </w:r>
    </w:p>
    <w:p w14:paraId="749A4F6B" w14:textId="249CA933" w:rsidR="00B26F42" w:rsidRPr="005E28DA" w:rsidRDefault="00206666" w:rsidP="00B26F42">
      <w:r>
        <w:t>М</w:t>
      </w:r>
      <w:r w:rsidR="00FA3C34">
        <w:t xml:space="preserve">ногоугольник </w:t>
      </w:r>
      <w:r>
        <w:t xml:space="preserve">разбивается </w:t>
      </w:r>
      <w:r w:rsidR="00FA3C34">
        <w:t>на</w:t>
      </w:r>
      <w:r w:rsidR="007C0DFB">
        <w:t xml:space="preserve"> выпуклые</w:t>
      </w:r>
      <w:r w:rsidR="00FA3C34">
        <w:t xml:space="preserve"> компоненты видимост</w:t>
      </w:r>
      <w:r w:rsidR="00E00AC0">
        <w:t>и</w:t>
      </w:r>
      <w:r w:rsidR="007C0DFB">
        <w:t xml:space="preserve"> </w:t>
      </w:r>
      <w:r w:rsidR="00C824B6" w:rsidRPr="00E243D4">
        <w:rPr>
          <w:color w:val="000000"/>
          <w:szCs w:val="28"/>
        </w:rPr>
        <w:t>–</w:t>
      </w:r>
      <w:r w:rsidR="00C824B6">
        <w:rPr>
          <w:color w:val="000000"/>
          <w:szCs w:val="28"/>
        </w:rPr>
        <w:t xml:space="preserve"> </w:t>
      </w:r>
      <w:r w:rsidR="00B26F42">
        <w:t>области</w:t>
      </w:r>
      <w:r w:rsidR="007C0DFB">
        <w:t>, для которых можно точно определить</w:t>
      </w:r>
      <w:r w:rsidR="007C0DFB" w:rsidRPr="007C0DFB">
        <w:t>,</w:t>
      </w:r>
      <w:r w:rsidR="007C0DFB">
        <w:t xml:space="preserve"> </w:t>
      </w:r>
      <w:r w:rsidR="00E00AC0">
        <w:t xml:space="preserve">видимы </w:t>
      </w:r>
      <w:r w:rsidR="00B26F42">
        <w:t xml:space="preserve">ли </w:t>
      </w:r>
      <w:r w:rsidR="00E00AC0">
        <w:t xml:space="preserve">они из </w:t>
      </w:r>
      <w:r w:rsidR="00B26F42">
        <w:t xml:space="preserve">конкретной </w:t>
      </w:r>
      <w:r w:rsidR="00E00AC0">
        <w:t>вершины исходного многоугольника.</w:t>
      </w:r>
      <w:r w:rsidR="007C0DFB">
        <w:t xml:space="preserve"> </w:t>
      </w:r>
      <w:r w:rsidR="00E00AC0">
        <w:t xml:space="preserve">Для </w:t>
      </w:r>
      <w:r w:rsidR="007C0DFB">
        <w:t>этого через</w:t>
      </w:r>
      <w:r w:rsidR="00E00AC0">
        <w:t xml:space="preserve"> каждую пару вершин </w:t>
      </w:r>
      <w:r w:rsidR="007C0DFB">
        <w:t>проводятся прямые, которые делят многоугольник на части</w:t>
      </w:r>
      <w:r w:rsidR="00B26F42">
        <w:t>. П</w:t>
      </w:r>
      <w:r w:rsidR="00E00AC0">
        <w:t xml:space="preserve">ересечение </w:t>
      </w:r>
      <w:r w:rsidR="00B26F42" w:rsidRPr="00B26F42">
        <w:t>этих прямых формирует выпуклые компоненты, где каждая компонента либо полностью видна из определённой вершины, либо полностью не видна.</w:t>
      </w:r>
    </w:p>
    <w:p w14:paraId="6BCD591B" w14:textId="77777777" w:rsidR="00A13BAF" w:rsidRDefault="00A13BAF" w:rsidP="00A13BAF">
      <w:pPr>
        <w:ind w:firstLine="0"/>
        <w:jc w:val="center"/>
      </w:pPr>
      <w:r>
        <w:rPr>
          <w:noProof/>
        </w:rPr>
        <w:lastRenderedPageBreak/>
        <w:drawing>
          <wp:inline distT="0" distB="0" distL="0" distR="0" wp14:anchorId="1BF9B8CE" wp14:editId="56337852">
            <wp:extent cx="3905250" cy="3060472"/>
            <wp:effectExtent l="0" t="0" r="0" b="0"/>
            <wp:docPr id="3" name="Рисунок 3" descr="Изображение выглядит как черный, снимок экрана, зарисовка, темно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черный, снимок экрана, зарисовка, темнота&#10;&#10;Автоматически созданное описание"/>
                    <pic:cNvPicPr/>
                  </pic:nvPicPr>
                  <pic:blipFill>
                    <a:blip r:embed="rId9">
                      <a:extLst>
                        <a:ext uri="{28A0092B-C50C-407E-A947-70E740481C1C}">
                          <a14:useLocalDpi xmlns:a14="http://schemas.microsoft.com/office/drawing/2010/main" val="0"/>
                        </a:ext>
                      </a:extLst>
                    </a:blip>
                    <a:stretch>
                      <a:fillRect/>
                    </a:stretch>
                  </pic:blipFill>
                  <pic:spPr>
                    <a:xfrm>
                      <a:off x="0" y="0"/>
                      <a:ext cx="3918401" cy="3070778"/>
                    </a:xfrm>
                    <a:prstGeom prst="rect">
                      <a:avLst/>
                    </a:prstGeom>
                  </pic:spPr>
                </pic:pic>
              </a:graphicData>
            </a:graphic>
          </wp:inline>
        </w:drawing>
      </w:r>
    </w:p>
    <w:p w14:paraId="3FE053C0" w14:textId="77777777" w:rsidR="00A13BAF" w:rsidRPr="00E27043" w:rsidRDefault="00A13BAF" w:rsidP="00A13BAF">
      <w:pPr>
        <w:ind w:firstLine="0"/>
        <w:jc w:val="center"/>
        <w:rPr>
          <w:sz w:val="24"/>
          <w:szCs w:val="24"/>
        </w:rPr>
      </w:pPr>
      <w:r w:rsidRPr="00F37079">
        <w:rPr>
          <w:sz w:val="24"/>
          <w:szCs w:val="24"/>
        </w:rPr>
        <w:t>Рис. 2 Веерный многоугольник</w:t>
      </w:r>
      <w:r>
        <w:rPr>
          <w:sz w:val="24"/>
          <w:szCs w:val="24"/>
        </w:rPr>
        <w:t xml:space="preserve"> (</w:t>
      </w:r>
      <w:r w:rsidRPr="00E27043">
        <w:rPr>
          <w:i/>
          <w:iCs/>
          <w:sz w:val="24"/>
          <w:szCs w:val="24"/>
          <w:lang w:val="en-US"/>
        </w:rPr>
        <w:t>root</w:t>
      </w:r>
      <w:r w:rsidRPr="00E27043">
        <w:rPr>
          <w:i/>
          <w:iCs/>
          <w:sz w:val="24"/>
          <w:szCs w:val="24"/>
        </w:rPr>
        <w:t xml:space="preserve"> </w:t>
      </w:r>
      <w:r w:rsidRPr="00E27043">
        <w:rPr>
          <w:i/>
          <w:iCs/>
          <w:sz w:val="24"/>
          <w:szCs w:val="24"/>
          <w:lang w:val="en-US"/>
        </w:rPr>
        <w:t>vertex</w:t>
      </w:r>
      <w:r w:rsidRPr="00E27043">
        <w:rPr>
          <w:sz w:val="24"/>
          <w:szCs w:val="24"/>
        </w:rPr>
        <w:t xml:space="preserve"> – </w:t>
      </w:r>
      <w:r>
        <w:rPr>
          <w:sz w:val="24"/>
          <w:szCs w:val="24"/>
        </w:rPr>
        <w:t>корень)</w:t>
      </w:r>
    </w:p>
    <w:p w14:paraId="7B1476D2" w14:textId="16CA6EB7" w:rsidR="008405EF" w:rsidRDefault="00B26F42" w:rsidP="008405EF">
      <w:pPr>
        <w:ind w:firstLine="708"/>
      </w:pPr>
      <w:r w:rsidRPr="00B26F42">
        <w:t xml:space="preserve">Для каждой вершины строится веер </w:t>
      </w:r>
      <w:r w:rsidR="00FD316B" w:rsidRPr="00FD316B">
        <w:t>–</w:t>
      </w:r>
      <w:r w:rsidRPr="00B26F42">
        <w:t xml:space="preserve"> объединение компонент, видимых из неё.</w:t>
      </w:r>
      <w:r w:rsidR="0001264A">
        <w:t xml:space="preserve"> </w:t>
      </w:r>
      <w:r w:rsidR="00A13BAF" w:rsidRPr="00A13BAF">
        <w:t>Веерный многоугольник</w:t>
      </w:r>
      <w:r w:rsidR="0001264A">
        <w:t xml:space="preserve"> </w:t>
      </w:r>
      <w:r w:rsidR="00FD316B" w:rsidRPr="00FD316B">
        <w:t>–</w:t>
      </w:r>
      <w:r w:rsidR="00A13BAF" w:rsidRPr="00A13BAF">
        <w:t xml:space="preserve"> это область внутри исходного многоугольника, образованная объединением всех выпуклых компонент, которые полностью видны из определённой вершины,</w:t>
      </w:r>
      <w:r w:rsidR="00A13BAF">
        <w:t xml:space="preserve"> именуемой корнем (рис. 2)</w:t>
      </w:r>
      <w:r w:rsidR="00A13BAF" w:rsidRPr="00A13BAF">
        <w:t>. Каждая компонента либо целиком принадлежит вееру (если видна из вершины), либо исключается из него.</w:t>
      </w:r>
      <w:r w:rsidR="00A13BAF">
        <w:t xml:space="preserve"> </w:t>
      </w:r>
      <w:r w:rsidRPr="00B26F42">
        <w:t>Веерный многоугольник формируется через</w:t>
      </w:r>
      <w:r w:rsidR="0001264A">
        <w:t xml:space="preserve"> </w:t>
      </w:r>
      <w:r w:rsidR="0001264A" w:rsidRPr="00B26F42">
        <w:t>аппроксим</w:t>
      </w:r>
      <w:r w:rsidR="0001264A">
        <w:t>ированный</w:t>
      </w:r>
      <w:r w:rsidR="0001264A" w:rsidRPr="00B26F42">
        <w:t xml:space="preserve"> </w:t>
      </w:r>
      <w:r w:rsidRPr="00B26F42">
        <w:t xml:space="preserve">жадный алгоритм </w:t>
      </w:r>
      <w:r w:rsidR="008405EF" w:rsidRPr="00B26F42">
        <w:t>Джонсона</w:t>
      </w:r>
      <w:r w:rsidR="008405EF">
        <w:t xml:space="preserve"> </w:t>
      </w:r>
      <w:r w:rsidR="008405EF" w:rsidRPr="00B26F42">
        <w:t>для</w:t>
      </w:r>
      <w:r w:rsidRPr="00B26F42">
        <w:t xml:space="preserve"> задачи покрытия множества</w:t>
      </w:r>
      <w:r w:rsidR="0001264A">
        <w:t xml:space="preserve"> </w:t>
      </w:r>
      <w:r w:rsidRPr="00B26F42">
        <w:t>[5, с. 256–278].</w:t>
      </w:r>
    </w:p>
    <w:p w14:paraId="2C3C812B" w14:textId="71A0F740" w:rsidR="008405EF" w:rsidRPr="008405EF" w:rsidRDefault="008405EF" w:rsidP="008405EF">
      <w:pPr>
        <w:ind w:firstLine="708"/>
      </w:pPr>
      <w:r>
        <w:t xml:space="preserve">Этот жадный </w:t>
      </w:r>
      <w:r w:rsidRPr="008405EF">
        <w:t>алгоритм</w:t>
      </w:r>
      <w:r>
        <w:t xml:space="preserve"> на</w:t>
      </w:r>
      <w:r w:rsidRPr="008405EF">
        <w:t xml:space="preserve"> каждом шаге выбирает множество, покрывающее наибольшее число ещё не покрытых элементов.</w:t>
      </w:r>
      <w:r>
        <w:t xml:space="preserve"> </w:t>
      </w:r>
      <w:r w:rsidRPr="008405EF">
        <w:t>Это множество добавляется в решение, а его элементы исключаются из списка непокрытых.</w:t>
      </w:r>
      <w:r>
        <w:t xml:space="preserve"> </w:t>
      </w:r>
      <w:r w:rsidRPr="008405EF">
        <w:t>Процесс повторяется, пока все элементы не будут покрыты.</w:t>
      </w:r>
    </w:p>
    <w:p w14:paraId="2F2B2770" w14:textId="57670861" w:rsidR="00667DE7" w:rsidRPr="00667DE7" w:rsidRDefault="00667DE7" w:rsidP="00B452D9">
      <w:pPr>
        <w:ind w:firstLine="708"/>
      </w:pPr>
      <w:r>
        <w:t>(добавить картинку)</w:t>
      </w:r>
    </w:p>
    <w:p w14:paraId="6D0A9F3E" w14:textId="5BF564F9" w:rsidR="009D7880" w:rsidRPr="001C016D" w:rsidRDefault="00FA3C34" w:rsidP="001C016D">
      <w:pPr>
        <w:ind w:firstLine="708"/>
        <w:rPr>
          <w:color w:val="000000"/>
          <w:szCs w:val="28"/>
        </w:rPr>
      </w:pPr>
      <w:r>
        <w:t>Сложность</w:t>
      </w:r>
      <w:r w:rsidRPr="00FA3C34">
        <w:t xml:space="preserve"> </w:t>
      </w:r>
      <w:r>
        <w:t xml:space="preserve">апроксимационного алгоритма </w:t>
      </w:r>
      <m:oMath>
        <m:r>
          <w:rPr>
            <w:rFonts w:ascii="Cambria Math" w:hAnsi="Cambria Math"/>
            <w:color w:val="000000"/>
            <w:szCs w:val="28"/>
            <w:lang w:val="en-US"/>
          </w:rPr>
          <m:t>O</m:t>
        </m:r>
        <m:d>
          <m:dPr>
            <m:ctrlPr>
              <w:rPr>
                <w:rFonts w:ascii="Cambria Math" w:hAnsi="Cambria Math"/>
                <w:i/>
                <w:color w:val="000000"/>
                <w:szCs w:val="28"/>
              </w:rPr>
            </m:ctrlPr>
          </m:dPr>
          <m:e>
            <m:sSup>
              <m:sSupPr>
                <m:ctrlPr>
                  <w:rPr>
                    <w:rFonts w:ascii="Cambria Math" w:hAnsi="Cambria Math"/>
                    <w:i/>
                    <w:color w:val="000000"/>
                    <w:szCs w:val="28"/>
                  </w:rPr>
                </m:ctrlPr>
              </m:sSupPr>
              <m:e>
                <m:r>
                  <w:rPr>
                    <w:rFonts w:ascii="Cambria Math" w:hAnsi="Cambria Math"/>
                    <w:color w:val="000000"/>
                    <w:szCs w:val="28"/>
                  </w:rPr>
                  <m:t>n</m:t>
                </m:r>
              </m:e>
              <m:sup>
                <m:r>
                  <w:rPr>
                    <w:rFonts w:ascii="Cambria Math" w:hAnsi="Cambria Math"/>
                    <w:color w:val="000000"/>
                    <w:szCs w:val="28"/>
                  </w:rPr>
                  <m:t>5</m:t>
                </m:r>
              </m:sup>
            </m:sSup>
            <m:func>
              <m:funcPr>
                <m:ctrlPr>
                  <w:rPr>
                    <w:rFonts w:ascii="Cambria Math" w:hAnsi="Cambria Math"/>
                    <w:i/>
                    <w:color w:val="000000"/>
                    <w:szCs w:val="28"/>
                  </w:rPr>
                </m:ctrlPr>
              </m:funcPr>
              <m:fName>
                <m:r>
                  <m:rPr>
                    <m:sty m:val="p"/>
                  </m:rPr>
                  <w:rPr>
                    <w:rFonts w:ascii="Cambria Math" w:hAnsi="Cambria Math"/>
                    <w:color w:val="000000"/>
                    <w:szCs w:val="28"/>
                  </w:rPr>
                  <m:t>log</m:t>
                </m:r>
              </m:fName>
              <m:e>
                <m:r>
                  <w:rPr>
                    <w:rFonts w:ascii="Cambria Math" w:hAnsi="Cambria Math"/>
                    <w:color w:val="000000"/>
                    <w:szCs w:val="28"/>
                  </w:rPr>
                  <m:t>n</m:t>
                </m:r>
              </m:e>
            </m:func>
          </m:e>
        </m:d>
      </m:oMath>
      <w:r>
        <w:rPr>
          <w:color w:val="000000"/>
          <w:szCs w:val="28"/>
        </w:rPr>
        <w:t>.</w:t>
      </w:r>
      <w:r w:rsidRPr="00FA3C34">
        <w:rPr>
          <w:color w:val="000000"/>
          <w:szCs w:val="28"/>
        </w:rPr>
        <w:t xml:space="preserve"> </w:t>
      </w:r>
      <w:r>
        <w:rPr>
          <w:color w:val="000000"/>
          <w:szCs w:val="28"/>
        </w:rPr>
        <w:t>Аппроксимация возникает из-за того, что одно из лучших решений (с точки зрения</w:t>
      </w:r>
      <w:r w:rsidR="0005518B">
        <w:rPr>
          <w:color w:val="000000"/>
          <w:szCs w:val="28"/>
        </w:rPr>
        <w:t xml:space="preserve"> сложности) для жадного алгоритма дает только приближенное решение.</w:t>
      </w:r>
    </w:p>
    <w:p w14:paraId="2B38E546" w14:textId="3B48A5BA" w:rsidR="00206666" w:rsidRDefault="00206666" w:rsidP="00206666">
      <w:pPr>
        <w:pStyle w:val="2"/>
      </w:pPr>
      <w:r w:rsidRPr="00206666">
        <w:rPr>
          <w:bCs/>
        </w:rPr>
        <w:lastRenderedPageBreak/>
        <w:t>1.</w:t>
      </w:r>
      <w:r>
        <w:t>2. Выбранный алгоритм</w:t>
      </w:r>
    </w:p>
    <w:p w14:paraId="453271E8" w14:textId="40632244" w:rsidR="009D7880" w:rsidRPr="009D7880" w:rsidRDefault="00206666" w:rsidP="009D7880">
      <w:r>
        <w:t>Н</w:t>
      </w:r>
      <w:r w:rsidRPr="00206666">
        <w:t>а сегодняшний день не известно аппроксимационных алгоритмов (детерминированных или рандомизированных) для задачи о минимальном вершинном охраннике в многоугольниках</w:t>
      </w:r>
      <w:r w:rsidR="00B26F42">
        <w:t xml:space="preserve"> с отверстиями</w:t>
      </w:r>
      <w:r w:rsidR="007A7093">
        <w:t>, кроме рассмотренных в пункте 1.1 Обзор существующих алгоритмов</w:t>
      </w:r>
      <w:r w:rsidRPr="00206666">
        <w:t>.</w:t>
      </w:r>
      <w:r w:rsidR="009D7880" w:rsidRPr="009D7880">
        <w:t xml:space="preserve"> </w:t>
      </w:r>
      <w:r>
        <w:t>Так как алгоритм Гхоша показал наилучшее время обработки худших случаев</w:t>
      </w:r>
      <w:r w:rsidR="00E262E4">
        <w:t>, то я буду исследовать его алгоритм.</w:t>
      </w:r>
      <w:bookmarkStart w:id="5" w:name="_Toc193759413"/>
    </w:p>
    <w:p w14:paraId="1B6EAD71" w14:textId="68739F26" w:rsidR="00324FE3" w:rsidRDefault="00DB3DD8" w:rsidP="00EF3D5B">
      <w:pPr>
        <w:pStyle w:val="3"/>
      </w:pPr>
      <w:r>
        <w:t>1.2.1. Доказательство корректности алгоритма</w:t>
      </w:r>
      <w:bookmarkEnd w:id="5"/>
    </w:p>
    <w:p w14:paraId="25CEE893" w14:textId="518A788A" w:rsidR="00E570BC" w:rsidRDefault="00E570BC" w:rsidP="00E570BC">
      <w:r w:rsidRPr="00E570BC">
        <w:t>Согласно теореме о художественной галерее (</w:t>
      </w:r>
      <w:r w:rsidR="00B35EA5" w:rsidRPr="001D5C3F">
        <w:t>Чватала</w:t>
      </w:r>
      <w:r w:rsidRPr="00E570BC">
        <w:t xml:space="preserve">, 1975), для любого </w:t>
      </w:r>
      <w:r w:rsidR="008664E4">
        <w:t>веер</w:t>
      </w:r>
      <w:r w:rsidR="00A13BAF">
        <w:t>ного многоугольника</w:t>
      </w:r>
      <w:r w:rsidR="008664E4">
        <w:t xml:space="preserve"> </w:t>
      </w:r>
      <w:r w:rsidRPr="00E570BC">
        <w:t>достаточно одного охранника.</w:t>
      </w:r>
      <w:r w:rsidR="00206666">
        <w:t xml:space="preserve"> </w:t>
      </w:r>
      <w:r w:rsidRPr="00E570BC">
        <w:t>Следовательно, разбиение произвольного простого многоугольника на веерные подмногоугольники позволяет получить оценку минимального количества охранников, необходимых для полного контроля исходной фигуры.</w:t>
      </w:r>
    </w:p>
    <w:p w14:paraId="5875965D" w14:textId="762F6674" w:rsidR="001D5C3F" w:rsidRDefault="00B35EA5" w:rsidP="00646819">
      <w:r w:rsidRPr="00646819">
        <w:rPr>
          <w:b/>
          <w:bCs/>
        </w:rPr>
        <w:t>Следстви</w:t>
      </w:r>
      <w:r w:rsidR="0025020D" w:rsidRPr="00646819">
        <w:rPr>
          <w:b/>
          <w:bCs/>
        </w:rPr>
        <w:t>е</w:t>
      </w:r>
      <w:r w:rsidR="008405EF">
        <w:rPr>
          <w:b/>
          <w:bCs/>
        </w:rPr>
        <w:t xml:space="preserve"> 1</w:t>
      </w:r>
      <w:r w:rsidR="00646819" w:rsidRPr="00646819">
        <w:rPr>
          <w:b/>
          <w:bCs/>
        </w:rPr>
        <w:t>.</w:t>
      </w:r>
      <w:r w:rsidR="00646819">
        <w:t xml:space="preserve"> </w:t>
      </w:r>
      <w:r w:rsidR="001D5C3F" w:rsidRPr="00BA22B9">
        <w:rPr>
          <w:i/>
          <w:iCs/>
        </w:rPr>
        <w:t>Если</w:t>
      </w:r>
      <w:bookmarkStart w:id="6" w:name="_Hlk193751749"/>
      <w:r w:rsidR="00E01AB7" w:rsidRPr="00BA22B9">
        <w:rPr>
          <w:i/>
          <w:iCs/>
        </w:rPr>
        <w:t xml:space="preserve"> </w:t>
      </w:r>
      <m:oMath>
        <m:r>
          <w:rPr>
            <w:rFonts w:ascii="Cambria Math" w:hAnsi="Cambria Math"/>
          </w:rPr>
          <m:t>P</m:t>
        </m:r>
      </m:oMath>
      <w:bookmarkEnd w:id="6"/>
      <w:r w:rsidR="00123B1E" w:rsidRPr="00BA22B9">
        <w:rPr>
          <w:i/>
          <w:iCs/>
        </w:rPr>
        <w:t xml:space="preserve"> </w:t>
      </w:r>
      <w:r w:rsidR="001D5C3F" w:rsidRPr="00BA22B9">
        <w:rPr>
          <w:i/>
          <w:iCs/>
        </w:rPr>
        <w:t>является веерным многоугольником, то</w:t>
      </w:r>
      <w:r w:rsidR="00BA22B9">
        <w:rPr>
          <w:i/>
          <w:iCs/>
        </w:rPr>
        <w:t xml:space="preserve"> существует</w:t>
      </w:r>
      <w:r w:rsidR="0001264A">
        <w:rPr>
          <w:i/>
          <w:iCs/>
        </w:rPr>
        <w:t xml:space="preserve"> </w:t>
      </w:r>
      <m:oMath>
        <m:r>
          <w:rPr>
            <w:rFonts w:ascii="Cambria Math" w:hAnsi="Cambria Math"/>
          </w:rPr>
          <m:t>v∈V(P)</m:t>
        </m:r>
      </m:oMath>
      <w:r w:rsidR="0001264A">
        <w:rPr>
          <w:i/>
          <w:iCs/>
        </w:rPr>
        <w:t xml:space="preserve"> </w:t>
      </w:r>
      <w:r w:rsidR="001D5C3F" w:rsidRPr="00BA22B9">
        <w:rPr>
          <w:i/>
          <w:iCs/>
        </w:rPr>
        <w:t>(его корень), из которого видна</w:t>
      </w:r>
      <w:r w:rsidR="00123B1E" w:rsidRPr="00BA22B9">
        <w:rPr>
          <w:i/>
          <w:iCs/>
        </w:rPr>
        <w:t xml:space="preserve"> </w:t>
      </w:r>
      <w:r w:rsidR="001D5C3F" w:rsidRPr="00BA22B9">
        <w:rPr>
          <w:i/>
          <w:iCs/>
        </w:rPr>
        <w:t>вся внутренность</w:t>
      </w:r>
      <w:r w:rsidR="0001264A">
        <w:rPr>
          <w:i/>
          <w:iCs/>
        </w:rPr>
        <w:t xml:space="preserve"> </w:t>
      </w:r>
      <m:oMath>
        <m:r>
          <w:rPr>
            <w:rFonts w:ascii="Cambria Math" w:hAnsi="Cambria Math"/>
          </w:rPr>
          <m:t>P</m:t>
        </m:r>
      </m:oMath>
      <w:r w:rsidR="001D5C3F" w:rsidRPr="00BA22B9">
        <w:rPr>
          <w:i/>
          <w:iCs/>
        </w:rPr>
        <w:t>.</w:t>
      </w:r>
      <w:r w:rsidR="00CF7B4E" w:rsidRPr="00BA22B9">
        <w:rPr>
          <w:i/>
          <w:iCs/>
        </w:rPr>
        <w:t xml:space="preserve"> </w:t>
      </w:r>
      <w:r w:rsidR="001D5C3F" w:rsidRPr="00BA22B9">
        <w:rPr>
          <w:i/>
          <w:iCs/>
        </w:rPr>
        <w:t>Следовательно, для покрытия</w:t>
      </w:r>
      <w:r w:rsidR="0001264A">
        <w:rPr>
          <w:i/>
          <w:iCs/>
        </w:rPr>
        <w:t xml:space="preserve"> </w:t>
      </w:r>
      <m:oMath>
        <m:r>
          <w:rPr>
            <w:rFonts w:ascii="Cambria Math" w:hAnsi="Cambria Math"/>
          </w:rPr>
          <m:t>P</m:t>
        </m:r>
      </m:oMath>
      <w:r w:rsidR="0001264A">
        <w:rPr>
          <w:i/>
          <w:iCs/>
        </w:rPr>
        <w:t xml:space="preserve"> </w:t>
      </w:r>
      <w:r w:rsidR="0001264A" w:rsidRPr="00BA22B9">
        <w:rPr>
          <w:i/>
          <w:iCs/>
        </w:rPr>
        <w:t>достаточно</w:t>
      </w:r>
      <w:r w:rsidR="0001264A">
        <w:rPr>
          <w:i/>
          <w:iCs/>
        </w:rPr>
        <w:t xml:space="preserve"> </w:t>
      </w:r>
      <m:oMath>
        <m:d>
          <m:dPr>
            <m:begChr m:val="|"/>
            <m:endChr m:val="|"/>
            <m:ctrlPr>
              <w:rPr>
                <w:rFonts w:ascii="Cambria Math" w:hAnsi="Cambria Math" w:cs="Cambria Math"/>
                <w:i/>
                <w:iCs/>
                <w:lang w:val="en-US"/>
              </w:rPr>
            </m:ctrlPr>
          </m:dPr>
          <m:e>
            <m:r>
              <w:rPr>
                <w:rFonts w:ascii="Cambria Math" w:hAnsi="Cambria Math" w:cs="Cambria Math"/>
                <w:lang w:val="en-US"/>
              </w:rPr>
              <m:t>S</m:t>
            </m:r>
          </m:e>
        </m:d>
        <m:r>
          <w:rPr>
            <w:rFonts w:ascii="Cambria Math" w:hAnsi="Cambria Math" w:cs="Cambria Math"/>
          </w:rPr>
          <m:t>=1</m:t>
        </m:r>
      </m:oMath>
      <w:r w:rsidR="001D5C3F" w:rsidRPr="00BA22B9">
        <w:rPr>
          <w:i/>
          <w:iCs/>
        </w:rPr>
        <w:t>.</w:t>
      </w:r>
    </w:p>
    <w:p w14:paraId="4BA74A6C" w14:textId="4A4C8348" w:rsidR="004C14A0" w:rsidRDefault="00A13BAF" w:rsidP="00A13BAF">
      <w:r w:rsidRPr="00A13BAF">
        <w:t xml:space="preserve">Так мы приходим к проблеме оптимального разбиения. Под оптимальностью здесь понимается такое разбиение многоугольника на веерные подмногоугольники, которое обеспечивает минимальное число стражей при соблюдении двух ключевых критериев </w:t>
      </w:r>
      <w:r>
        <w:t>разбиения</w:t>
      </w:r>
      <w:r w:rsidR="004C14A0">
        <w:t>: минимизации трудоемкости анализа и сохранения эффективности видимости</w:t>
      </w:r>
      <w:r w:rsidRPr="00A13BAF">
        <w:t>. Основная сложность заключается в отсутствии универсального алгоритма для многоугольника</w:t>
      </w:r>
      <w:r w:rsidR="004C14A0">
        <w:t xml:space="preserve"> с отверстиями</w:t>
      </w:r>
      <w:r w:rsidRPr="00A13BAF">
        <w:t xml:space="preserve">, что требует использования методов сборки веерных подмногоугольников из простых геометрических компонент, полученных в результате </w:t>
      </w:r>
      <w:r>
        <w:t>разбиения</w:t>
      </w:r>
      <w:r w:rsidRPr="00A13BAF">
        <w:t>.</w:t>
      </w:r>
    </w:p>
    <w:p w14:paraId="41E6F63F" w14:textId="59F7CD7B" w:rsidR="00A13BAF" w:rsidRPr="00A13BAF" w:rsidRDefault="00A13BAF" w:rsidP="00A13BAF">
      <w:r w:rsidRPr="004C14A0">
        <w:rPr>
          <w:b/>
          <w:bCs/>
        </w:rPr>
        <w:t>Минимизация трудоемкости анализа</w:t>
      </w:r>
      <w:r w:rsidR="0001264A">
        <w:t xml:space="preserve"> </w:t>
      </w:r>
      <w:r w:rsidR="00FD316B" w:rsidRPr="00FD316B">
        <w:t>–</w:t>
      </w:r>
      <w:r w:rsidRPr="00A13BAF">
        <w:t xml:space="preserve"> число элементов разбиения должно быть достаточным для упрощения последующих вычислений, но не избыточным, чтобы избежать усложнения алгоритма.</w:t>
      </w:r>
    </w:p>
    <w:p w14:paraId="5481A354" w14:textId="265E5D97" w:rsidR="00A13BAF" w:rsidRPr="00A13BAF" w:rsidRDefault="00A13BAF" w:rsidP="00A13BAF">
      <w:r w:rsidRPr="004C14A0">
        <w:rPr>
          <w:b/>
          <w:bCs/>
        </w:rPr>
        <w:lastRenderedPageBreak/>
        <w:t>Сохранение эффективности видимости</w:t>
      </w:r>
      <w:r w:rsidR="008405EF">
        <w:t xml:space="preserve"> </w:t>
      </w:r>
      <w:r w:rsidR="00FD316B" w:rsidRPr="00FD316B">
        <w:t>–</w:t>
      </w:r>
      <w:r w:rsidRPr="00A13BAF">
        <w:t xml:space="preserve"> размер компонент должен быть сбалансированным: слишком крупные компоненты снижают точность контроля, а слишком мелкие увеличивают вычислительную нагрузку.</w:t>
      </w:r>
    </w:p>
    <w:p w14:paraId="0C63C28F" w14:textId="11E06694" w:rsidR="00A13BAF" w:rsidRPr="00A13BAF" w:rsidRDefault="00A13BAF" w:rsidP="00A13BAF">
      <w:r w:rsidRPr="00A13BAF">
        <w:t xml:space="preserve">Таким образом, оптимальное разбиение достигается, когда </w:t>
      </w:r>
      <w:r w:rsidR="004C14A0">
        <w:t>разбиение</w:t>
      </w:r>
      <w:r w:rsidRPr="00A13BAF">
        <w:t xml:space="preserve"> позволяет покрыть многоугольник минимальным числом вееров, сохраняя баланс между детализацией компонент и сложностью их обработки.</w:t>
      </w:r>
      <w:r w:rsidR="008405EF">
        <w:t xml:space="preserve"> </w:t>
      </w:r>
      <w:r w:rsidRPr="00A13BAF">
        <w:t>Это гарантирует, что алгоритм остаётся</w:t>
      </w:r>
      <w:r w:rsidR="008405EF">
        <w:t xml:space="preserve"> </w:t>
      </w:r>
      <w:r w:rsidRPr="00A13BAF">
        <w:t>практически применимым и геометрически точным одновременно.</w:t>
      </w:r>
    </w:p>
    <w:p w14:paraId="559686B2" w14:textId="77777777" w:rsidR="00AC55AD" w:rsidRPr="00F37079" w:rsidRDefault="00AC55AD" w:rsidP="00F37079">
      <w:pPr>
        <w:ind w:firstLine="0"/>
        <w:jc w:val="center"/>
        <w:rPr>
          <w:b/>
          <w:bCs/>
        </w:rPr>
      </w:pPr>
      <w:r w:rsidRPr="00520AD4">
        <w:rPr>
          <w:noProof/>
        </w:rPr>
        <w:drawing>
          <wp:inline distT="0" distB="0" distL="0" distR="0" wp14:anchorId="25FB5956" wp14:editId="168BBB04">
            <wp:extent cx="2971389" cy="2581275"/>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5732" cy="2628483"/>
                    </a:xfrm>
                    <a:prstGeom prst="rect">
                      <a:avLst/>
                    </a:prstGeom>
                  </pic:spPr>
                </pic:pic>
              </a:graphicData>
            </a:graphic>
          </wp:inline>
        </w:drawing>
      </w:r>
    </w:p>
    <w:p w14:paraId="0AC0ECDD" w14:textId="790592A7" w:rsidR="00AC55AD" w:rsidRPr="00F37079" w:rsidRDefault="00AC55AD" w:rsidP="00F37079">
      <w:pPr>
        <w:ind w:firstLine="0"/>
        <w:jc w:val="center"/>
        <w:rPr>
          <w:sz w:val="24"/>
          <w:szCs w:val="24"/>
        </w:rPr>
      </w:pPr>
      <w:r w:rsidRPr="00F37079">
        <w:rPr>
          <w:sz w:val="24"/>
          <w:szCs w:val="24"/>
        </w:rPr>
        <w:t>Рис. 3 Минимальное покрытие множеств</w:t>
      </w:r>
    </w:p>
    <w:p w14:paraId="6DDE3B0E" w14:textId="6936DED7" w:rsidR="00AC55AD" w:rsidRPr="00F37079" w:rsidRDefault="004C14A0" w:rsidP="00F37079">
      <w:pPr>
        <w:ind w:firstLine="708"/>
      </w:pPr>
      <w:r>
        <w:t>Задача</w:t>
      </w:r>
      <w:r w:rsidR="00AC55AD" w:rsidRPr="00AC55AD">
        <w:t xml:space="preserve"> поиска минимального числа охранников сводится к</w:t>
      </w:r>
      <w:r>
        <w:t xml:space="preserve"> комбинаторной</w:t>
      </w:r>
      <w:r w:rsidR="00AC55AD" w:rsidRPr="00AC55AD">
        <w:t xml:space="preserve"> задаче покрытия множества </w:t>
      </w:r>
      <w:r w:rsidR="00FD316B" w:rsidRPr="00FD316B">
        <w:t xml:space="preserve">– </w:t>
      </w:r>
      <w:r w:rsidRPr="00A13BAF">
        <w:t xml:space="preserve"> </w:t>
      </w:r>
      <w:r w:rsidR="00AC55AD" w:rsidRPr="00AC55AD">
        <w:t>необходимо найти наименьшее подмножество вершин</w:t>
      </w:r>
      <w:r w:rsidR="008664E4">
        <w:t xml:space="preserve"> </w:t>
      </w:r>
      <m:oMath>
        <m:r>
          <w:rPr>
            <w:rFonts w:ascii="Cambria Math" w:hAnsi="Cambria Math"/>
          </w:rPr>
          <m:t>v</m:t>
        </m:r>
      </m:oMath>
      <w:r w:rsidR="008664E4">
        <w:t xml:space="preserve"> принадлежащих</w:t>
      </w:r>
      <m:oMath>
        <m:r>
          <w:rPr>
            <w:rFonts w:ascii="Cambria Math" w:hAnsi="Cambria Math"/>
          </w:rPr>
          <m:t xml:space="preserve">  V(P)</m:t>
        </m:r>
      </m:oMath>
      <w:r w:rsidR="00AC55AD" w:rsidRPr="00AC55AD">
        <w:t>, чьи объединенные зоны видимости покрывают весь многоугольник. Каждая вершина</w:t>
      </w:r>
      <w:r w:rsidR="008664E4">
        <w:t xml:space="preserve"> </w:t>
      </w:r>
      <m:oMath>
        <m:r>
          <w:rPr>
            <w:rFonts w:ascii="Cambria Math" w:hAnsi="Cambria Math"/>
          </w:rPr>
          <m:t>v</m:t>
        </m:r>
      </m:oMath>
      <w:r w:rsidR="008664E4">
        <w:t xml:space="preserve"> принадлежащая </w:t>
      </w:r>
      <m:oMath>
        <m:r>
          <w:rPr>
            <w:rFonts w:ascii="Cambria Math" w:hAnsi="Cambria Math"/>
          </w:rPr>
          <m:t>V(P)</m:t>
        </m:r>
      </m:oMath>
      <w:r w:rsidR="00AC55AD" w:rsidRPr="00AC55AD">
        <w:t xml:space="preserve"> </w:t>
      </w:r>
      <w:r w:rsidR="00AC55AD" w:rsidRPr="00AC55AD">
        <w:rPr>
          <w:rFonts w:cs="Times New Roman"/>
        </w:rPr>
        <w:t>соответствует</w:t>
      </w:r>
      <w:r w:rsidR="00AC55AD" w:rsidRPr="00AC55AD">
        <w:t xml:space="preserve"> </w:t>
      </w:r>
      <w:r w:rsidR="00AC55AD" w:rsidRPr="00AC55AD">
        <w:rPr>
          <w:rFonts w:cs="Times New Roman"/>
        </w:rPr>
        <w:t>подмножеству</w:t>
      </w:r>
      <w:r w:rsidR="00AC55AD" w:rsidRPr="00AC55AD">
        <w:t xml:space="preserve">  </w:t>
      </w:r>
      <m:oMath>
        <m:sSub>
          <m:sSubPr>
            <m:ctrlPr>
              <w:rPr>
                <w:rFonts w:ascii="Cambria Math" w:hAnsi="Cambria Math"/>
                <w:i/>
              </w:rPr>
            </m:ctrlPr>
          </m:sSubPr>
          <m:e>
            <m:r>
              <w:rPr>
                <w:rFonts w:ascii="Cambria Math" w:hAnsi="Cambria Math"/>
              </w:rPr>
              <m:t>F</m:t>
            </m:r>
          </m:e>
          <m:sub>
            <m:r>
              <w:rPr>
                <w:rFonts w:ascii="Cambria Math" w:hAnsi="Cambria Math"/>
              </w:rPr>
              <m:t>v</m:t>
            </m:r>
          </m:sub>
        </m:sSub>
      </m:oMath>
      <w:r w:rsidR="00AC55AD" w:rsidRPr="00AC55AD">
        <w:t xml:space="preserve"> </w:t>
      </w:r>
      <w:r w:rsidR="00AC55AD" w:rsidRPr="00AC55AD">
        <w:rPr>
          <w:rFonts w:cs="Times New Roman"/>
        </w:rPr>
        <w:t>компонент</w:t>
      </w:r>
      <w:r w:rsidR="00AC55AD" w:rsidRPr="00AC55AD">
        <w:t xml:space="preserve"> </w:t>
      </w:r>
      <w:r w:rsidR="00AC55AD" w:rsidRPr="00AC55AD">
        <w:rPr>
          <w:rFonts w:cs="Times New Roman"/>
        </w:rPr>
        <w:t>видимости</w:t>
      </w:r>
      <w:r w:rsidR="00AC55AD" w:rsidRPr="00AC55AD">
        <w:t xml:space="preserve">, </w:t>
      </w:r>
      <w:r w:rsidR="00AC55AD" w:rsidRPr="00AC55AD">
        <w:rPr>
          <w:rFonts w:cs="Times New Roman"/>
        </w:rPr>
        <w:t>которые</w:t>
      </w:r>
      <w:r w:rsidR="00AC55AD" w:rsidRPr="00AC55AD">
        <w:t xml:space="preserve"> </w:t>
      </w:r>
      <w:r w:rsidR="00AC55AD" w:rsidRPr="00AC55AD">
        <w:rPr>
          <w:rFonts w:cs="Times New Roman"/>
        </w:rPr>
        <w:t>она</w:t>
      </w:r>
      <w:r w:rsidR="00AC55AD" w:rsidRPr="00AC55AD">
        <w:t xml:space="preserve"> </w:t>
      </w:r>
      <w:r w:rsidR="00AC55AD" w:rsidRPr="00AC55AD">
        <w:rPr>
          <w:rFonts w:cs="Times New Roman"/>
        </w:rPr>
        <w:t>контролирует</w:t>
      </w:r>
      <w:r w:rsidR="00AC55AD" w:rsidRPr="00AC55AD">
        <w:t xml:space="preserve">, </w:t>
      </w:r>
      <w:r w:rsidR="00AC55AD" w:rsidRPr="00AC55AD">
        <w:rPr>
          <w:rFonts w:cs="Times New Roman"/>
        </w:rPr>
        <w:t>что</w:t>
      </w:r>
      <w:r w:rsidR="00AC55AD" w:rsidRPr="00AC55AD">
        <w:t xml:space="preserve"> </w:t>
      </w:r>
      <w:r w:rsidR="00AC55AD" w:rsidRPr="00AC55AD">
        <w:rPr>
          <w:rFonts w:cs="Times New Roman"/>
        </w:rPr>
        <w:t>формирует</w:t>
      </w:r>
      <w:r w:rsidR="00AC55AD" w:rsidRPr="00AC55AD">
        <w:t xml:space="preserve"> </w:t>
      </w:r>
      <w:r w:rsidR="00AC55AD" w:rsidRPr="00AC55AD">
        <w:rPr>
          <w:rFonts w:cs="Times New Roman"/>
        </w:rPr>
        <w:t>классическую</w:t>
      </w:r>
      <w:r w:rsidR="00AC55AD" w:rsidRPr="00AC55AD">
        <w:t xml:space="preserve"> </w:t>
      </w:r>
      <w:r w:rsidR="00AC55AD" w:rsidRPr="00AC55AD">
        <w:rPr>
          <w:rFonts w:cs="Times New Roman"/>
        </w:rPr>
        <w:t>задачу</w:t>
      </w:r>
      <w:r w:rsidR="00AC55AD" w:rsidRPr="00AC55AD">
        <w:t xml:space="preserve"> </w:t>
      </w:r>
      <w:r w:rsidR="00AC55AD" w:rsidRPr="00AC55AD">
        <w:rPr>
          <w:rFonts w:cs="Times New Roman"/>
        </w:rPr>
        <w:t>о</w:t>
      </w:r>
      <w:r w:rsidR="00AC55AD" w:rsidRPr="00AC55AD">
        <w:t xml:space="preserve"> </w:t>
      </w:r>
      <w:r w:rsidR="00AC55AD" w:rsidRPr="00AC55AD">
        <w:rPr>
          <w:rFonts w:cs="Times New Roman"/>
        </w:rPr>
        <w:t>множественном</w:t>
      </w:r>
      <w:r w:rsidR="00AC55AD" w:rsidRPr="00AC55AD">
        <w:t xml:space="preserve"> </w:t>
      </w:r>
      <w:r w:rsidR="00AC55AD" w:rsidRPr="00AC55AD">
        <w:rPr>
          <w:rFonts w:cs="Times New Roman"/>
        </w:rPr>
        <w:t>покрытии</w:t>
      </w:r>
      <w:r w:rsidR="00AC55AD" w:rsidRPr="00AC55AD">
        <w:t>.</w:t>
      </w:r>
    </w:p>
    <w:p w14:paraId="1CDD62C8" w14:textId="13CF9DDE" w:rsidR="00357614" w:rsidRPr="00357614" w:rsidRDefault="00357614" w:rsidP="0001264A">
      <w:pPr>
        <w:ind w:firstLine="708"/>
      </w:pPr>
      <w:r w:rsidRPr="00357614">
        <w:t>Компонентой</w:t>
      </w:r>
      <w:r w:rsidR="009E3A3F" w:rsidRPr="009E3A3F">
        <w:t xml:space="preserve"> </w:t>
      </w:r>
      <w:r w:rsidRPr="00357614">
        <w:t>видимости</w:t>
      </w:r>
      <w:r w:rsidR="0001264A">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1264A">
        <w:t xml:space="preserve"> </w:t>
      </w:r>
      <w:r w:rsidRPr="00357614">
        <w:t>будем называть максимальную связную подобласть</w:t>
      </w:r>
      <w:r w:rsidR="0001264A">
        <w:t xml:space="preserve"> </w:t>
      </w:r>
      <m:oMath>
        <m:r>
          <w:rPr>
            <w:rFonts w:ascii="Cambria Math" w:hAnsi="Cambria Math"/>
          </w:rPr>
          <m:t>P</m:t>
        </m:r>
      </m:oMath>
      <w:r w:rsidRPr="00357614">
        <w:t>,</w:t>
      </w:r>
      <w:r w:rsidR="001C016D">
        <w:t xml:space="preserve"> такую, что для любого</w:t>
      </w:r>
      <w:r w:rsidR="001C016D" w:rsidRPr="001C016D">
        <w:t xml:space="preserve"> </w:t>
      </w:r>
      <m:oMath>
        <m:r>
          <w:rPr>
            <w:rFonts w:ascii="Cambria Math" w:hAnsi="Cambria Math"/>
          </w:rPr>
          <m:t>p∈</m:t>
        </m:r>
        <m:sSub>
          <m:sSubPr>
            <m:ctrlPr>
              <w:rPr>
                <w:rFonts w:ascii="Cambria Math" w:hAnsi="Cambria Math"/>
                <w:i/>
              </w:rPr>
            </m:ctrlPr>
          </m:sSubPr>
          <m:e>
            <m:r>
              <w:rPr>
                <w:rFonts w:ascii="Cambria Math" w:hAnsi="Cambria Math"/>
              </w:rPr>
              <m:t>C</m:t>
            </m:r>
          </m:e>
          <m:sub>
            <m:r>
              <w:rPr>
                <w:rFonts w:ascii="Cambria Math" w:hAnsi="Cambria Math"/>
                <w:lang w:val="en-US"/>
              </w:rPr>
              <m:t>i</m:t>
            </m:r>
          </m:sub>
        </m:sSub>
      </m:oMath>
      <w:r w:rsidR="0001264A">
        <w:t xml:space="preserve"> существует </w:t>
      </w:r>
      <m:oMath>
        <m:r>
          <w:rPr>
            <w:rFonts w:ascii="Cambria Math" w:hAnsi="Cambria Math"/>
          </w:rPr>
          <m:t>v∈</m:t>
        </m:r>
        <m:r>
          <w:rPr>
            <w:rFonts w:ascii="Cambria Math" w:hAnsi="Cambria Math"/>
            <w:lang w:val="en-US"/>
          </w:rPr>
          <m:t>V</m:t>
        </m:r>
        <m:d>
          <m:dPr>
            <m:ctrlPr>
              <w:rPr>
                <w:rFonts w:ascii="Cambria Math" w:hAnsi="Cambria Math"/>
                <w:i/>
                <w:lang w:val="en-US"/>
              </w:rPr>
            </m:ctrlPr>
          </m:dPr>
          <m:e>
            <m:r>
              <w:rPr>
                <w:rFonts w:ascii="Cambria Math" w:hAnsi="Cambria Math"/>
                <w:lang w:val="en-US"/>
              </w:rPr>
              <m:t>P</m:t>
            </m:r>
          </m:e>
        </m:d>
        <m:r>
          <w:rPr>
            <w:rFonts w:ascii="Cambria Math" w:hAnsi="Cambria Math"/>
          </w:rPr>
          <m:t>:</m:t>
        </m:r>
        <m:bar>
          <m:barPr>
            <m:pos m:val="top"/>
            <m:ctrlPr>
              <w:rPr>
                <w:rFonts w:ascii="Cambria Math" w:hAnsi="Cambria Math"/>
                <w:i/>
              </w:rPr>
            </m:ctrlPr>
          </m:barPr>
          <m:e>
            <m:r>
              <w:rPr>
                <w:rFonts w:ascii="Cambria Math" w:hAnsi="Cambria Math"/>
              </w:rPr>
              <m:t>v</m:t>
            </m:r>
            <m:r>
              <w:rPr>
                <w:rFonts w:ascii="Cambria Math" w:hAnsi="Cambria Math"/>
                <w:lang w:val="en-US"/>
              </w:rPr>
              <m:t>p</m:t>
            </m:r>
          </m:e>
        </m:bar>
      </m:oMath>
      <w:r w:rsidR="007A7093">
        <w:t xml:space="preserve"> лежит в </w:t>
      </w:r>
      <m:oMath>
        <m:r>
          <w:rPr>
            <w:rFonts w:ascii="Cambria Math" w:hAnsi="Cambria Math"/>
          </w:rPr>
          <m:t>P</m:t>
        </m:r>
      </m:oMath>
      <w:r w:rsidRPr="00357614">
        <w:t>,</w:t>
      </w:r>
      <w:r w:rsidR="00155FF4" w:rsidRPr="00155FF4">
        <w:t xml:space="preserve"> </w:t>
      </w:r>
      <w:r w:rsidR="00155FF4">
        <w:t xml:space="preserve">где </w:t>
      </w:r>
      <m:oMath>
        <m:bar>
          <m:barPr>
            <m:pos m:val="top"/>
            <m:ctrlPr>
              <w:rPr>
                <w:rFonts w:ascii="Cambria Math" w:hAnsi="Cambria Math"/>
                <w:i/>
              </w:rPr>
            </m:ctrlPr>
          </m:barPr>
          <m:e>
            <m:r>
              <w:rPr>
                <w:rFonts w:ascii="Cambria Math" w:hAnsi="Cambria Math"/>
              </w:rPr>
              <m:t>v</m:t>
            </m:r>
            <m:r>
              <w:rPr>
                <w:rFonts w:ascii="Cambria Math" w:hAnsi="Cambria Math"/>
                <w:lang w:val="en-US"/>
              </w:rPr>
              <m:t>p</m:t>
            </m:r>
          </m:e>
        </m:bar>
      </m:oMath>
      <w:r w:rsidR="0001264A">
        <w:t xml:space="preserve"> </w:t>
      </w:r>
      <w:r w:rsidR="00FD316B" w:rsidRPr="00FD316B">
        <w:t>–</w:t>
      </w:r>
      <w:r w:rsidRPr="00357614">
        <w:t xml:space="preserve"> отрезок, соединяющий</w:t>
      </w:r>
      <w:r w:rsidR="0001264A">
        <w:t xml:space="preserve"> </w:t>
      </w:r>
      <m:oMath>
        <m:r>
          <w:rPr>
            <w:rFonts w:ascii="Cambria Math" w:hAnsi="Cambria Math"/>
          </w:rPr>
          <m:t>v</m:t>
        </m:r>
      </m:oMath>
      <w:r w:rsidR="00DF6FA2" w:rsidRPr="00F37079">
        <w:t xml:space="preserve"> </w:t>
      </w:r>
      <w:r w:rsidRPr="00357614">
        <w:t>и</w:t>
      </w:r>
      <w:r w:rsidR="0001264A">
        <w:t xml:space="preserve"> </w:t>
      </w:r>
      <m:oMath>
        <m:r>
          <w:rPr>
            <w:rFonts w:ascii="Cambria Math" w:hAnsi="Cambria Math"/>
          </w:rPr>
          <m:t>p</m:t>
        </m:r>
      </m:oMath>
      <w:r w:rsidRPr="00357614">
        <w:t>.</w:t>
      </w:r>
    </w:p>
    <w:p w14:paraId="0448EC9D" w14:textId="6423D344" w:rsidR="00357614" w:rsidRPr="00BA22B9" w:rsidRDefault="00464293" w:rsidP="00BA22B9">
      <w:pPr>
        <w:rPr>
          <w:b/>
          <w:bCs/>
        </w:rPr>
      </w:pPr>
      <w:r w:rsidRPr="00464293">
        <w:rPr>
          <w:b/>
          <w:bCs/>
        </w:rPr>
        <w:lastRenderedPageBreak/>
        <w:t>Лемма 1</w:t>
      </w:r>
      <w:r w:rsidR="00BA22B9">
        <w:rPr>
          <w:b/>
          <w:bCs/>
        </w:rPr>
        <w:t xml:space="preserve">. </w:t>
      </w:r>
      <w:r w:rsidRPr="00BA22B9">
        <w:rPr>
          <w:i/>
          <w:iCs/>
        </w:rPr>
        <w:t>Любой простой многоугольник</w:t>
      </w:r>
      <w:r w:rsidR="00505741" w:rsidRPr="00BA22B9">
        <w:rPr>
          <w:i/>
          <w:iCs/>
        </w:rPr>
        <w:t> </w:t>
      </w:r>
      <m:oMath>
        <m:r>
          <w:rPr>
            <w:rFonts w:ascii="Cambria Math" w:hAnsi="Cambria Math"/>
          </w:rPr>
          <m:t>P</m:t>
        </m:r>
      </m:oMath>
      <w:r w:rsidR="00505741" w:rsidRPr="00BA22B9">
        <w:rPr>
          <w:i/>
          <w:iCs/>
        </w:rPr>
        <w:t xml:space="preserve"> </w:t>
      </w:r>
      <w:r w:rsidRPr="00BA22B9">
        <w:rPr>
          <w:i/>
          <w:iCs/>
        </w:rPr>
        <w:t>допускает разбиение на</w:t>
      </w:r>
      <w:r w:rsidR="0001264A">
        <w:rPr>
          <w:i/>
          <w:iCs/>
        </w:rPr>
        <w:t xml:space="preserve"> </w:t>
      </w:r>
      <m:oMath>
        <m:r>
          <w:rPr>
            <w:rFonts w:ascii="Cambria Math" w:hAnsi="Cambria Math"/>
          </w:rPr>
          <m:t>m</m:t>
        </m:r>
      </m:oMath>
      <w:r w:rsidR="00505741" w:rsidRPr="00BA22B9">
        <w:rPr>
          <w:i/>
          <w:iCs/>
        </w:rPr>
        <w:t xml:space="preserve"> </w:t>
      </w:r>
      <w:r w:rsidRPr="00BA22B9">
        <w:rPr>
          <w:i/>
          <w:iCs/>
        </w:rPr>
        <w:t>компонент видимости</w:t>
      </w:r>
      <w:r w:rsidR="0001264A">
        <w:rPr>
          <w:i/>
          <w:iCs/>
        </w:rPr>
        <w:t xml:space="preserve">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lang w:val="en-US"/>
                  </w:rPr>
                  <m:t>C</m:t>
                </m:r>
              </m:e>
              <m:sub>
                <m:r>
                  <w:rPr>
                    <w:rFonts w:ascii="Cambria Math" w:hAnsi="Cambria Math"/>
                    <w:lang w:val="en-US"/>
                  </w:rPr>
                  <m:t>m</m:t>
                </m:r>
              </m:sub>
            </m:sSub>
          </m:e>
        </m:d>
      </m:oMath>
      <w:r w:rsidRPr="00BA22B9">
        <w:rPr>
          <w:i/>
          <w:iCs/>
        </w:rPr>
        <w:t>, где каждая</w:t>
      </w:r>
      <w:r w:rsidR="0001264A">
        <w:rPr>
          <w:i/>
          <w:iCs/>
        </w:rPr>
        <w:t xml:space="preserve"> </w:t>
      </w:r>
      <m:oMath>
        <m:sSub>
          <m:sSubPr>
            <m:ctrlPr>
              <w:rPr>
                <w:rFonts w:ascii="Cambria Math" w:hAnsi="Cambria Math"/>
                <w:i/>
                <w:iCs/>
              </w:rPr>
            </m:ctrlPr>
          </m:sSubPr>
          <m:e>
            <m:r>
              <w:rPr>
                <w:rFonts w:ascii="Cambria Math" w:hAnsi="Cambria Math"/>
              </w:rPr>
              <m:t>C</m:t>
            </m:r>
          </m:e>
          <m:sub>
            <m:r>
              <w:rPr>
                <w:rFonts w:ascii="Cambria Math" w:hAnsi="Cambria Math"/>
              </w:rPr>
              <m:t>i</m:t>
            </m:r>
          </m:sub>
        </m:sSub>
      </m:oMath>
      <w:r w:rsidR="0001264A">
        <w:rPr>
          <w:i/>
          <w:iCs/>
        </w:rPr>
        <w:t xml:space="preserve"> </w:t>
      </w:r>
      <w:r w:rsidRPr="00BA22B9">
        <w:rPr>
          <w:i/>
          <w:iCs/>
        </w:rPr>
        <w:t>является веерным многоугольником относительно некоторой вершин</w:t>
      </w:r>
      <w:r w:rsidR="0001264A">
        <w:rPr>
          <w:i/>
          <w:iCs/>
        </w:rPr>
        <w:t xml:space="preserve">ы </w:t>
      </w:r>
      <m:oMath>
        <m:sSub>
          <m:sSubPr>
            <m:ctrlPr>
              <w:rPr>
                <w:rFonts w:ascii="Cambria Math" w:hAnsi="Cambria Math"/>
                <w:i/>
                <w:iCs/>
              </w:rPr>
            </m:ctrlPr>
          </m:sSubPr>
          <m:e>
            <m:r>
              <w:rPr>
                <w:rFonts w:ascii="Cambria Math" w:hAnsi="Cambria Math"/>
              </w:rPr>
              <m:t>v</m:t>
            </m:r>
          </m:e>
          <m:sub>
            <m:r>
              <w:rPr>
                <w:rFonts w:ascii="Cambria Math" w:hAnsi="Cambria Math"/>
              </w:rPr>
              <m:t>i</m:t>
            </m:r>
          </m:sub>
        </m:sSub>
        <m:r>
          <w:rPr>
            <w:rFonts w:ascii="Cambria Math" w:hAnsi="Cambria Math"/>
          </w:rPr>
          <m:t>∈V</m:t>
        </m:r>
        <m:d>
          <m:dPr>
            <m:ctrlPr>
              <w:rPr>
                <w:rFonts w:ascii="Cambria Math" w:hAnsi="Cambria Math"/>
                <w:i/>
                <w:iCs/>
              </w:rPr>
            </m:ctrlPr>
          </m:dPr>
          <m:e>
            <m:r>
              <w:rPr>
                <w:rFonts w:ascii="Cambria Math" w:hAnsi="Cambria Math"/>
              </w:rPr>
              <m:t>P</m:t>
            </m:r>
          </m:e>
        </m:d>
      </m:oMath>
      <w:r w:rsidR="00E16665" w:rsidRPr="00BA22B9">
        <w:rPr>
          <w:i/>
          <w:iCs/>
        </w:rPr>
        <w:t>.</w:t>
      </w:r>
    </w:p>
    <w:p w14:paraId="51097076" w14:textId="1EE80A0B" w:rsidR="00BA22B9" w:rsidRPr="00FD316B" w:rsidRDefault="00206666" w:rsidP="00BA22B9">
      <w:pPr>
        <w:rPr>
          <w:lang w:val="en-US"/>
        </w:rPr>
      </w:pPr>
      <w:bookmarkStart w:id="7" w:name="_Toc193757796"/>
      <w:r w:rsidRPr="00BA22B9">
        <w:rPr>
          <w:b/>
          <w:bCs/>
        </w:rPr>
        <w:t>Доказательство</w:t>
      </w:r>
      <w:r>
        <w:rPr>
          <w:b/>
          <w:bCs/>
        </w:rPr>
        <w:t xml:space="preserve"> полноты.</w:t>
      </w:r>
      <w:r w:rsidR="00446212" w:rsidRPr="00E6148F">
        <w:t xml:space="preserve"> </w:t>
      </w:r>
      <w:r w:rsidR="00BA22B9">
        <w:t>П</w:t>
      </w:r>
      <w:r w:rsidR="00446212" w:rsidRPr="00E6148F">
        <w:t>о Лемме 1,</w:t>
      </w:r>
    </w:p>
    <w:p w14:paraId="32D03408" w14:textId="77777777" w:rsidR="00BA22B9" w:rsidRDefault="00446212" w:rsidP="00BA22B9">
      <m:oMathPara>
        <m:oMath>
          <m:r>
            <w:rPr>
              <w:rFonts w:ascii="Cambria Math" w:hAnsi="Cambria Math"/>
            </w:rPr>
            <m:t>P=</m:t>
          </m:r>
          <m:nary>
            <m:naryPr>
              <m:chr m:val="⋃"/>
              <m:ctrlPr>
                <w:rPr>
                  <w:rFonts w:ascii="Cambria Math" w:hAnsi="Cambria Math"/>
                  <w:i/>
                  <w:lang w:val="en-US"/>
                </w:rPr>
              </m:ctrlPr>
            </m:naryPr>
            <m:sub>
              <m:r>
                <w:rPr>
                  <w:rFonts w:ascii="Cambria Math" w:hAnsi="Cambria Math"/>
                  <w:lang w:val="en-US"/>
                </w:rPr>
                <m:t>n</m:t>
              </m:r>
              <m:r>
                <w:rPr>
                  <w:rFonts w:ascii="Cambria Math" w:eastAsiaTheme="minorHAnsi" w:hAnsi="Cambria Math" w:cstheme="minorBidi"/>
                  <w:lang w:eastAsia="ru-RU"/>
                </w:rPr>
                <m:t>=1</m:t>
              </m:r>
            </m:sub>
            <m:sup>
              <m:r>
                <w:rPr>
                  <w:rFonts w:ascii="Cambria Math" w:hAnsi="Cambria Math"/>
                  <w:lang w:val="en-US"/>
                </w:rPr>
                <m:t>m</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e>
              </m:d>
              <m:r>
                <m:rPr>
                  <m:sty m:val="p"/>
                </m:rPr>
                <w:rPr>
                  <w:rFonts w:ascii="Cambria Math" w:hAnsi="Cambria Math"/>
                </w:rPr>
                <m:t>,</m:t>
              </m:r>
            </m:e>
          </m:nary>
        </m:oMath>
      </m:oMathPara>
    </w:p>
    <w:p w14:paraId="7C3D4D94" w14:textId="3067BE3B" w:rsidR="00BA22B9" w:rsidRPr="00FD316B" w:rsidRDefault="00446212" w:rsidP="00BA22B9">
      <w:pPr>
        <w:ind w:firstLine="0"/>
        <w:rPr>
          <w:lang w:val="en-US"/>
        </w:rPr>
      </w:pPr>
      <w:r w:rsidRPr="00E6148F">
        <w:t>и каждая</w:t>
      </w:r>
      <w:r w:rsidRPr="00F37079">
        <w:rPr>
          <w:vertAlign w:val="subscript"/>
        </w:rPr>
        <w:t xml:space="preserve"> </w:t>
      </w:r>
      <m:oMath>
        <m:sSub>
          <m:sSubPr>
            <m:ctrlPr>
              <w:rPr>
                <w:rFonts w:ascii="Cambria Math" w:hAnsi="Cambria Math"/>
                <w:i/>
                <w:vertAlign w:val="subscript"/>
              </w:rPr>
            </m:ctrlPr>
          </m:sSubPr>
          <m:e>
            <m:r>
              <w:rPr>
                <w:rFonts w:ascii="Cambria Math" w:hAnsi="Cambria Math"/>
                <w:vertAlign w:val="subscript"/>
              </w:rPr>
              <m:t>C</m:t>
            </m:r>
          </m:e>
          <m:sub>
            <m:r>
              <w:rPr>
                <w:rFonts w:ascii="Cambria Math" w:hAnsi="Cambria Math"/>
                <w:vertAlign w:val="subscript"/>
              </w:rPr>
              <m:t>i</m:t>
            </m:r>
          </m:sub>
        </m:sSub>
      </m:oMath>
      <w:r w:rsidRPr="00395B7A" w:rsidDel="00395B7A">
        <w:t xml:space="preserve"> </w:t>
      </w:r>
      <w:r w:rsidRPr="00395B7A">
        <w:t>контролируется охранником в</w:t>
      </w:r>
      <w:r w:rsidR="0001264A">
        <w:t xml:space="preserve"> </w:t>
      </w:r>
      <m:oMath>
        <m:sSub>
          <m:sSubPr>
            <m:ctrlPr>
              <w:rPr>
                <w:rFonts w:ascii="Cambria Math" w:hAnsi="Cambria Math"/>
                <w:i/>
                <w:lang w:val="en-US"/>
              </w:rPr>
            </m:ctrlPr>
          </m:sSubPr>
          <m:e>
            <m:r>
              <w:rPr>
                <w:rFonts w:ascii="Cambria Math" w:hAnsi="Cambria Math"/>
              </w:rPr>
              <m:t>v</m:t>
            </m:r>
            <m:ctrlPr>
              <w:rPr>
                <w:rFonts w:ascii="Cambria Math" w:hAnsi="Cambria Math"/>
                <w:i/>
              </w:rPr>
            </m:ctrlPr>
          </m:e>
          <m:sub>
            <m:r>
              <w:rPr>
                <w:rFonts w:ascii="Cambria Math" w:hAnsi="Cambria Math"/>
                <w:lang w:val="en-US"/>
              </w:rPr>
              <m:t>i</m:t>
            </m:r>
          </m:sub>
        </m:sSub>
      </m:oMath>
      <w:r w:rsidRPr="00395B7A">
        <w:t>.</w:t>
      </w:r>
      <w:bookmarkStart w:id="8" w:name="_Toc193757797"/>
      <w:bookmarkEnd w:id="7"/>
    </w:p>
    <w:p w14:paraId="0F1978C7" w14:textId="5C1207AE" w:rsidR="00BA22B9" w:rsidRDefault="00BA22B9" w:rsidP="00BA22B9">
      <w:r>
        <w:rPr>
          <w:rFonts w:eastAsiaTheme="minorHAnsi" w:cstheme="minorBidi"/>
          <w:b/>
          <w:bCs/>
        </w:rPr>
        <w:t>Доказательство м</w:t>
      </w:r>
      <w:r w:rsidR="00446212" w:rsidRPr="00F37079">
        <w:rPr>
          <w:rFonts w:eastAsiaTheme="minorHAnsi" w:cstheme="minorBidi"/>
          <w:b/>
          <w:bCs/>
        </w:rPr>
        <w:t>инимальност</w:t>
      </w:r>
      <w:r>
        <w:rPr>
          <w:rFonts w:eastAsiaTheme="minorHAnsi" w:cstheme="minorBidi"/>
          <w:b/>
          <w:bCs/>
        </w:rPr>
        <w:t>и</w:t>
      </w:r>
      <w:r w:rsidRPr="00BA22B9">
        <w:rPr>
          <w:b/>
          <w:bCs/>
        </w:rPr>
        <w:t>.</w:t>
      </w:r>
      <w:r>
        <w:t xml:space="preserve"> От противного. Е</w:t>
      </w:r>
      <w:r w:rsidR="00446212" w:rsidRPr="00E6148F">
        <w:t>сли существует разбиение с</w:t>
      </w:r>
      <w:r w:rsidR="00446212" w:rsidRPr="00F37079">
        <w:t xml:space="preserve"> </w:t>
      </w:r>
      <m:oMath>
        <m:r>
          <w:rPr>
            <w:rFonts w:ascii="Cambria Math" w:hAnsi="Cambria Math"/>
          </w:rPr>
          <m:t>k&lt;m</m:t>
        </m:r>
      </m:oMath>
      <w:r w:rsidR="00446212" w:rsidRPr="00E6148F" w:rsidDel="00493E48">
        <w:t xml:space="preserve"> </w:t>
      </w:r>
      <w:r w:rsidR="00446212" w:rsidRPr="00E6148F">
        <w:t>компонентами, то хотя бы одна</w:t>
      </w:r>
      <w:r w:rsidR="0001264A">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446212" w:rsidRPr="00F37079">
        <w:t xml:space="preserve"> </w:t>
      </w:r>
      <w:r w:rsidR="00446212" w:rsidRPr="00E6148F">
        <w:t>должна быть невеерной</w:t>
      </w:r>
      <w:r>
        <w:t>. П</w:t>
      </w:r>
      <w:r w:rsidR="00446212" w:rsidRPr="00E6148F">
        <w:t>ротиворечие с</w:t>
      </w:r>
      <w:bookmarkStart w:id="9" w:name="_Toc193757798"/>
      <w:bookmarkEnd w:id="8"/>
      <w:r>
        <w:t xml:space="preserve">о следствием </w:t>
      </w:r>
      <w:r w:rsidR="008405EF">
        <w:t>1</w:t>
      </w:r>
      <w:r>
        <w:t>.</w:t>
      </w:r>
    </w:p>
    <w:p w14:paraId="0843F360" w14:textId="2B4828DB" w:rsidR="00446212" w:rsidRPr="000B2D8C" w:rsidRDefault="00BA22B9" w:rsidP="00BA22B9">
      <w:r w:rsidRPr="00BA22B9">
        <w:rPr>
          <w:b/>
          <w:bCs/>
        </w:rPr>
        <w:t>Доказательство к</w:t>
      </w:r>
      <w:r w:rsidR="00446212" w:rsidRPr="00BA22B9">
        <w:rPr>
          <w:rFonts w:eastAsiaTheme="minorHAnsi" w:cstheme="minorBidi"/>
          <w:b/>
          <w:bCs/>
        </w:rPr>
        <w:t>орректност</w:t>
      </w:r>
      <w:r w:rsidRPr="00BA22B9">
        <w:rPr>
          <w:b/>
          <w:bCs/>
        </w:rPr>
        <w:t xml:space="preserve">и </w:t>
      </w:r>
      <w:r w:rsidR="00446212" w:rsidRPr="00BA22B9">
        <w:rPr>
          <w:rFonts w:eastAsiaTheme="minorHAnsi" w:cstheme="minorBidi"/>
          <w:b/>
          <w:bCs/>
        </w:rPr>
        <w:t>размещения</w:t>
      </w:r>
      <w:r w:rsidRPr="00BA22B9">
        <w:rPr>
          <w:b/>
        </w:rPr>
        <w:t>.</w:t>
      </w:r>
      <w:r w:rsidR="00446212" w:rsidRPr="00BA22B9">
        <w:rPr>
          <w:bCs/>
        </w:rPr>
        <w:t xml:space="preserve"> </w:t>
      </w:r>
      <w:r>
        <w:rPr>
          <w:bCs/>
        </w:rPr>
        <w:t>П</w:t>
      </w:r>
      <w:r w:rsidR="00446212" w:rsidRPr="00BA22B9">
        <w:rPr>
          <w:bCs/>
        </w:rPr>
        <w:t>о условию</w:t>
      </w:r>
      <m:oMath>
        <m:r>
          <w:rPr>
            <w:rFonts w:ascii="Cambria Math" w:hAnsi="Cambria Math"/>
          </w:rPr>
          <m:t xml:space="preserve"> S⊆V</m:t>
        </m:r>
        <m:d>
          <m:dPr>
            <m:ctrlPr>
              <w:rPr>
                <w:rFonts w:ascii="Cambria Math" w:hAnsi="Cambria Math"/>
                <w:bCs/>
                <w:i/>
              </w:rPr>
            </m:ctrlPr>
          </m:dPr>
          <m:e>
            <m:r>
              <w:rPr>
                <w:rFonts w:ascii="Cambria Math" w:hAnsi="Cambria Math"/>
              </w:rPr>
              <m:t>P</m:t>
            </m:r>
          </m:e>
        </m:d>
      </m:oMath>
      <w:r w:rsidR="00446212" w:rsidRPr="00BA22B9">
        <w:rPr>
          <w:bCs/>
        </w:rPr>
        <w:t>, и выбор</w:t>
      </w:r>
      <w:r w:rsidR="0001264A">
        <w:rPr>
          <w:bCs/>
        </w:rPr>
        <w:t xml:space="preserv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0001264A">
        <w:t xml:space="preserve"> </w:t>
      </w:r>
      <w:r w:rsidR="00446212" w:rsidRPr="000B2D8C">
        <w:t>как корней</w:t>
      </w:r>
      <w:r w:rsidR="0001264A">
        <w:t xml:space="preserve"> </w:t>
      </w:r>
      <m:oMath>
        <m:sSub>
          <m:sSubPr>
            <m:ctrlPr>
              <w:rPr>
                <w:rFonts w:ascii="Cambria Math" w:hAnsi="Cambria Math"/>
                <w:bCs/>
                <w:i/>
                <w:lang w:val="en-US"/>
              </w:rPr>
            </m:ctrlPr>
          </m:sSubPr>
          <m:e>
            <m:r>
              <w:rPr>
                <w:rFonts w:ascii="Cambria Math" w:hAnsi="Cambria Math"/>
              </w:rPr>
              <m:t>C</m:t>
            </m:r>
            <m:ctrlPr>
              <w:rPr>
                <w:rFonts w:ascii="Cambria Math" w:hAnsi="Cambria Math"/>
                <w:bCs/>
                <w:i/>
              </w:rPr>
            </m:ctrlPr>
          </m:e>
          <m:sub>
            <m:r>
              <w:rPr>
                <w:rFonts w:ascii="Cambria Math" w:hAnsi="Cambria Math"/>
                <w:lang w:val="en-US"/>
              </w:rPr>
              <m:t>i</m:t>
            </m:r>
          </m:sub>
        </m:sSub>
      </m:oMath>
      <w:r w:rsidR="00446212" w:rsidRPr="00BA22B9" w:rsidDel="000B2D8C">
        <w:rPr>
          <w:b/>
        </w:rPr>
        <w:t xml:space="preserve"> </w:t>
      </w:r>
      <w:r w:rsidR="00446212" w:rsidRPr="000B2D8C">
        <w:t>удовлетворяет этому ограничению.</w:t>
      </w:r>
      <w:bookmarkEnd w:id="9"/>
    </w:p>
    <w:p w14:paraId="71AC84DF" w14:textId="15D24CEF" w:rsidR="001D0FEE" w:rsidRPr="005E28DA" w:rsidRDefault="00446212" w:rsidP="0001264A">
      <w:pPr>
        <w:rPr>
          <w:i/>
          <w:iCs/>
        </w:rPr>
      </w:pPr>
      <w:bookmarkStart w:id="10" w:name="_Toc193757799"/>
      <w:r w:rsidRPr="00F37079">
        <w:rPr>
          <w:b/>
          <w:bCs/>
        </w:rPr>
        <w:t>Следствие</w:t>
      </w:r>
      <w:r w:rsidR="008405EF">
        <w:rPr>
          <w:b/>
          <w:bCs/>
        </w:rPr>
        <w:t xml:space="preserve"> 2</w:t>
      </w:r>
      <w:r w:rsidRPr="00F37079">
        <w:rPr>
          <w:b/>
          <w:bCs/>
        </w:rPr>
        <w:t>.</w:t>
      </w:r>
      <w:r w:rsidR="00BA22B9">
        <w:t xml:space="preserve"> </w:t>
      </w:r>
      <w:r w:rsidRPr="008664E4">
        <w:rPr>
          <w:i/>
          <w:iCs/>
        </w:rPr>
        <w:t xml:space="preserve">Для многоугольника без </w:t>
      </w:r>
      <w:r w:rsidR="00BA22B9" w:rsidRPr="008664E4">
        <w:rPr>
          <w:i/>
          <w:iCs/>
        </w:rPr>
        <w:t>«</w:t>
      </w:r>
      <w:r w:rsidRPr="008664E4">
        <w:rPr>
          <w:i/>
          <w:iCs/>
        </w:rPr>
        <w:t>отрезков-перегородок</w:t>
      </w:r>
      <w:r w:rsidR="00BA22B9" w:rsidRPr="008664E4">
        <w:rPr>
          <w:i/>
          <w:iCs/>
        </w:rPr>
        <w:t>»</w:t>
      </w:r>
      <w:r w:rsidRPr="008664E4">
        <w:rPr>
          <w:i/>
          <w:iCs/>
        </w:rPr>
        <w:t xml:space="preserve"> (вырожденных рёбер) алгоритм строит разбиение с</w:t>
      </w:r>
      <w:r w:rsidR="0001264A">
        <w:rPr>
          <w:i/>
          <w:iCs/>
        </w:rPr>
        <w:t xml:space="preserve"> </w:t>
      </w:r>
      <m:oMath>
        <m:r>
          <w:rPr>
            <w:rFonts w:ascii="Cambria Math" w:hAnsi="Cambria Math"/>
          </w:rPr>
          <m:t>m≤</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n</m:t>
                </m:r>
              </m:num>
              <m:den>
                <m:r>
                  <w:rPr>
                    <w:rFonts w:ascii="Cambria Math" w:hAnsi="Cambria Math"/>
                  </w:rPr>
                  <m:t>3</m:t>
                </m:r>
              </m:den>
            </m:f>
          </m:e>
        </m:d>
      </m:oMath>
      <w:r w:rsidRPr="008664E4" w:rsidDel="008B1FE8">
        <w:rPr>
          <w:i/>
          <w:iCs/>
        </w:rPr>
        <w:t xml:space="preserve"> </w:t>
      </w:r>
      <w:r w:rsidRPr="008664E4">
        <w:rPr>
          <w:i/>
          <w:iCs/>
        </w:rPr>
        <w:t>компонентами, что согласуется с верхней оценкой теоремы Чватала.</w:t>
      </w:r>
      <w:bookmarkEnd w:id="10"/>
    </w:p>
    <w:p w14:paraId="22FE734E" w14:textId="49107526" w:rsidR="00DB3DD8" w:rsidRPr="005E28DA" w:rsidRDefault="00DB3DD8" w:rsidP="00DB3DD8">
      <w:pPr>
        <w:pStyle w:val="3"/>
      </w:pPr>
      <w:bookmarkStart w:id="11" w:name="_Toc193759414"/>
      <w:r>
        <w:t>1.2.2. Трудоёмкость алгоритма</w:t>
      </w:r>
      <w:bookmarkEnd w:id="11"/>
    </w:p>
    <w:p w14:paraId="1B501B7B" w14:textId="0831E324" w:rsidR="0003559B" w:rsidRPr="0003559B" w:rsidRDefault="0003559B" w:rsidP="00446212">
      <w:pPr>
        <w:rPr>
          <w:i/>
        </w:rPr>
      </w:pPr>
      <w:r w:rsidRPr="0003559B">
        <w:t xml:space="preserve">Вычислительная сложность алгоритма составляет </w:t>
      </w:r>
      <m:oMath>
        <m:r>
          <w:rPr>
            <w:rFonts w:ascii="Cambria Math" w:hAnsi="Cambria Math"/>
          </w:rPr>
          <m:t>O(</m:t>
        </m:r>
        <m:sSup>
          <m:sSupPr>
            <m:ctrlPr>
              <w:rPr>
                <w:rFonts w:ascii="Cambria Math" w:hAnsi="Cambria Math"/>
                <w:bCs/>
                <w:i/>
              </w:rPr>
            </m:ctrlPr>
          </m:sSupPr>
          <m:e>
            <m:r>
              <w:rPr>
                <w:rFonts w:ascii="Cambria Math" w:hAnsi="Cambria Math"/>
              </w:rPr>
              <m:t>n</m:t>
            </m:r>
          </m:e>
          <m:sup>
            <m:r>
              <w:rPr>
                <w:rFonts w:ascii="Cambria Math" w:hAnsi="Cambria Math"/>
              </w:rPr>
              <m:t>4</m:t>
            </m:r>
          </m:sup>
        </m:sSup>
        <m:r>
          <w:rPr>
            <w:rFonts w:ascii="Cambria Math" w:hAnsi="Cambria Math"/>
          </w:rPr>
          <m:t>)</m:t>
        </m:r>
      </m:oMath>
      <w:r w:rsidRPr="006C53E9">
        <w:rPr>
          <w:bCs/>
        </w:rPr>
        <w:t xml:space="preserve"> </w:t>
      </w:r>
      <w:r w:rsidRPr="0003559B">
        <w:t xml:space="preserve">для простого многоугольника, что обусловлено перебором </w:t>
      </w:r>
      <m:oMath>
        <m: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sidRPr="0003559B">
        <w:rPr>
          <w:b/>
        </w:rPr>
        <w:t xml:space="preserve"> </w:t>
      </w:r>
      <w:r w:rsidRPr="0003559B">
        <w:t xml:space="preserve">хорд и проверкой видимости </w:t>
      </w:r>
      <m:oMath>
        <m: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sidRPr="00F37079">
        <w:rPr>
          <w:bCs/>
        </w:rPr>
        <w:t xml:space="preserve"> </w:t>
      </w:r>
      <w:r w:rsidRPr="0003559B">
        <w:t xml:space="preserve">компонент для каждой из </w:t>
      </w:r>
      <m:oMath>
        <m:r>
          <w:rPr>
            <w:rFonts w:ascii="Cambria Math" w:hAnsi="Cambria Math"/>
          </w:rPr>
          <m:t>n</m:t>
        </m:r>
      </m:oMath>
      <w:r w:rsidRPr="008664E4">
        <w:rPr>
          <w:bCs/>
        </w:rPr>
        <w:t xml:space="preserve"> вершин.</w:t>
      </w:r>
    </w:p>
    <w:p w14:paraId="06B18785" w14:textId="2C585E3A" w:rsidR="007A7093" w:rsidRPr="003652E4" w:rsidRDefault="0003559B" w:rsidP="007A7093">
      <w:pPr>
        <w:ind w:firstLine="0"/>
        <w:jc w:val="center"/>
        <w:rPr>
          <w:bCs/>
        </w:rPr>
      </w:pPr>
      <w:r w:rsidRPr="0003559B">
        <w:t>Ключевой особенностью является жадная стратегия выбора вершин, которая гарантирует, что количество охранников не превысит</w:t>
      </w:r>
      <m:oMath>
        <m:r>
          <w:rPr>
            <w:rFonts w:ascii="Cambria Math" w:hAnsi="Cambria Math"/>
          </w:rPr>
          <m:t>O</m:t>
        </m:r>
        <m:d>
          <m:dPr>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log</m:t>
                </m:r>
              </m:fName>
              <m:e>
                <m:r>
                  <w:rPr>
                    <w:rFonts w:ascii="Cambria Math" w:hAnsi="Cambria Math"/>
                  </w:rPr>
                  <m:t>n</m:t>
                </m:r>
              </m:e>
            </m:func>
          </m:e>
        </m:d>
        <m:r>
          <w:rPr>
            <w:rFonts w:ascii="Cambria Math" w:hAnsi="Cambria Math"/>
          </w:rPr>
          <m:t>×</m:t>
        </m:r>
        <m:func>
          <m:funcPr>
            <m:ctrlPr>
              <w:rPr>
                <w:rFonts w:ascii="Cambria Math" w:hAnsi="Cambria Math"/>
                <w:bCs/>
                <w:i/>
                <w:lang w:val="en-US"/>
              </w:rPr>
            </m:ctrlPr>
          </m:funcPr>
          <m:fName>
            <m:r>
              <m:rPr>
                <m:sty m:val="p"/>
              </m:rPr>
              <w:rPr>
                <w:rFonts w:ascii="Cambria Math" w:hAnsi="Cambria Math"/>
                <w:lang w:val="en-US"/>
              </w:rPr>
              <m:t>min</m:t>
            </m:r>
          </m:fName>
          <m:e>
            <m:d>
              <m:dPr>
                <m:begChr m:val="|"/>
                <m:endChr m:val="|"/>
                <m:ctrlPr>
                  <w:rPr>
                    <w:rFonts w:ascii="Cambria Math" w:hAnsi="Cambria Math"/>
                    <w:bCs/>
                    <w:i/>
                    <w:lang w:val="en-US"/>
                  </w:rPr>
                </m:ctrlPr>
              </m:dPr>
              <m:e>
                <m:r>
                  <w:rPr>
                    <w:rFonts w:ascii="Cambria Math" w:hAnsi="Cambria Math"/>
                    <w:lang w:val="en-US"/>
                  </w:rPr>
                  <m:t>Q</m:t>
                </m:r>
              </m:e>
            </m:d>
          </m:e>
        </m:func>
      </m:oMath>
      <w:r w:rsidR="0001264A" w:rsidRPr="0001264A">
        <w:rPr>
          <w:bCs/>
        </w:rPr>
        <w:t>,</w:t>
      </w:r>
    </w:p>
    <w:p w14:paraId="1FBF46B2" w14:textId="38A30A57" w:rsidR="00446212" w:rsidRPr="005E28DA" w:rsidRDefault="0001264A" w:rsidP="008405EF">
      <w:r w:rsidRPr="0001264A">
        <w:rPr>
          <w:bCs/>
        </w:rPr>
        <w:t xml:space="preserve"> </w:t>
      </w:r>
      <w:r>
        <w:rPr>
          <w:bCs/>
        </w:rPr>
        <w:t xml:space="preserve">где </w:t>
      </w:r>
      <m:oMath>
        <m:r>
          <w:rPr>
            <w:rFonts w:ascii="Cambria Math" w:hAnsi="Cambria Math"/>
          </w:rPr>
          <m:t>Q</m:t>
        </m:r>
      </m:oMath>
      <w:r w:rsidRPr="0001264A">
        <w:rPr>
          <w:bCs/>
        </w:rPr>
        <w:t xml:space="preserve"> </w:t>
      </w:r>
      <w:r w:rsidR="00FD316B" w:rsidRPr="00FD316B">
        <w:t xml:space="preserve">– </w:t>
      </w:r>
      <w:r>
        <w:rPr>
          <w:bCs/>
        </w:rPr>
        <w:t>множество вершинных охранников</w:t>
      </w:r>
      <w:r w:rsidR="0003559B" w:rsidRPr="0003559B">
        <w:t>. Это следует из аналогии с задачей покрытия множества, где жадный алгоритм дает логарифмическую аппроксимацию. Таким образом, алгоритм эффективно (хотя и не минимально) сокращает число охранников ценой полиномиальной трудоемкости.</w:t>
      </w:r>
    </w:p>
    <w:p w14:paraId="3191B6D5" w14:textId="43EB6897" w:rsidR="005A2F0C" w:rsidRDefault="00DB3DD8" w:rsidP="005A2F0C">
      <w:pPr>
        <w:pStyle w:val="3"/>
      </w:pPr>
      <w:bookmarkStart w:id="12" w:name="_Toc193759415"/>
      <w:r>
        <w:lastRenderedPageBreak/>
        <w:t xml:space="preserve">1.2.3. </w:t>
      </w:r>
      <w:r w:rsidR="00A52EB6">
        <w:t>Формальное</w:t>
      </w:r>
      <w:r w:rsidR="0056374B">
        <w:t xml:space="preserve"> описание</w:t>
      </w:r>
      <w:r w:rsidR="00A52EB6">
        <w:t xml:space="preserve"> алгоритма</w:t>
      </w:r>
      <w:bookmarkEnd w:id="12"/>
    </w:p>
    <w:p w14:paraId="73C06CF4" w14:textId="77777777" w:rsidR="00C824B6" w:rsidRDefault="00C824B6" w:rsidP="00C824B6">
      <w:pPr>
        <w:pStyle w:val="af5"/>
      </w:pPr>
    </w:p>
    <w:p w14:paraId="523F4A52" w14:textId="273E66F0" w:rsidR="00C824B6" w:rsidRDefault="00C824B6" w:rsidP="00C824B6">
      <w:pPr>
        <w:pStyle w:val="af5"/>
      </w:pPr>
      <w:r>
        <w:t>GUARD_COVER(P)</w:t>
      </w:r>
    </w:p>
    <w:p w14:paraId="61130EB1" w14:textId="358F078E" w:rsidR="00C824B6" w:rsidRDefault="00C824B6" w:rsidP="00C824B6">
      <w:pPr>
        <w:pStyle w:val="af5"/>
      </w:pPr>
      <w:r>
        <w:t xml:space="preserve">  1  C ← ВЫПУКЛЫЕ_КОМПОНЕНТЫ(P)</w:t>
      </w:r>
    </w:p>
    <w:p w14:paraId="33279383" w14:textId="6193B4CD" w:rsidR="00C824B6" w:rsidRDefault="00C824B6" w:rsidP="00C824B6">
      <w:pPr>
        <w:pStyle w:val="af5"/>
      </w:pPr>
      <w:r>
        <w:t xml:space="preserve">  2  m ← |C|</w:t>
      </w:r>
    </w:p>
    <w:p w14:paraId="1052E20F" w14:textId="6735C411" w:rsidR="00C824B6" w:rsidRDefault="00C824B6" w:rsidP="00C824B6">
      <w:pPr>
        <w:pStyle w:val="af5"/>
      </w:pPr>
      <w:r>
        <w:t xml:space="preserve">  3  </w:t>
      </w:r>
      <w:r w:rsidRPr="00C824B6">
        <w:rPr>
          <w:b/>
          <w:bCs/>
        </w:rPr>
        <w:t>for</w:t>
      </w:r>
      <w:r>
        <w:t xml:space="preserve"> (каждая вершина v_j </w:t>
      </w:r>
      <w:r>
        <w:rPr>
          <w:rFonts w:ascii="Cambria Math" w:hAnsi="Cambria Math" w:cs="Cambria Math"/>
        </w:rPr>
        <w:t>∈</w:t>
      </w:r>
      <w:r>
        <w:t xml:space="preserve"> V[P]</w:t>
      </w:r>
    </w:p>
    <w:p w14:paraId="56B70847" w14:textId="3443689F" w:rsidR="00C824B6" w:rsidRDefault="00C824B6" w:rsidP="00C824B6">
      <w:pPr>
        <w:pStyle w:val="af5"/>
      </w:pPr>
      <w:r>
        <w:t xml:space="preserve">  4          </w:t>
      </w:r>
      <w:r w:rsidRPr="00C824B6">
        <w:rPr>
          <w:b/>
          <w:bCs/>
        </w:rPr>
        <w:t>do</w:t>
      </w:r>
      <w:r>
        <w:t xml:space="preserve"> F_j ← ВИДИМЫЕ_КОМПОНЕНТЫ(v_j, C)</w:t>
      </w:r>
    </w:p>
    <w:p w14:paraId="46C579CA" w14:textId="4A419000" w:rsidR="00C824B6" w:rsidRDefault="00C824B6" w:rsidP="00C824B6">
      <w:pPr>
        <w:pStyle w:val="af5"/>
      </w:pPr>
      <w:r>
        <w:t xml:space="preserve">  5  Q ← </w:t>
      </w:r>
      <w:r>
        <w:rPr>
          <w:rFonts w:ascii="Cambria Math" w:hAnsi="Cambria Math" w:cs="Cambria Math"/>
        </w:rPr>
        <w:t>∅</w:t>
      </w:r>
    </w:p>
    <w:p w14:paraId="20DE06BD" w14:textId="7DEE96B8" w:rsidR="00C824B6" w:rsidRDefault="00C824B6" w:rsidP="00C824B6">
      <w:pPr>
        <w:pStyle w:val="af5"/>
      </w:pPr>
      <w:r>
        <w:t xml:space="preserve">  6  N ← {1, ..., n}</w:t>
      </w:r>
    </w:p>
    <w:p w14:paraId="00B537A9" w14:textId="6DBB4A96" w:rsidR="00C824B6" w:rsidRDefault="00C824B6" w:rsidP="00C824B6">
      <w:pPr>
        <w:pStyle w:val="af5"/>
      </w:pPr>
      <w:r>
        <w:t xml:space="preserve">  7  </w:t>
      </w:r>
      <w:r w:rsidRPr="00C824B6">
        <w:rPr>
          <w:b/>
          <w:bCs/>
        </w:rPr>
        <w:t>while</w:t>
      </w:r>
      <w:r>
        <w:t xml:space="preserve"> C ≠ </w:t>
      </w:r>
      <w:r>
        <w:rPr>
          <w:rFonts w:ascii="Cambria Math" w:hAnsi="Cambria Math" w:cs="Cambria Math"/>
        </w:rPr>
        <w:t>∅</w:t>
      </w:r>
    </w:p>
    <w:p w14:paraId="43250E4F" w14:textId="07FA908B" w:rsidR="00C824B6" w:rsidRDefault="00C824B6" w:rsidP="00C824B6">
      <w:pPr>
        <w:pStyle w:val="af5"/>
      </w:pPr>
      <w:r>
        <w:t xml:space="preserve">  8          </w:t>
      </w:r>
      <w:r w:rsidRPr="00C824B6">
        <w:rPr>
          <w:b/>
          <w:bCs/>
        </w:rPr>
        <w:t>do</w:t>
      </w:r>
      <w:r>
        <w:t xml:space="preserve"> Выбрать v_i с максимальным |F_i| среди j </w:t>
      </w:r>
      <w:r>
        <w:rPr>
          <w:rFonts w:ascii="Cambria Math" w:hAnsi="Cambria Math" w:cs="Cambria Math"/>
        </w:rPr>
        <w:t>∈</w:t>
      </w:r>
      <w:r>
        <w:t xml:space="preserve"> N</w:t>
      </w:r>
    </w:p>
    <w:p w14:paraId="7FA2C437" w14:textId="19A9906A" w:rsidR="00C824B6" w:rsidRDefault="00C824B6" w:rsidP="00C824B6">
      <w:pPr>
        <w:pStyle w:val="af5"/>
      </w:pPr>
      <w:r>
        <w:t xml:space="preserve">  9                  Q ← Q </w:t>
      </w:r>
      <w:r>
        <w:rPr>
          <w:rFonts w:ascii="Cambria Math" w:hAnsi="Cambria Math" w:cs="Cambria Math"/>
        </w:rPr>
        <w:t>∪</w:t>
      </w:r>
      <w:r>
        <w:t xml:space="preserve"> {i}</w:t>
      </w:r>
    </w:p>
    <w:p w14:paraId="224E5D48" w14:textId="66D08A5F" w:rsidR="00C824B6" w:rsidRDefault="00C824B6" w:rsidP="00C824B6">
      <w:pPr>
        <w:pStyle w:val="af5"/>
      </w:pPr>
      <w:r>
        <w:t xml:space="preserve">  10                N ← N \ {i}</w:t>
      </w:r>
    </w:p>
    <w:p w14:paraId="335D4AD4" w14:textId="677308EA" w:rsidR="00C824B6" w:rsidRPr="003652E4" w:rsidRDefault="00C824B6" w:rsidP="00C824B6">
      <w:pPr>
        <w:pStyle w:val="af5"/>
      </w:pPr>
      <w:r w:rsidRPr="003652E4">
        <w:t xml:space="preserve">  11                </w:t>
      </w:r>
      <w:r w:rsidRPr="00C824B6">
        <w:rPr>
          <w:b/>
          <w:bCs/>
          <w:lang w:val="en-US"/>
        </w:rPr>
        <w:t>for</w:t>
      </w:r>
      <w:r w:rsidRPr="003652E4">
        <w:t xml:space="preserve"> </w:t>
      </w:r>
      <w:r>
        <w:t>каждый</w:t>
      </w:r>
      <w:r w:rsidRPr="003652E4">
        <w:t xml:space="preserve"> </w:t>
      </w:r>
      <w:r w:rsidRPr="00C824B6">
        <w:rPr>
          <w:lang w:val="en-US"/>
        </w:rPr>
        <w:t>c</w:t>
      </w:r>
      <w:r w:rsidRPr="003652E4">
        <w:t xml:space="preserve"> </w:t>
      </w:r>
      <w:r w:rsidRPr="003652E4">
        <w:rPr>
          <w:rFonts w:ascii="Cambria Math" w:hAnsi="Cambria Math" w:cs="Cambria Math"/>
        </w:rPr>
        <w:t>∈</w:t>
      </w:r>
      <w:r w:rsidRPr="003652E4">
        <w:t xml:space="preserve"> </w:t>
      </w:r>
      <w:r w:rsidRPr="00C824B6">
        <w:rPr>
          <w:lang w:val="en-US"/>
        </w:rPr>
        <w:t>F</w:t>
      </w:r>
      <w:r w:rsidRPr="003652E4">
        <w:t>_</w:t>
      </w:r>
      <w:proofErr w:type="spellStart"/>
      <w:r w:rsidRPr="00C824B6">
        <w:rPr>
          <w:lang w:val="en-US"/>
        </w:rPr>
        <w:t>i</w:t>
      </w:r>
      <w:proofErr w:type="spellEnd"/>
    </w:p>
    <w:p w14:paraId="1D0C7F49" w14:textId="4FB94FA9" w:rsidR="00C824B6" w:rsidRPr="00C824B6" w:rsidRDefault="00C824B6" w:rsidP="00C824B6">
      <w:pPr>
        <w:pStyle w:val="af5"/>
        <w:rPr>
          <w:lang w:val="en-US"/>
        </w:rPr>
      </w:pPr>
      <w:r w:rsidRPr="003652E4">
        <w:t xml:space="preserve">  </w:t>
      </w:r>
      <w:r w:rsidRPr="00C824B6">
        <w:rPr>
          <w:lang w:val="en-US"/>
        </w:rPr>
        <w:t xml:space="preserve">12                         </w:t>
      </w:r>
      <w:r w:rsidRPr="00C824B6">
        <w:rPr>
          <w:b/>
          <w:bCs/>
          <w:lang w:val="en-US"/>
        </w:rPr>
        <w:t>do</w:t>
      </w:r>
      <w:r w:rsidRPr="00C824B6">
        <w:rPr>
          <w:lang w:val="en-US"/>
        </w:rPr>
        <w:t xml:space="preserve"> C ← C \ {c}</w:t>
      </w:r>
    </w:p>
    <w:p w14:paraId="037BC5F3" w14:textId="1299E6F7" w:rsidR="00C824B6" w:rsidRPr="00C824B6" w:rsidRDefault="00C824B6" w:rsidP="00C824B6">
      <w:pPr>
        <w:pStyle w:val="af5"/>
        <w:rPr>
          <w:lang w:val="en-US"/>
        </w:rPr>
      </w:pPr>
      <w:r w:rsidRPr="00C824B6">
        <w:rPr>
          <w:lang w:val="en-US"/>
        </w:rPr>
        <w:t xml:space="preserve">  13                                 </w:t>
      </w:r>
      <w:r w:rsidRPr="00C824B6">
        <w:rPr>
          <w:b/>
          <w:bCs/>
          <w:lang w:val="en-US"/>
        </w:rPr>
        <w:t>for</w:t>
      </w:r>
      <w:r w:rsidRPr="00C824B6">
        <w:rPr>
          <w:lang w:val="en-US"/>
        </w:rPr>
        <w:t xml:space="preserve"> </w:t>
      </w:r>
      <w:r>
        <w:t>каждый</w:t>
      </w:r>
      <w:r w:rsidRPr="00C824B6">
        <w:rPr>
          <w:lang w:val="en-US"/>
        </w:rPr>
        <w:t xml:space="preserve"> j </w:t>
      </w:r>
      <w:r w:rsidRPr="00C824B6">
        <w:rPr>
          <w:rFonts w:ascii="Cambria Math" w:hAnsi="Cambria Math" w:cs="Cambria Math"/>
          <w:lang w:val="en-US"/>
        </w:rPr>
        <w:t>∈</w:t>
      </w:r>
      <w:r w:rsidRPr="00C824B6">
        <w:rPr>
          <w:lang w:val="en-US"/>
        </w:rPr>
        <w:t xml:space="preserve"> N</w:t>
      </w:r>
    </w:p>
    <w:p w14:paraId="3E65B81F" w14:textId="432859F9" w:rsidR="00C824B6" w:rsidRPr="00C824B6" w:rsidRDefault="00C824B6" w:rsidP="00C824B6">
      <w:pPr>
        <w:pStyle w:val="af5"/>
        <w:rPr>
          <w:lang w:val="en-US"/>
        </w:rPr>
      </w:pPr>
      <w:r w:rsidRPr="00C824B6">
        <w:rPr>
          <w:lang w:val="en-US"/>
        </w:rPr>
        <w:t xml:space="preserve">  14                </w:t>
      </w:r>
      <w:r w:rsidRPr="003652E4">
        <w:rPr>
          <w:lang w:val="en-US"/>
        </w:rPr>
        <w:t xml:space="preserve">                         </w:t>
      </w:r>
      <w:r w:rsidRPr="00C824B6">
        <w:rPr>
          <w:b/>
          <w:bCs/>
          <w:lang w:val="en-US"/>
        </w:rPr>
        <w:t>do</w:t>
      </w:r>
      <w:r w:rsidRPr="00C824B6">
        <w:rPr>
          <w:lang w:val="en-US"/>
        </w:rPr>
        <w:t xml:space="preserve"> </w:t>
      </w:r>
      <w:proofErr w:type="spellStart"/>
      <w:r w:rsidRPr="00C824B6">
        <w:rPr>
          <w:lang w:val="en-US"/>
        </w:rPr>
        <w:t>F_j</w:t>
      </w:r>
      <w:proofErr w:type="spellEnd"/>
      <w:r w:rsidRPr="00C824B6">
        <w:rPr>
          <w:lang w:val="en-US"/>
        </w:rPr>
        <w:t xml:space="preserve"> ← </w:t>
      </w:r>
      <w:proofErr w:type="spellStart"/>
      <w:r w:rsidRPr="00C824B6">
        <w:rPr>
          <w:lang w:val="en-US"/>
        </w:rPr>
        <w:t>F_j</w:t>
      </w:r>
      <w:proofErr w:type="spellEnd"/>
      <w:r w:rsidRPr="00C824B6">
        <w:rPr>
          <w:lang w:val="en-US"/>
        </w:rPr>
        <w:t xml:space="preserve"> \ {c}</w:t>
      </w:r>
    </w:p>
    <w:p w14:paraId="1BDBA4C1" w14:textId="6CEA9303" w:rsidR="00E243D4" w:rsidRPr="00C824B6" w:rsidRDefault="00C824B6" w:rsidP="00C824B6">
      <w:pPr>
        <w:pStyle w:val="af5"/>
        <w:rPr>
          <w:lang w:val="en-US"/>
        </w:rPr>
      </w:pPr>
      <w:r w:rsidRPr="00C824B6">
        <w:rPr>
          <w:lang w:val="en-US"/>
        </w:rPr>
        <w:t xml:space="preserve">  15  </w:t>
      </w:r>
      <w:r w:rsidRPr="00C824B6">
        <w:rPr>
          <w:b/>
          <w:bCs/>
          <w:lang w:val="en-US"/>
        </w:rPr>
        <w:t>return</w:t>
      </w:r>
      <w:r w:rsidRPr="00C824B6">
        <w:rPr>
          <w:lang w:val="en-US"/>
        </w:rPr>
        <w:t xml:space="preserve"> Q</w:t>
      </w:r>
    </w:p>
    <w:p w14:paraId="26DC344D" w14:textId="77777777" w:rsidR="005A2F0C" w:rsidRPr="00C824B6" w:rsidRDefault="005A2F0C">
      <w:pPr>
        <w:spacing w:after="160" w:line="259" w:lineRule="auto"/>
        <w:ind w:firstLine="0"/>
        <w:jc w:val="left"/>
        <w:rPr>
          <w:rFonts w:eastAsiaTheme="majorEastAsia" w:cstheme="majorBidi"/>
          <w:b/>
          <w:color w:val="000000" w:themeColor="text1"/>
          <w:szCs w:val="32"/>
          <w:lang w:val="en-US"/>
        </w:rPr>
      </w:pPr>
      <w:bookmarkStart w:id="13" w:name="_Toc193759416"/>
      <w:r w:rsidRPr="00C824B6">
        <w:rPr>
          <w:lang w:val="en-US"/>
        </w:rPr>
        <w:br w:type="page"/>
      </w:r>
    </w:p>
    <w:p w14:paraId="4C438189" w14:textId="6DE9367C" w:rsidR="00011DFF" w:rsidRDefault="00011DFF" w:rsidP="00011DFF">
      <w:pPr>
        <w:pStyle w:val="1"/>
      </w:pPr>
      <w:r>
        <w:lastRenderedPageBreak/>
        <w:t>2. Конструкторская часть</w:t>
      </w:r>
      <w:bookmarkEnd w:id="13"/>
    </w:p>
    <w:p w14:paraId="54CD3158" w14:textId="4FEBC7BB" w:rsidR="00011DFF" w:rsidRDefault="00390073" w:rsidP="00390073">
      <w:pPr>
        <w:pStyle w:val="2"/>
      </w:pPr>
      <w:bookmarkStart w:id="14" w:name="_Toc193759417"/>
      <w:r>
        <w:t xml:space="preserve">2.1. </w:t>
      </w:r>
      <w:r w:rsidR="00011DFF">
        <w:t>Выбор языка программирования</w:t>
      </w:r>
      <w:bookmarkEnd w:id="14"/>
    </w:p>
    <w:p w14:paraId="17695286" w14:textId="77777777" w:rsidR="00390073" w:rsidRDefault="00390073" w:rsidP="00390073">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3E8F8A5D" w14:textId="77777777" w:rsidR="00390073" w:rsidRDefault="00390073" w:rsidP="00390073">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5EEAEF3C" w14:textId="7AB2D1A6" w:rsidR="00011DFF" w:rsidRDefault="00390073" w:rsidP="00390073">
      <w:pPr>
        <w:pStyle w:val="2"/>
      </w:pPr>
      <w:bookmarkStart w:id="15" w:name="_Toc193759418"/>
      <w:r>
        <w:t xml:space="preserve">2.2. </w:t>
      </w:r>
      <w:r w:rsidR="00011DFF">
        <w:t>Описание основной функции</w:t>
      </w:r>
      <w:bookmarkEnd w:id="15"/>
    </w:p>
    <w:p w14:paraId="5F013AFA" w14:textId="77777777" w:rsidR="00390073" w:rsidRDefault="00390073" w:rsidP="00390073">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4D4075C4" w14:textId="77777777" w:rsidR="00390073" w:rsidRDefault="00390073" w:rsidP="00390073">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75E8AAB5" w14:textId="3CE82D46" w:rsidR="00011DFF" w:rsidRDefault="00390073" w:rsidP="00390073">
      <w:pPr>
        <w:pStyle w:val="2"/>
      </w:pPr>
      <w:bookmarkStart w:id="16" w:name="_Toc193759419"/>
      <w:r>
        <w:t xml:space="preserve">2.3. </w:t>
      </w:r>
      <w:r w:rsidR="00011DFF">
        <w:t>Использованные технологии</w:t>
      </w:r>
      <w:bookmarkEnd w:id="16"/>
    </w:p>
    <w:p w14:paraId="34C43DFC" w14:textId="77777777" w:rsidR="00390073" w:rsidRDefault="00390073" w:rsidP="00390073">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678AC389" w14:textId="77777777" w:rsidR="00390073" w:rsidRDefault="00390073" w:rsidP="00390073">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79E9E0C1" w14:textId="2ED351EC" w:rsidR="00011DFF" w:rsidRDefault="00390073" w:rsidP="00390073">
      <w:pPr>
        <w:pStyle w:val="2"/>
      </w:pPr>
      <w:bookmarkStart w:id="17" w:name="_Toc193759420"/>
      <w:r>
        <w:t xml:space="preserve">2.4. </w:t>
      </w:r>
      <w:r w:rsidR="00011DFF">
        <w:t>База данных</w:t>
      </w:r>
      <w:bookmarkEnd w:id="17"/>
    </w:p>
    <w:p w14:paraId="517C5A8D" w14:textId="77777777" w:rsidR="00390073" w:rsidRDefault="00390073" w:rsidP="00390073">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2AAAAFC3" w14:textId="77777777" w:rsidR="00390073" w:rsidRDefault="00390073" w:rsidP="00390073">
      <w:r>
        <w:lastRenderedPageBreak/>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1405CA7A" w14:textId="71258BD3" w:rsidR="00390073" w:rsidRDefault="00390073">
      <w:pPr>
        <w:spacing w:after="160" w:line="259" w:lineRule="auto"/>
        <w:ind w:firstLine="0"/>
        <w:jc w:val="left"/>
      </w:pPr>
      <w:r>
        <w:br w:type="page"/>
      </w:r>
    </w:p>
    <w:p w14:paraId="48722280" w14:textId="322D7853" w:rsidR="00DB3DD8" w:rsidRDefault="00390073" w:rsidP="00390073">
      <w:pPr>
        <w:pStyle w:val="1"/>
        <w:rPr>
          <w:rFonts w:eastAsia="Times New Roman"/>
        </w:rPr>
      </w:pPr>
      <w:bookmarkStart w:id="18" w:name="_Toc193759421"/>
      <w:r>
        <w:rPr>
          <w:rFonts w:eastAsia="Times New Roman"/>
        </w:rPr>
        <w:lastRenderedPageBreak/>
        <w:t>Заключение</w:t>
      </w:r>
      <w:bookmarkEnd w:id="18"/>
    </w:p>
    <w:p w14:paraId="41FE0BCD" w14:textId="77777777" w:rsidR="00390073" w:rsidRDefault="00390073" w:rsidP="00390073">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4A177C08" w14:textId="77777777" w:rsidR="00390073" w:rsidRDefault="00390073" w:rsidP="00390073">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156DC61F" w14:textId="01FE2078" w:rsidR="00390073" w:rsidRDefault="00390073">
      <w:pPr>
        <w:spacing w:after="160" w:line="259" w:lineRule="auto"/>
        <w:ind w:firstLine="0"/>
        <w:jc w:val="left"/>
      </w:pPr>
      <w:r>
        <w:br w:type="page"/>
      </w:r>
    </w:p>
    <w:p w14:paraId="109A4B36" w14:textId="0184AC15" w:rsidR="00390073" w:rsidRPr="00390073" w:rsidRDefault="00390073" w:rsidP="00390073">
      <w:pPr>
        <w:pStyle w:val="1"/>
        <w:rPr>
          <w:rFonts w:eastAsia="Times New Roman"/>
        </w:rPr>
      </w:pPr>
      <w:bookmarkStart w:id="19" w:name="_Toc193759422"/>
      <w:r>
        <w:rPr>
          <w:rFonts w:eastAsia="Times New Roman"/>
          <w:lang w:val="en-US"/>
        </w:rPr>
        <w:lastRenderedPageBreak/>
        <w:t>C</w:t>
      </w:r>
      <w:r w:rsidRPr="00390073">
        <w:rPr>
          <w:rFonts w:eastAsia="Times New Roman"/>
        </w:rPr>
        <w:t>писок использованных источников</w:t>
      </w:r>
      <w:bookmarkEnd w:id="19"/>
    </w:p>
    <w:p w14:paraId="6260D6B6" w14:textId="77777777" w:rsidR="003937AE" w:rsidRDefault="00761E95" w:rsidP="003937AE">
      <w:pPr>
        <w:pStyle w:val="a4"/>
        <w:numPr>
          <w:ilvl w:val="0"/>
          <w:numId w:val="4"/>
        </w:numPr>
        <w:ind w:left="360"/>
        <w:jc w:val="both"/>
      </w:pPr>
      <w:r w:rsidRPr="00761E95">
        <w:t>Александер Д., Стоун М. Доказательства из Книги. Лучшие доказательства со времен Евклида до наших дней: пер. с англ.</w:t>
      </w:r>
      <w:r>
        <w:t>–</w:t>
      </w:r>
      <w:r w:rsidRPr="00761E95">
        <w:t xml:space="preserve">М.: Мир, 2006. </w:t>
      </w:r>
      <w:r>
        <w:t>–</w:t>
      </w:r>
      <w:r w:rsidRPr="00761E95">
        <w:t xml:space="preserve"> 256 с.</w:t>
      </w:r>
    </w:p>
    <w:p w14:paraId="3BA4CA38" w14:textId="77777777" w:rsidR="009F5F3E" w:rsidRPr="005E28DA" w:rsidRDefault="009F5F3E" w:rsidP="003937AE">
      <w:pPr>
        <w:pStyle w:val="a4"/>
        <w:numPr>
          <w:ilvl w:val="0"/>
          <w:numId w:val="4"/>
        </w:numPr>
        <w:ind w:left="360"/>
        <w:jc w:val="both"/>
        <w:rPr>
          <w:lang w:val="en-US"/>
        </w:rPr>
      </w:pPr>
      <w:r w:rsidRPr="009F5F3E">
        <w:t>О'Рурк, Дж.; Суповит, К. Некоторые результаты теории информации / Дж. О</w:t>
      </w:r>
      <w:r w:rsidRPr="005E28DA">
        <w:rPr>
          <w:lang w:val="en-US"/>
        </w:rPr>
        <w:t>'</w:t>
      </w:r>
      <w:r w:rsidRPr="009F5F3E">
        <w:t>Рурк</w:t>
      </w:r>
      <w:r w:rsidRPr="005E28DA">
        <w:rPr>
          <w:lang w:val="en-US"/>
        </w:rPr>
        <w:t xml:space="preserve">, </w:t>
      </w:r>
      <w:r w:rsidRPr="009F5F3E">
        <w:t>К</w:t>
      </w:r>
      <w:r w:rsidRPr="005E28DA">
        <w:rPr>
          <w:lang w:val="en-US"/>
        </w:rPr>
        <w:t xml:space="preserve">. </w:t>
      </w:r>
      <w:r w:rsidRPr="009F5F3E">
        <w:t>Суповит</w:t>
      </w:r>
      <w:r w:rsidRPr="005E28DA">
        <w:rPr>
          <w:lang w:val="en-US"/>
        </w:rPr>
        <w:t xml:space="preserve"> // IEEE Transactions on Information Theory. – 1983. – </w:t>
      </w:r>
      <w:r w:rsidRPr="009F5F3E">
        <w:t>Т</w:t>
      </w:r>
      <w:r w:rsidRPr="005E28DA">
        <w:rPr>
          <w:lang w:val="en-US"/>
        </w:rPr>
        <w:t xml:space="preserve">. 29, № 2. – </w:t>
      </w:r>
      <w:r w:rsidRPr="009F5F3E">
        <w:t>С</w:t>
      </w:r>
      <w:r w:rsidRPr="005E28DA">
        <w:rPr>
          <w:lang w:val="en-US"/>
        </w:rPr>
        <w:t>. 181–190. – DOI: 10.1109/TIT.1983.1056648.</w:t>
      </w:r>
    </w:p>
    <w:p w14:paraId="0F298AF9" w14:textId="77777777" w:rsidR="003256B0" w:rsidRPr="003256B0" w:rsidRDefault="003937AE" w:rsidP="003256B0">
      <w:pPr>
        <w:pStyle w:val="a4"/>
        <w:numPr>
          <w:ilvl w:val="0"/>
          <w:numId w:val="4"/>
        </w:numPr>
        <w:ind w:left="360"/>
        <w:jc w:val="both"/>
        <w:rPr>
          <w:lang w:val="en-US"/>
        </w:rPr>
      </w:pPr>
      <w:r w:rsidRPr="003937AE">
        <w:rPr>
          <w:lang w:val="en-US"/>
        </w:rPr>
        <w:t>О’Рурк Дж. Computational Geometry in C. Второе издание. – Cambridge: Cambridge University Press, 1998. – 376 с.</w:t>
      </w:r>
    </w:p>
    <w:p w14:paraId="4D1F310E" w14:textId="77777777" w:rsidR="001E6DC4" w:rsidRDefault="003256B0" w:rsidP="001E6DC4">
      <w:pPr>
        <w:pStyle w:val="a4"/>
        <w:numPr>
          <w:ilvl w:val="0"/>
          <w:numId w:val="4"/>
        </w:numPr>
        <w:ind w:left="360"/>
        <w:jc w:val="both"/>
      </w:pPr>
      <w:r w:rsidRPr="003256B0">
        <w:t>О’Рурк Дж. Теоремы и алгоритмы о художественной галерее: монография / Джозеф О’Рурк. – Нью-Йорк: Oxford University Press, 1987. – 280 с. – (Международная серия монографий по компьютерным наукам).</w:t>
      </w:r>
    </w:p>
    <w:p w14:paraId="44E80787" w14:textId="119A16D9" w:rsidR="003256B0" w:rsidRDefault="001E6DC4" w:rsidP="003256B0">
      <w:pPr>
        <w:pStyle w:val="a4"/>
        <w:numPr>
          <w:ilvl w:val="0"/>
          <w:numId w:val="4"/>
        </w:numPr>
        <w:ind w:left="360"/>
        <w:jc w:val="both"/>
      </w:pPr>
      <w:r w:rsidRPr="001E6DC4">
        <w:t>Шермер Т.К. Последние результаты о художественных галереях / Томас К. Шермер. – Proceedings of the IEEE, 1992. – 280 с.</w:t>
      </w:r>
    </w:p>
    <w:p w14:paraId="6277873D" w14:textId="112BCF8C" w:rsidR="00390073" w:rsidRPr="000F1DCE" w:rsidRDefault="00021C68" w:rsidP="00F37079">
      <w:pPr>
        <w:pStyle w:val="a4"/>
        <w:numPr>
          <w:ilvl w:val="0"/>
          <w:numId w:val="4"/>
        </w:numPr>
        <w:ind w:left="360"/>
        <w:jc w:val="both"/>
      </w:pPr>
      <w:r w:rsidRPr="00021C68">
        <w:t>Хертель С., Мельхорн К. (1985). </w:t>
      </w:r>
      <w:r w:rsidRPr="00F37079">
        <w:t>Быстрая триангуляция плоскости относительно простых многоугольников</w:t>
      </w:r>
      <w:r w:rsidRPr="00021C68">
        <w:rPr>
          <w:i/>
          <w:iCs/>
        </w:rPr>
        <w:t>.</w:t>
      </w:r>
      <w:r w:rsidR="00390073" w:rsidRPr="000F1DCE">
        <w:br w:type="page"/>
      </w:r>
    </w:p>
    <w:p w14:paraId="57B2CDCB" w14:textId="57630EF0" w:rsidR="00390073" w:rsidRDefault="00390073" w:rsidP="00390073">
      <w:pPr>
        <w:pStyle w:val="1"/>
      </w:pPr>
      <w:bookmarkStart w:id="20" w:name="_Toc193759423"/>
      <w:r>
        <w:lastRenderedPageBreak/>
        <w:t>ПРИЛОЖЕНИЕ А</w:t>
      </w:r>
      <w:bookmarkEnd w:id="20"/>
    </w:p>
    <w:p w14:paraId="7CBF1CEE" w14:textId="77777777" w:rsidR="00390073" w:rsidRDefault="00390073" w:rsidP="00390073">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4AC5C5BB" w14:textId="77777777" w:rsidR="00390073" w:rsidRDefault="00390073" w:rsidP="00390073">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0E40F51E" w14:textId="4963E739" w:rsidR="00390073" w:rsidRDefault="00390073">
      <w:pPr>
        <w:spacing w:after="160" w:line="259" w:lineRule="auto"/>
        <w:ind w:firstLine="0"/>
        <w:jc w:val="left"/>
      </w:pPr>
      <w:r>
        <w:br w:type="page"/>
      </w:r>
    </w:p>
    <w:p w14:paraId="5109A542" w14:textId="054F2C65" w:rsidR="00390073" w:rsidRDefault="00390073" w:rsidP="00390073">
      <w:pPr>
        <w:pStyle w:val="1"/>
      </w:pPr>
      <w:bookmarkStart w:id="21" w:name="_Toc193759424"/>
      <w:r>
        <w:lastRenderedPageBreak/>
        <w:t>ПРИЛОЖЕНИЕ Б</w:t>
      </w:r>
      <w:bookmarkEnd w:id="21"/>
    </w:p>
    <w:p w14:paraId="7A15C01F" w14:textId="77777777" w:rsidR="00390073" w:rsidRDefault="00390073" w:rsidP="00390073">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2F785BBA" w14:textId="77777777" w:rsidR="00390073" w:rsidRDefault="00390073" w:rsidP="00390073">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 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r w:rsidRPr="00FA1ED8">
        <w:t xml:space="preserve"> </w:t>
      </w:r>
      <w:r>
        <w:t>Текст. Текст.</w:t>
      </w:r>
    </w:p>
    <w:p w14:paraId="18AA6175" w14:textId="77777777" w:rsidR="00390073" w:rsidRPr="00390073" w:rsidRDefault="00390073" w:rsidP="00390073"/>
    <w:sectPr w:rsidR="00390073" w:rsidRPr="00390073" w:rsidSect="00B71E63">
      <w:footerReference w:type="default" r:id="rId11"/>
      <w:footerReference w:type="first" r:id="rId12"/>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22B5F" w14:textId="77777777" w:rsidR="00676716" w:rsidRDefault="00676716" w:rsidP="0084381D">
      <w:pPr>
        <w:spacing w:after="0" w:line="240" w:lineRule="auto"/>
      </w:pPr>
      <w:r>
        <w:separator/>
      </w:r>
    </w:p>
  </w:endnote>
  <w:endnote w:type="continuationSeparator" w:id="0">
    <w:p w14:paraId="1934D43A" w14:textId="77777777" w:rsidR="00676716" w:rsidRDefault="00676716" w:rsidP="00843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0305325"/>
      <w:docPartObj>
        <w:docPartGallery w:val="Page Numbers (Bottom of Page)"/>
        <w:docPartUnique/>
      </w:docPartObj>
    </w:sdtPr>
    <w:sdtContent>
      <w:p w14:paraId="6827DCF9" w14:textId="47FA4B22" w:rsidR="0084381D" w:rsidRDefault="0084381D">
        <w:pPr>
          <w:pStyle w:val="a8"/>
          <w:jc w:val="center"/>
        </w:pPr>
        <w:r>
          <w:fldChar w:fldCharType="begin"/>
        </w:r>
        <w:r>
          <w:instrText>PAGE   \* MERGEFORMAT</w:instrText>
        </w:r>
        <w:r>
          <w:fldChar w:fldCharType="separate"/>
        </w:r>
        <w:r>
          <w:t>2</w:t>
        </w:r>
        <w:r>
          <w:fldChar w:fldCharType="end"/>
        </w:r>
      </w:p>
    </w:sdtContent>
  </w:sdt>
  <w:p w14:paraId="15035B4B" w14:textId="77777777" w:rsidR="0084381D" w:rsidRDefault="0084381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1A000" w14:textId="77777777" w:rsidR="00B71E63" w:rsidRDefault="00B71E63" w:rsidP="00B71E63">
    <w:pPr>
      <w:pStyle w:val="a8"/>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B0311" w14:textId="77777777" w:rsidR="00676716" w:rsidRDefault="00676716" w:rsidP="0084381D">
      <w:pPr>
        <w:spacing w:after="0" w:line="240" w:lineRule="auto"/>
      </w:pPr>
      <w:r>
        <w:separator/>
      </w:r>
    </w:p>
  </w:footnote>
  <w:footnote w:type="continuationSeparator" w:id="0">
    <w:p w14:paraId="23C527FD" w14:textId="77777777" w:rsidR="00676716" w:rsidRDefault="00676716" w:rsidP="00843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C0A"/>
    <w:multiLevelType w:val="multilevel"/>
    <w:tmpl w:val="105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7AE3"/>
    <w:multiLevelType w:val="hybridMultilevel"/>
    <w:tmpl w:val="B3D0A9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8E6DD9"/>
    <w:multiLevelType w:val="hybridMultilevel"/>
    <w:tmpl w:val="01EE6D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E00F7C"/>
    <w:multiLevelType w:val="multilevel"/>
    <w:tmpl w:val="517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A0B5F"/>
    <w:multiLevelType w:val="multilevel"/>
    <w:tmpl w:val="EDFEE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745AC"/>
    <w:multiLevelType w:val="hybridMultilevel"/>
    <w:tmpl w:val="217839E2"/>
    <w:lvl w:ilvl="0" w:tplc="C5224A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E03F6F"/>
    <w:multiLevelType w:val="hybridMultilevel"/>
    <w:tmpl w:val="1CB6B5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F2B7B82"/>
    <w:multiLevelType w:val="multilevel"/>
    <w:tmpl w:val="1FD6A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570B9"/>
    <w:multiLevelType w:val="multilevel"/>
    <w:tmpl w:val="57A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B1595B"/>
    <w:multiLevelType w:val="hybridMultilevel"/>
    <w:tmpl w:val="5B066934"/>
    <w:lvl w:ilvl="0" w:tplc="4AA4DB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BFC12C6"/>
    <w:multiLevelType w:val="multilevel"/>
    <w:tmpl w:val="E1BC7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B66D46"/>
    <w:multiLevelType w:val="multilevel"/>
    <w:tmpl w:val="3A5EBB6C"/>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196534E"/>
    <w:multiLevelType w:val="multilevel"/>
    <w:tmpl w:val="525E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6B0891"/>
    <w:multiLevelType w:val="hybridMultilevel"/>
    <w:tmpl w:val="AD2C03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9E47CC2"/>
    <w:multiLevelType w:val="multilevel"/>
    <w:tmpl w:val="D3D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1302C"/>
    <w:multiLevelType w:val="multilevel"/>
    <w:tmpl w:val="850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B3989"/>
    <w:multiLevelType w:val="multilevel"/>
    <w:tmpl w:val="FFD67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2161E"/>
    <w:multiLevelType w:val="multilevel"/>
    <w:tmpl w:val="4C6C6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744969"/>
    <w:multiLevelType w:val="multilevel"/>
    <w:tmpl w:val="12467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064B1"/>
    <w:multiLevelType w:val="hybridMultilevel"/>
    <w:tmpl w:val="5754926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E616913"/>
    <w:multiLevelType w:val="hybridMultilevel"/>
    <w:tmpl w:val="2D461B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039467B"/>
    <w:multiLevelType w:val="multilevel"/>
    <w:tmpl w:val="4702A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5F6808"/>
    <w:multiLevelType w:val="multilevel"/>
    <w:tmpl w:val="88047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B52113"/>
    <w:multiLevelType w:val="multilevel"/>
    <w:tmpl w:val="1B8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6D3FEC"/>
    <w:multiLevelType w:val="hybridMultilevel"/>
    <w:tmpl w:val="FE7EC8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4AA68F6"/>
    <w:multiLevelType w:val="multilevel"/>
    <w:tmpl w:val="C93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562D0"/>
    <w:multiLevelType w:val="hybridMultilevel"/>
    <w:tmpl w:val="07AA78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8BC20AB"/>
    <w:multiLevelType w:val="multilevel"/>
    <w:tmpl w:val="F1A85E3A"/>
    <w:lvl w:ilvl="0">
      <w:start w:val="1"/>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7A3F077C"/>
    <w:multiLevelType w:val="multilevel"/>
    <w:tmpl w:val="C2805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D04F88"/>
    <w:multiLevelType w:val="hybridMultilevel"/>
    <w:tmpl w:val="9DF8AF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EFD0EBD"/>
    <w:multiLevelType w:val="multilevel"/>
    <w:tmpl w:val="188E5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206369">
    <w:abstractNumId w:val="6"/>
  </w:num>
  <w:num w:numId="2" w16cid:durableId="1492673391">
    <w:abstractNumId w:val="13"/>
  </w:num>
  <w:num w:numId="3" w16cid:durableId="2075084396">
    <w:abstractNumId w:val="5"/>
  </w:num>
  <w:num w:numId="4" w16cid:durableId="1221357371">
    <w:abstractNumId w:val="29"/>
  </w:num>
  <w:num w:numId="5" w16cid:durableId="1267926220">
    <w:abstractNumId w:val="9"/>
  </w:num>
  <w:num w:numId="6" w16cid:durableId="185946005">
    <w:abstractNumId w:val="16"/>
  </w:num>
  <w:num w:numId="7" w16cid:durableId="282661222">
    <w:abstractNumId w:val="20"/>
  </w:num>
  <w:num w:numId="8" w16cid:durableId="2053338129">
    <w:abstractNumId w:val="2"/>
  </w:num>
  <w:num w:numId="9" w16cid:durableId="152765761">
    <w:abstractNumId w:val="25"/>
  </w:num>
  <w:num w:numId="10" w16cid:durableId="1514223021">
    <w:abstractNumId w:val="17"/>
  </w:num>
  <w:num w:numId="11" w16cid:durableId="315186117">
    <w:abstractNumId w:val="28"/>
  </w:num>
  <w:num w:numId="12" w16cid:durableId="759058066">
    <w:abstractNumId w:val="21"/>
  </w:num>
  <w:num w:numId="13" w16cid:durableId="1500192683">
    <w:abstractNumId w:val="30"/>
  </w:num>
  <w:num w:numId="14" w16cid:durableId="996035756">
    <w:abstractNumId w:val="4"/>
  </w:num>
  <w:num w:numId="15" w16cid:durableId="1458376472">
    <w:abstractNumId w:val="7"/>
  </w:num>
  <w:num w:numId="16" w16cid:durableId="994265074">
    <w:abstractNumId w:val="10"/>
  </w:num>
  <w:num w:numId="17" w16cid:durableId="350574924">
    <w:abstractNumId w:val="18"/>
  </w:num>
  <w:num w:numId="18" w16cid:durableId="1947224187">
    <w:abstractNumId w:val="22"/>
  </w:num>
  <w:num w:numId="19" w16cid:durableId="1606962659">
    <w:abstractNumId w:val="8"/>
  </w:num>
  <w:num w:numId="20" w16cid:durableId="322241455">
    <w:abstractNumId w:val="26"/>
  </w:num>
  <w:num w:numId="21" w16cid:durableId="130947038">
    <w:abstractNumId w:val="1"/>
  </w:num>
  <w:num w:numId="22" w16cid:durableId="333535175">
    <w:abstractNumId w:val="19"/>
  </w:num>
  <w:num w:numId="23" w16cid:durableId="94714122">
    <w:abstractNumId w:val="24"/>
  </w:num>
  <w:num w:numId="24" w16cid:durableId="2142378235">
    <w:abstractNumId w:val="11"/>
  </w:num>
  <w:num w:numId="25" w16cid:durableId="501513434">
    <w:abstractNumId w:val="23"/>
  </w:num>
  <w:num w:numId="26" w16cid:durableId="1909802803">
    <w:abstractNumId w:val="14"/>
  </w:num>
  <w:num w:numId="27" w16cid:durableId="1345015813">
    <w:abstractNumId w:val="0"/>
  </w:num>
  <w:num w:numId="28" w16cid:durableId="1960062190">
    <w:abstractNumId w:val="3"/>
  </w:num>
  <w:num w:numId="29" w16cid:durableId="837505473">
    <w:abstractNumId w:val="27"/>
  </w:num>
  <w:num w:numId="30" w16cid:durableId="179510792">
    <w:abstractNumId w:val="15"/>
  </w:num>
  <w:num w:numId="31" w16cid:durableId="11427000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CC"/>
    <w:rsid w:val="0000329D"/>
    <w:rsid w:val="00011DFF"/>
    <w:rsid w:val="0001264A"/>
    <w:rsid w:val="00021C68"/>
    <w:rsid w:val="0002670D"/>
    <w:rsid w:val="0003559B"/>
    <w:rsid w:val="0005518B"/>
    <w:rsid w:val="0006033D"/>
    <w:rsid w:val="00065910"/>
    <w:rsid w:val="000951B9"/>
    <w:rsid w:val="000A0B94"/>
    <w:rsid w:val="000A2DF9"/>
    <w:rsid w:val="000B2D8C"/>
    <w:rsid w:val="000B5E08"/>
    <w:rsid w:val="000B78A0"/>
    <w:rsid w:val="000C29B9"/>
    <w:rsid w:val="000D726F"/>
    <w:rsid w:val="000F1DCE"/>
    <w:rsid w:val="00101D5C"/>
    <w:rsid w:val="00123B1E"/>
    <w:rsid w:val="00125E90"/>
    <w:rsid w:val="00155FF4"/>
    <w:rsid w:val="001660D7"/>
    <w:rsid w:val="00172155"/>
    <w:rsid w:val="001840D7"/>
    <w:rsid w:val="00187E28"/>
    <w:rsid w:val="001942C7"/>
    <w:rsid w:val="001A4C91"/>
    <w:rsid w:val="001B3780"/>
    <w:rsid w:val="001C016D"/>
    <w:rsid w:val="001D0FEE"/>
    <w:rsid w:val="001D3F8A"/>
    <w:rsid w:val="001D5C3F"/>
    <w:rsid w:val="001E6DC4"/>
    <w:rsid w:val="00206666"/>
    <w:rsid w:val="00215084"/>
    <w:rsid w:val="00215CEE"/>
    <w:rsid w:val="00242EA0"/>
    <w:rsid w:val="00243F66"/>
    <w:rsid w:val="0025020D"/>
    <w:rsid w:val="00291163"/>
    <w:rsid w:val="002A4C7D"/>
    <w:rsid w:val="002B0D17"/>
    <w:rsid w:val="002F777D"/>
    <w:rsid w:val="00315BBC"/>
    <w:rsid w:val="00321617"/>
    <w:rsid w:val="00324FE3"/>
    <w:rsid w:val="003256B0"/>
    <w:rsid w:val="0032764A"/>
    <w:rsid w:val="003276C4"/>
    <w:rsid w:val="003325D7"/>
    <w:rsid w:val="00344C84"/>
    <w:rsid w:val="00350623"/>
    <w:rsid w:val="00350FE5"/>
    <w:rsid w:val="00351D45"/>
    <w:rsid w:val="00352341"/>
    <w:rsid w:val="00355475"/>
    <w:rsid w:val="00357614"/>
    <w:rsid w:val="003652E4"/>
    <w:rsid w:val="003822D5"/>
    <w:rsid w:val="00383D43"/>
    <w:rsid w:val="00384FED"/>
    <w:rsid w:val="003857F6"/>
    <w:rsid w:val="00390073"/>
    <w:rsid w:val="003933B8"/>
    <w:rsid w:val="003937AE"/>
    <w:rsid w:val="00395B7A"/>
    <w:rsid w:val="003A1A1A"/>
    <w:rsid w:val="003D6107"/>
    <w:rsid w:val="003D62FA"/>
    <w:rsid w:val="003E646C"/>
    <w:rsid w:val="00421348"/>
    <w:rsid w:val="00432C06"/>
    <w:rsid w:val="004404C7"/>
    <w:rsid w:val="00440977"/>
    <w:rsid w:val="00446212"/>
    <w:rsid w:val="00464293"/>
    <w:rsid w:val="004673A8"/>
    <w:rsid w:val="00473462"/>
    <w:rsid w:val="0047643E"/>
    <w:rsid w:val="00493E48"/>
    <w:rsid w:val="004A321E"/>
    <w:rsid w:val="004A58D9"/>
    <w:rsid w:val="004B1707"/>
    <w:rsid w:val="004B2CFB"/>
    <w:rsid w:val="004C097E"/>
    <w:rsid w:val="004C14A0"/>
    <w:rsid w:val="004D31AA"/>
    <w:rsid w:val="004D7C5C"/>
    <w:rsid w:val="0050377C"/>
    <w:rsid w:val="00504CCB"/>
    <w:rsid w:val="00505741"/>
    <w:rsid w:val="00520AD4"/>
    <w:rsid w:val="0052337E"/>
    <w:rsid w:val="005300D7"/>
    <w:rsid w:val="0054473F"/>
    <w:rsid w:val="0056374B"/>
    <w:rsid w:val="00567A37"/>
    <w:rsid w:val="00575D31"/>
    <w:rsid w:val="0058663E"/>
    <w:rsid w:val="00597918"/>
    <w:rsid w:val="005A0472"/>
    <w:rsid w:val="005A2F0C"/>
    <w:rsid w:val="005B2E89"/>
    <w:rsid w:val="005C6946"/>
    <w:rsid w:val="005E1A0E"/>
    <w:rsid w:val="005E28DA"/>
    <w:rsid w:val="005F3B09"/>
    <w:rsid w:val="005F69AE"/>
    <w:rsid w:val="006164E3"/>
    <w:rsid w:val="00632788"/>
    <w:rsid w:val="00646819"/>
    <w:rsid w:val="00650716"/>
    <w:rsid w:val="006613FD"/>
    <w:rsid w:val="00667DE7"/>
    <w:rsid w:val="00676716"/>
    <w:rsid w:val="00683252"/>
    <w:rsid w:val="006A023A"/>
    <w:rsid w:val="006A4B05"/>
    <w:rsid w:val="006B5A0D"/>
    <w:rsid w:val="006C0B77"/>
    <w:rsid w:val="006C53E9"/>
    <w:rsid w:val="006D730A"/>
    <w:rsid w:val="006F270D"/>
    <w:rsid w:val="006F7987"/>
    <w:rsid w:val="00710F0A"/>
    <w:rsid w:val="007133EF"/>
    <w:rsid w:val="00743EEB"/>
    <w:rsid w:val="00745AE1"/>
    <w:rsid w:val="00755362"/>
    <w:rsid w:val="007606D2"/>
    <w:rsid w:val="00761E95"/>
    <w:rsid w:val="00774B3F"/>
    <w:rsid w:val="00784A5B"/>
    <w:rsid w:val="00785D9E"/>
    <w:rsid w:val="007874D0"/>
    <w:rsid w:val="007A21A1"/>
    <w:rsid w:val="007A7093"/>
    <w:rsid w:val="007B4E17"/>
    <w:rsid w:val="007B74B6"/>
    <w:rsid w:val="007C0DFB"/>
    <w:rsid w:val="007D4764"/>
    <w:rsid w:val="008242FF"/>
    <w:rsid w:val="00827741"/>
    <w:rsid w:val="00830CE9"/>
    <w:rsid w:val="008405EF"/>
    <w:rsid w:val="0084381D"/>
    <w:rsid w:val="00855A32"/>
    <w:rsid w:val="008664E4"/>
    <w:rsid w:val="00870751"/>
    <w:rsid w:val="0089342A"/>
    <w:rsid w:val="0089444F"/>
    <w:rsid w:val="008B1FE8"/>
    <w:rsid w:val="008C2801"/>
    <w:rsid w:val="008C41CE"/>
    <w:rsid w:val="008C7009"/>
    <w:rsid w:val="008D4E35"/>
    <w:rsid w:val="008E7BA2"/>
    <w:rsid w:val="008F23E5"/>
    <w:rsid w:val="0092184B"/>
    <w:rsid w:val="00922A86"/>
    <w:rsid w:val="00922C48"/>
    <w:rsid w:val="0094066D"/>
    <w:rsid w:val="009606F1"/>
    <w:rsid w:val="00962CBB"/>
    <w:rsid w:val="009661D3"/>
    <w:rsid w:val="0098431C"/>
    <w:rsid w:val="009C692E"/>
    <w:rsid w:val="009D209E"/>
    <w:rsid w:val="009D7880"/>
    <w:rsid w:val="009E3A3F"/>
    <w:rsid w:val="009F55D0"/>
    <w:rsid w:val="009F5F3E"/>
    <w:rsid w:val="00A01DB4"/>
    <w:rsid w:val="00A13BAF"/>
    <w:rsid w:val="00A52EB6"/>
    <w:rsid w:val="00A60E05"/>
    <w:rsid w:val="00A86B75"/>
    <w:rsid w:val="00AC19FB"/>
    <w:rsid w:val="00AC55AD"/>
    <w:rsid w:val="00AC61E4"/>
    <w:rsid w:val="00AD0B83"/>
    <w:rsid w:val="00B034CC"/>
    <w:rsid w:val="00B23178"/>
    <w:rsid w:val="00B26F42"/>
    <w:rsid w:val="00B35EA5"/>
    <w:rsid w:val="00B436B9"/>
    <w:rsid w:val="00B452D9"/>
    <w:rsid w:val="00B600B2"/>
    <w:rsid w:val="00B613AF"/>
    <w:rsid w:val="00B61799"/>
    <w:rsid w:val="00B6570A"/>
    <w:rsid w:val="00B71E63"/>
    <w:rsid w:val="00B915B7"/>
    <w:rsid w:val="00B92974"/>
    <w:rsid w:val="00B94A0D"/>
    <w:rsid w:val="00BA0250"/>
    <w:rsid w:val="00BA22B9"/>
    <w:rsid w:val="00BC16A4"/>
    <w:rsid w:val="00BC381A"/>
    <w:rsid w:val="00BC4468"/>
    <w:rsid w:val="00BE2C4A"/>
    <w:rsid w:val="00C10D72"/>
    <w:rsid w:val="00C36C4C"/>
    <w:rsid w:val="00C425B3"/>
    <w:rsid w:val="00C57E10"/>
    <w:rsid w:val="00C758A5"/>
    <w:rsid w:val="00C824B6"/>
    <w:rsid w:val="00C86777"/>
    <w:rsid w:val="00CA4FC5"/>
    <w:rsid w:val="00CD4B36"/>
    <w:rsid w:val="00CF3738"/>
    <w:rsid w:val="00CF7B4E"/>
    <w:rsid w:val="00D310FD"/>
    <w:rsid w:val="00D5606B"/>
    <w:rsid w:val="00D779D6"/>
    <w:rsid w:val="00D8358C"/>
    <w:rsid w:val="00D958FC"/>
    <w:rsid w:val="00DA2F0E"/>
    <w:rsid w:val="00DB3DD8"/>
    <w:rsid w:val="00DF6FA2"/>
    <w:rsid w:val="00E00AC0"/>
    <w:rsid w:val="00E01AB7"/>
    <w:rsid w:val="00E10EC6"/>
    <w:rsid w:val="00E16665"/>
    <w:rsid w:val="00E22D0A"/>
    <w:rsid w:val="00E243D4"/>
    <w:rsid w:val="00E262E4"/>
    <w:rsid w:val="00E27043"/>
    <w:rsid w:val="00E30967"/>
    <w:rsid w:val="00E45C01"/>
    <w:rsid w:val="00E46569"/>
    <w:rsid w:val="00E570BC"/>
    <w:rsid w:val="00E57438"/>
    <w:rsid w:val="00E6148F"/>
    <w:rsid w:val="00E86CAC"/>
    <w:rsid w:val="00E973B4"/>
    <w:rsid w:val="00EA59DF"/>
    <w:rsid w:val="00EB058D"/>
    <w:rsid w:val="00EB5B36"/>
    <w:rsid w:val="00EE00A2"/>
    <w:rsid w:val="00EE4070"/>
    <w:rsid w:val="00EF3D5B"/>
    <w:rsid w:val="00F05477"/>
    <w:rsid w:val="00F12C76"/>
    <w:rsid w:val="00F15748"/>
    <w:rsid w:val="00F37079"/>
    <w:rsid w:val="00F4009D"/>
    <w:rsid w:val="00F43945"/>
    <w:rsid w:val="00F5093B"/>
    <w:rsid w:val="00F702BB"/>
    <w:rsid w:val="00F72728"/>
    <w:rsid w:val="00F8479A"/>
    <w:rsid w:val="00F85E57"/>
    <w:rsid w:val="00F85FAC"/>
    <w:rsid w:val="00FA1ED8"/>
    <w:rsid w:val="00FA3C34"/>
    <w:rsid w:val="00FA7C13"/>
    <w:rsid w:val="00FC154F"/>
    <w:rsid w:val="00FD31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52DA"/>
  <w15:chartTrackingRefBased/>
  <w15:docId w15:val="{84BB4825-3573-42F0-B8EF-BD450AA6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2D5"/>
    <w:pPr>
      <w:spacing w:after="120" w:line="360" w:lineRule="auto"/>
      <w:ind w:firstLine="709"/>
      <w:jc w:val="both"/>
    </w:pPr>
    <w:rPr>
      <w:rFonts w:ascii="Times New Roman" w:eastAsia="Calibri" w:hAnsi="Times New Roman" w:cs="Calibri"/>
      <w:sz w:val="28"/>
    </w:rPr>
  </w:style>
  <w:style w:type="paragraph" w:styleId="1">
    <w:name w:val="heading 1"/>
    <w:basedOn w:val="a"/>
    <w:next w:val="a"/>
    <w:link w:val="10"/>
    <w:uiPriority w:val="9"/>
    <w:qFormat/>
    <w:rsid w:val="00FA1ED8"/>
    <w:pPr>
      <w:keepNext/>
      <w:keepLines/>
      <w:ind w:firstLine="0"/>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FA1ED8"/>
    <w:pPr>
      <w:keepNext/>
      <w:keepLines/>
      <w:spacing w:before="40"/>
      <w:ind w:firstLine="0"/>
      <w:outlineLvl w:val="1"/>
    </w:pPr>
    <w:rPr>
      <w:rFonts w:eastAsiaTheme="majorEastAsia" w:cstheme="majorBidi"/>
      <w:b/>
      <w:szCs w:val="26"/>
    </w:rPr>
  </w:style>
  <w:style w:type="paragraph" w:styleId="3">
    <w:name w:val="heading 3"/>
    <w:basedOn w:val="a"/>
    <w:next w:val="a"/>
    <w:link w:val="30"/>
    <w:uiPriority w:val="9"/>
    <w:unhideWhenUsed/>
    <w:qFormat/>
    <w:rsid w:val="00DB3DD8"/>
    <w:pPr>
      <w:keepNext/>
      <w:keepLines/>
      <w:spacing w:after="0"/>
      <w:ind w:firstLine="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62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FA1ED8"/>
    <w:rPr>
      <w:rFonts w:ascii="Times New Roman" w:eastAsiaTheme="majorEastAsia" w:hAnsi="Times New Roman" w:cstheme="majorBidi"/>
      <w:b/>
      <w:color w:val="000000" w:themeColor="text1"/>
      <w:sz w:val="28"/>
      <w:szCs w:val="32"/>
    </w:rPr>
  </w:style>
  <w:style w:type="paragraph" w:styleId="a4">
    <w:name w:val="List Paragraph"/>
    <w:basedOn w:val="a"/>
    <w:link w:val="a5"/>
    <w:uiPriority w:val="34"/>
    <w:qFormat/>
    <w:rsid w:val="00FA1ED8"/>
    <w:pPr>
      <w:ind w:left="720"/>
      <w:contextualSpacing/>
      <w:jc w:val="left"/>
    </w:pPr>
    <w:rPr>
      <w:rFonts w:eastAsiaTheme="minorHAnsi" w:cstheme="minorBidi"/>
      <w:lang w:eastAsia="ru-RU"/>
    </w:rPr>
  </w:style>
  <w:style w:type="character" w:customStyle="1" w:styleId="20">
    <w:name w:val="Заголовок 2 Знак"/>
    <w:basedOn w:val="a0"/>
    <w:link w:val="2"/>
    <w:uiPriority w:val="9"/>
    <w:rsid w:val="00FA1ED8"/>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DB3DD8"/>
    <w:rPr>
      <w:rFonts w:ascii="Times New Roman" w:eastAsiaTheme="majorEastAsia" w:hAnsi="Times New Roman" w:cstheme="majorBidi"/>
      <w:b/>
      <w:sz w:val="28"/>
      <w:szCs w:val="24"/>
    </w:rPr>
  </w:style>
  <w:style w:type="character" w:customStyle="1" w:styleId="a5">
    <w:name w:val="Абзац списка Знак"/>
    <w:link w:val="a4"/>
    <w:uiPriority w:val="34"/>
    <w:locked/>
    <w:rsid w:val="00390073"/>
    <w:rPr>
      <w:rFonts w:ascii="Times New Roman" w:hAnsi="Times New Roman"/>
      <w:sz w:val="28"/>
      <w:lang w:eastAsia="ru-RU"/>
    </w:rPr>
  </w:style>
  <w:style w:type="paragraph" w:styleId="a6">
    <w:name w:val="header"/>
    <w:basedOn w:val="a"/>
    <w:link w:val="a7"/>
    <w:uiPriority w:val="99"/>
    <w:unhideWhenUsed/>
    <w:rsid w:val="0084381D"/>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84381D"/>
    <w:rPr>
      <w:rFonts w:ascii="Times New Roman" w:eastAsia="Calibri" w:hAnsi="Times New Roman" w:cs="Calibri"/>
      <w:sz w:val="28"/>
    </w:rPr>
  </w:style>
  <w:style w:type="paragraph" w:styleId="a8">
    <w:name w:val="footer"/>
    <w:basedOn w:val="a"/>
    <w:link w:val="a9"/>
    <w:uiPriority w:val="99"/>
    <w:unhideWhenUsed/>
    <w:rsid w:val="0084381D"/>
    <w:pPr>
      <w:tabs>
        <w:tab w:val="center" w:pos="4677"/>
        <w:tab w:val="right" w:pos="9355"/>
      </w:tabs>
      <w:spacing w:after="0" w:line="240" w:lineRule="auto"/>
    </w:pPr>
  </w:style>
  <w:style w:type="character" w:customStyle="1" w:styleId="a9">
    <w:name w:val="Нижний колонтитул Знак"/>
    <w:basedOn w:val="a0"/>
    <w:link w:val="a8"/>
    <w:uiPriority w:val="99"/>
    <w:rsid w:val="0084381D"/>
    <w:rPr>
      <w:rFonts w:ascii="Times New Roman" w:eastAsia="Calibri" w:hAnsi="Times New Roman" w:cs="Calibri"/>
      <w:sz w:val="28"/>
    </w:rPr>
  </w:style>
  <w:style w:type="paragraph" w:styleId="aa">
    <w:name w:val="TOC Heading"/>
    <w:basedOn w:val="1"/>
    <w:next w:val="a"/>
    <w:uiPriority w:val="39"/>
    <w:unhideWhenUsed/>
    <w:qFormat/>
    <w:rsid w:val="00B6570A"/>
    <w:pPr>
      <w:spacing w:before="240" w:after="0"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B6570A"/>
    <w:pPr>
      <w:spacing w:after="100"/>
    </w:pPr>
  </w:style>
  <w:style w:type="paragraph" w:styleId="21">
    <w:name w:val="toc 2"/>
    <w:basedOn w:val="a"/>
    <w:next w:val="a"/>
    <w:autoRedefine/>
    <w:uiPriority w:val="39"/>
    <w:unhideWhenUsed/>
    <w:rsid w:val="00B6570A"/>
    <w:pPr>
      <w:spacing w:after="100"/>
      <w:ind w:left="280"/>
    </w:pPr>
  </w:style>
  <w:style w:type="paragraph" w:styleId="31">
    <w:name w:val="toc 3"/>
    <w:basedOn w:val="a"/>
    <w:next w:val="a"/>
    <w:autoRedefine/>
    <w:uiPriority w:val="39"/>
    <w:unhideWhenUsed/>
    <w:rsid w:val="00B6570A"/>
    <w:pPr>
      <w:spacing w:after="100"/>
      <w:ind w:left="560"/>
    </w:pPr>
  </w:style>
  <w:style w:type="character" w:styleId="ab">
    <w:name w:val="Hyperlink"/>
    <w:basedOn w:val="a0"/>
    <w:uiPriority w:val="99"/>
    <w:unhideWhenUsed/>
    <w:rsid w:val="00B6570A"/>
    <w:rPr>
      <w:color w:val="0563C1" w:themeColor="hyperlink"/>
      <w:u w:val="single"/>
    </w:rPr>
  </w:style>
  <w:style w:type="character" w:styleId="ac">
    <w:name w:val="Placeholder Text"/>
    <w:basedOn w:val="a0"/>
    <w:uiPriority w:val="99"/>
    <w:semiHidden/>
    <w:rsid w:val="00EB5B36"/>
    <w:rPr>
      <w:color w:val="808080"/>
    </w:rPr>
  </w:style>
  <w:style w:type="paragraph" w:styleId="ad">
    <w:name w:val="Normal (Web)"/>
    <w:basedOn w:val="a"/>
    <w:uiPriority w:val="99"/>
    <w:semiHidden/>
    <w:unhideWhenUsed/>
    <w:rsid w:val="004673A8"/>
    <w:pPr>
      <w:spacing w:before="100" w:beforeAutospacing="1" w:after="100" w:afterAutospacing="1" w:line="240" w:lineRule="auto"/>
      <w:ind w:firstLine="0"/>
      <w:jc w:val="left"/>
    </w:pPr>
    <w:rPr>
      <w:rFonts w:eastAsia="Times New Roman" w:cs="Times New Roman"/>
      <w:sz w:val="24"/>
      <w:szCs w:val="24"/>
      <w:lang w:eastAsia="ru-RU"/>
    </w:rPr>
  </w:style>
  <w:style w:type="paragraph" w:styleId="ae">
    <w:name w:val="Revision"/>
    <w:hidden/>
    <w:uiPriority w:val="99"/>
    <w:semiHidden/>
    <w:rsid w:val="00155FF4"/>
    <w:pPr>
      <w:spacing w:after="0" w:line="240" w:lineRule="auto"/>
    </w:pPr>
    <w:rPr>
      <w:rFonts w:ascii="Times New Roman" w:eastAsia="Calibri" w:hAnsi="Times New Roman" w:cs="Calibri"/>
      <w:sz w:val="28"/>
    </w:rPr>
  </w:style>
  <w:style w:type="character" w:styleId="af">
    <w:name w:val="annotation reference"/>
    <w:basedOn w:val="a0"/>
    <w:uiPriority w:val="99"/>
    <w:semiHidden/>
    <w:unhideWhenUsed/>
    <w:rsid w:val="009F55D0"/>
    <w:rPr>
      <w:sz w:val="16"/>
      <w:szCs w:val="16"/>
    </w:rPr>
  </w:style>
  <w:style w:type="paragraph" w:styleId="af0">
    <w:name w:val="annotation text"/>
    <w:basedOn w:val="a"/>
    <w:link w:val="af1"/>
    <w:uiPriority w:val="99"/>
    <w:semiHidden/>
    <w:unhideWhenUsed/>
    <w:rsid w:val="009F55D0"/>
    <w:pPr>
      <w:spacing w:line="240" w:lineRule="auto"/>
    </w:pPr>
    <w:rPr>
      <w:sz w:val="20"/>
      <w:szCs w:val="20"/>
    </w:rPr>
  </w:style>
  <w:style w:type="character" w:customStyle="1" w:styleId="af1">
    <w:name w:val="Текст примечания Знак"/>
    <w:basedOn w:val="a0"/>
    <w:link w:val="af0"/>
    <w:uiPriority w:val="99"/>
    <w:semiHidden/>
    <w:rsid w:val="009F55D0"/>
    <w:rPr>
      <w:rFonts w:ascii="Times New Roman" w:eastAsia="Calibri" w:hAnsi="Times New Roman" w:cs="Calibri"/>
      <w:sz w:val="20"/>
      <w:szCs w:val="20"/>
    </w:rPr>
  </w:style>
  <w:style w:type="paragraph" w:styleId="af2">
    <w:name w:val="annotation subject"/>
    <w:basedOn w:val="af0"/>
    <w:next w:val="af0"/>
    <w:link w:val="af3"/>
    <w:uiPriority w:val="99"/>
    <w:semiHidden/>
    <w:unhideWhenUsed/>
    <w:rsid w:val="009F55D0"/>
    <w:rPr>
      <w:b/>
      <w:bCs/>
    </w:rPr>
  </w:style>
  <w:style w:type="character" w:customStyle="1" w:styleId="af3">
    <w:name w:val="Тема примечания Знак"/>
    <w:basedOn w:val="af1"/>
    <w:link w:val="af2"/>
    <w:uiPriority w:val="99"/>
    <w:semiHidden/>
    <w:rsid w:val="009F55D0"/>
    <w:rPr>
      <w:rFonts w:ascii="Times New Roman" w:eastAsia="Calibri" w:hAnsi="Times New Roman" w:cs="Calibri"/>
      <w:b/>
      <w:bCs/>
      <w:sz w:val="20"/>
      <w:szCs w:val="20"/>
    </w:rPr>
  </w:style>
  <w:style w:type="character" w:styleId="af4">
    <w:name w:val="Unresolved Mention"/>
    <w:basedOn w:val="a0"/>
    <w:uiPriority w:val="99"/>
    <w:semiHidden/>
    <w:unhideWhenUsed/>
    <w:rsid w:val="00C36C4C"/>
    <w:rPr>
      <w:color w:val="605E5C"/>
      <w:shd w:val="clear" w:color="auto" w:fill="E1DFDD"/>
    </w:rPr>
  </w:style>
  <w:style w:type="paragraph" w:styleId="af5">
    <w:name w:val="No Spacing"/>
    <w:uiPriority w:val="1"/>
    <w:qFormat/>
    <w:rsid w:val="00C824B6"/>
    <w:pPr>
      <w:spacing w:after="0" w:line="240" w:lineRule="auto"/>
      <w:ind w:firstLine="709"/>
      <w:jc w:val="both"/>
    </w:pPr>
    <w:rPr>
      <w:rFonts w:ascii="Times New Roman" w:eastAsia="Calibri" w:hAnsi="Times New Roman" w:cs="Calibr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5047">
      <w:bodyDiv w:val="1"/>
      <w:marLeft w:val="0"/>
      <w:marRight w:val="0"/>
      <w:marTop w:val="0"/>
      <w:marBottom w:val="0"/>
      <w:divBdr>
        <w:top w:val="none" w:sz="0" w:space="0" w:color="auto"/>
        <w:left w:val="none" w:sz="0" w:space="0" w:color="auto"/>
        <w:bottom w:val="none" w:sz="0" w:space="0" w:color="auto"/>
        <w:right w:val="none" w:sz="0" w:space="0" w:color="auto"/>
      </w:divBdr>
    </w:div>
    <w:div w:id="91171232">
      <w:bodyDiv w:val="1"/>
      <w:marLeft w:val="0"/>
      <w:marRight w:val="0"/>
      <w:marTop w:val="0"/>
      <w:marBottom w:val="0"/>
      <w:divBdr>
        <w:top w:val="none" w:sz="0" w:space="0" w:color="auto"/>
        <w:left w:val="none" w:sz="0" w:space="0" w:color="auto"/>
        <w:bottom w:val="none" w:sz="0" w:space="0" w:color="auto"/>
        <w:right w:val="none" w:sz="0" w:space="0" w:color="auto"/>
      </w:divBdr>
    </w:div>
    <w:div w:id="191378914">
      <w:bodyDiv w:val="1"/>
      <w:marLeft w:val="0"/>
      <w:marRight w:val="0"/>
      <w:marTop w:val="0"/>
      <w:marBottom w:val="0"/>
      <w:divBdr>
        <w:top w:val="none" w:sz="0" w:space="0" w:color="auto"/>
        <w:left w:val="none" w:sz="0" w:space="0" w:color="auto"/>
        <w:bottom w:val="none" w:sz="0" w:space="0" w:color="auto"/>
        <w:right w:val="none" w:sz="0" w:space="0" w:color="auto"/>
      </w:divBdr>
    </w:div>
    <w:div w:id="198010304">
      <w:bodyDiv w:val="1"/>
      <w:marLeft w:val="0"/>
      <w:marRight w:val="0"/>
      <w:marTop w:val="0"/>
      <w:marBottom w:val="0"/>
      <w:divBdr>
        <w:top w:val="none" w:sz="0" w:space="0" w:color="auto"/>
        <w:left w:val="none" w:sz="0" w:space="0" w:color="auto"/>
        <w:bottom w:val="none" w:sz="0" w:space="0" w:color="auto"/>
        <w:right w:val="none" w:sz="0" w:space="0" w:color="auto"/>
      </w:divBdr>
    </w:div>
    <w:div w:id="207957428">
      <w:bodyDiv w:val="1"/>
      <w:marLeft w:val="0"/>
      <w:marRight w:val="0"/>
      <w:marTop w:val="0"/>
      <w:marBottom w:val="0"/>
      <w:divBdr>
        <w:top w:val="none" w:sz="0" w:space="0" w:color="auto"/>
        <w:left w:val="none" w:sz="0" w:space="0" w:color="auto"/>
        <w:bottom w:val="none" w:sz="0" w:space="0" w:color="auto"/>
        <w:right w:val="none" w:sz="0" w:space="0" w:color="auto"/>
      </w:divBdr>
    </w:div>
    <w:div w:id="255603597">
      <w:bodyDiv w:val="1"/>
      <w:marLeft w:val="0"/>
      <w:marRight w:val="0"/>
      <w:marTop w:val="0"/>
      <w:marBottom w:val="0"/>
      <w:divBdr>
        <w:top w:val="none" w:sz="0" w:space="0" w:color="auto"/>
        <w:left w:val="none" w:sz="0" w:space="0" w:color="auto"/>
        <w:bottom w:val="none" w:sz="0" w:space="0" w:color="auto"/>
        <w:right w:val="none" w:sz="0" w:space="0" w:color="auto"/>
      </w:divBdr>
    </w:div>
    <w:div w:id="270668575">
      <w:bodyDiv w:val="1"/>
      <w:marLeft w:val="0"/>
      <w:marRight w:val="0"/>
      <w:marTop w:val="0"/>
      <w:marBottom w:val="0"/>
      <w:divBdr>
        <w:top w:val="none" w:sz="0" w:space="0" w:color="auto"/>
        <w:left w:val="none" w:sz="0" w:space="0" w:color="auto"/>
        <w:bottom w:val="none" w:sz="0" w:space="0" w:color="auto"/>
        <w:right w:val="none" w:sz="0" w:space="0" w:color="auto"/>
      </w:divBdr>
    </w:div>
    <w:div w:id="349378545">
      <w:bodyDiv w:val="1"/>
      <w:marLeft w:val="0"/>
      <w:marRight w:val="0"/>
      <w:marTop w:val="0"/>
      <w:marBottom w:val="0"/>
      <w:divBdr>
        <w:top w:val="none" w:sz="0" w:space="0" w:color="auto"/>
        <w:left w:val="none" w:sz="0" w:space="0" w:color="auto"/>
        <w:bottom w:val="none" w:sz="0" w:space="0" w:color="auto"/>
        <w:right w:val="none" w:sz="0" w:space="0" w:color="auto"/>
      </w:divBdr>
    </w:div>
    <w:div w:id="386951747">
      <w:bodyDiv w:val="1"/>
      <w:marLeft w:val="0"/>
      <w:marRight w:val="0"/>
      <w:marTop w:val="0"/>
      <w:marBottom w:val="0"/>
      <w:divBdr>
        <w:top w:val="none" w:sz="0" w:space="0" w:color="auto"/>
        <w:left w:val="none" w:sz="0" w:space="0" w:color="auto"/>
        <w:bottom w:val="none" w:sz="0" w:space="0" w:color="auto"/>
        <w:right w:val="none" w:sz="0" w:space="0" w:color="auto"/>
      </w:divBdr>
    </w:div>
    <w:div w:id="559563883">
      <w:bodyDiv w:val="1"/>
      <w:marLeft w:val="0"/>
      <w:marRight w:val="0"/>
      <w:marTop w:val="0"/>
      <w:marBottom w:val="0"/>
      <w:divBdr>
        <w:top w:val="none" w:sz="0" w:space="0" w:color="auto"/>
        <w:left w:val="none" w:sz="0" w:space="0" w:color="auto"/>
        <w:bottom w:val="none" w:sz="0" w:space="0" w:color="auto"/>
        <w:right w:val="none" w:sz="0" w:space="0" w:color="auto"/>
      </w:divBdr>
    </w:div>
    <w:div w:id="610429837">
      <w:bodyDiv w:val="1"/>
      <w:marLeft w:val="0"/>
      <w:marRight w:val="0"/>
      <w:marTop w:val="0"/>
      <w:marBottom w:val="0"/>
      <w:divBdr>
        <w:top w:val="none" w:sz="0" w:space="0" w:color="auto"/>
        <w:left w:val="none" w:sz="0" w:space="0" w:color="auto"/>
        <w:bottom w:val="none" w:sz="0" w:space="0" w:color="auto"/>
        <w:right w:val="none" w:sz="0" w:space="0" w:color="auto"/>
      </w:divBdr>
    </w:div>
    <w:div w:id="684748771">
      <w:bodyDiv w:val="1"/>
      <w:marLeft w:val="0"/>
      <w:marRight w:val="0"/>
      <w:marTop w:val="0"/>
      <w:marBottom w:val="0"/>
      <w:divBdr>
        <w:top w:val="none" w:sz="0" w:space="0" w:color="auto"/>
        <w:left w:val="none" w:sz="0" w:space="0" w:color="auto"/>
        <w:bottom w:val="none" w:sz="0" w:space="0" w:color="auto"/>
        <w:right w:val="none" w:sz="0" w:space="0" w:color="auto"/>
      </w:divBdr>
    </w:div>
    <w:div w:id="750085117">
      <w:bodyDiv w:val="1"/>
      <w:marLeft w:val="0"/>
      <w:marRight w:val="0"/>
      <w:marTop w:val="0"/>
      <w:marBottom w:val="0"/>
      <w:divBdr>
        <w:top w:val="none" w:sz="0" w:space="0" w:color="auto"/>
        <w:left w:val="none" w:sz="0" w:space="0" w:color="auto"/>
        <w:bottom w:val="none" w:sz="0" w:space="0" w:color="auto"/>
        <w:right w:val="none" w:sz="0" w:space="0" w:color="auto"/>
      </w:divBdr>
    </w:div>
    <w:div w:id="847015263">
      <w:bodyDiv w:val="1"/>
      <w:marLeft w:val="0"/>
      <w:marRight w:val="0"/>
      <w:marTop w:val="0"/>
      <w:marBottom w:val="0"/>
      <w:divBdr>
        <w:top w:val="none" w:sz="0" w:space="0" w:color="auto"/>
        <w:left w:val="none" w:sz="0" w:space="0" w:color="auto"/>
        <w:bottom w:val="none" w:sz="0" w:space="0" w:color="auto"/>
        <w:right w:val="none" w:sz="0" w:space="0" w:color="auto"/>
      </w:divBdr>
    </w:div>
    <w:div w:id="910120121">
      <w:bodyDiv w:val="1"/>
      <w:marLeft w:val="0"/>
      <w:marRight w:val="0"/>
      <w:marTop w:val="0"/>
      <w:marBottom w:val="0"/>
      <w:divBdr>
        <w:top w:val="none" w:sz="0" w:space="0" w:color="auto"/>
        <w:left w:val="none" w:sz="0" w:space="0" w:color="auto"/>
        <w:bottom w:val="none" w:sz="0" w:space="0" w:color="auto"/>
        <w:right w:val="none" w:sz="0" w:space="0" w:color="auto"/>
      </w:divBdr>
    </w:div>
    <w:div w:id="923874268">
      <w:bodyDiv w:val="1"/>
      <w:marLeft w:val="0"/>
      <w:marRight w:val="0"/>
      <w:marTop w:val="0"/>
      <w:marBottom w:val="0"/>
      <w:divBdr>
        <w:top w:val="none" w:sz="0" w:space="0" w:color="auto"/>
        <w:left w:val="none" w:sz="0" w:space="0" w:color="auto"/>
        <w:bottom w:val="none" w:sz="0" w:space="0" w:color="auto"/>
        <w:right w:val="none" w:sz="0" w:space="0" w:color="auto"/>
      </w:divBdr>
    </w:div>
    <w:div w:id="974986016">
      <w:bodyDiv w:val="1"/>
      <w:marLeft w:val="0"/>
      <w:marRight w:val="0"/>
      <w:marTop w:val="0"/>
      <w:marBottom w:val="0"/>
      <w:divBdr>
        <w:top w:val="none" w:sz="0" w:space="0" w:color="auto"/>
        <w:left w:val="none" w:sz="0" w:space="0" w:color="auto"/>
        <w:bottom w:val="none" w:sz="0" w:space="0" w:color="auto"/>
        <w:right w:val="none" w:sz="0" w:space="0" w:color="auto"/>
      </w:divBdr>
    </w:div>
    <w:div w:id="1013144031">
      <w:bodyDiv w:val="1"/>
      <w:marLeft w:val="0"/>
      <w:marRight w:val="0"/>
      <w:marTop w:val="0"/>
      <w:marBottom w:val="0"/>
      <w:divBdr>
        <w:top w:val="none" w:sz="0" w:space="0" w:color="auto"/>
        <w:left w:val="none" w:sz="0" w:space="0" w:color="auto"/>
        <w:bottom w:val="none" w:sz="0" w:space="0" w:color="auto"/>
        <w:right w:val="none" w:sz="0" w:space="0" w:color="auto"/>
      </w:divBdr>
    </w:div>
    <w:div w:id="1039627683">
      <w:bodyDiv w:val="1"/>
      <w:marLeft w:val="0"/>
      <w:marRight w:val="0"/>
      <w:marTop w:val="0"/>
      <w:marBottom w:val="0"/>
      <w:divBdr>
        <w:top w:val="none" w:sz="0" w:space="0" w:color="auto"/>
        <w:left w:val="none" w:sz="0" w:space="0" w:color="auto"/>
        <w:bottom w:val="none" w:sz="0" w:space="0" w:color="auto"/>
        <w:right w:val="none" w:sz="0" w:space="0" w:color="auto"/>
      </w:divBdr>
    </w:div>
    <w:div w:id="1050618945">
      <w:bodyDiv w:val="1"/>
      <w:marLeft w:val="0"/>
      <w:marRight w:val="0"/>
      <w:marTop w:val="0"/>
      <w:marBottom w:val="0"/>
      <w:divBdr>
        <w:top w:val="none" w:sz="0" w:space="0" w:color="auto"/>
        <w:left w:val="none" w:sz="0" w:space="0" w:color="auto"/>
        <w:bottom w:val="none" w:sz="0" w:space="0" w:color="auto"/>
        <w:right w:val="none" w:sz="0" w:space="0" w:color="auto"/>
      </w:divBdr>
    </w:div>
    <w:div w:id="1067730372">
      <w:bodyDiv w:val="1"/>
      <w:marLeft w:val="0"/>
      <w:marRight w:val="0"/>
      <w:marTop w:val="0"/>
      <w:marBottom w:val="0"/>
      <w:divBdr>
        <w:top w:val="none" w:sz="0" w:space="0" w:color="auto"/>
        <w:left w:val="none" w:sz="0" w:space="0" w:color="auto"/>
        <w:bottom w:val="none" w:sz="0" w:space="0" w:color="auto"/>
        <w:right w:val="none" w:sz="0" w:space="0" w:color="auto"/>
      </w:divBdr>
    </w:div>
    <w:div w:id="1189295130">
      <w:bodyDiv w:val="1"/>
      <w:marLeft w:val="0"/>
      <w:marRight w:val="0"/>
      <w:marTop w:val="0"/>
      <w:marBottom w:val="0"/>
      <w:divBdr>
        <w:top w:val="none" w:sz="0" w:space="0" w:color="auto"/>
        <w:left w:val="none" w:sz="0" w:space="0" w:color="auto"/>
        <w:bottom w:val="none" w:sz="0" w:space="0" w:color="auto"/>
        <w:right w:val="none" w:sz="0" w:space="0" w:color="auto"/>
      </w:divBdr>
    </w:div>
    <w:div w:id="1202867491">
      <w:bodyDiv w:val="1"/>
      <w:marLeft w:val="0"/>
      <w:marRight w:val="0"/>
      <w:marTop w:val="0"/>
      <w:marBottom w:val="0"/>
      <w:divBdr>
        <w:top w:val="none" w:sz="0" w:space="0" w:color="auto"/>
        <w:left w:val="none" w:sz="0" w:space="0" w:color="auto"/>
        <w:bottom w:val="none" w:sz="0" w:space="0" w:color="auto"/>
        <w:right w:val="none" w:sz="0" w:space="0" w:color="auto"/>
      </w:divBdr>
    </w:div>
    <w:div w:id="1204638480">
      <w:bodyDiv w:val="1"/>
      <w:marLeft w:val="0"/>
      <w:marRight w:val="0"/>
      <w:marTop w:val="0"/>
      <w:marBottom w:val="0"/>
      <w:divBdr>
        <w:top w:val="none" w:sz="0" w:space="0" w:color="auto"/>
        <w:left w:val="none" w:sz="0" w:space="0" w:color="auto"/>
        <w:bottom w:val="none" w:sz="0" w:space="0" w:color="auto"/>
        <w:right w:val="none" w:sz="0" w:space="0" w:color="auto"/>
      </w:divBdr>
    </w:div>
    <w:div w:id="1254513564">
      <w:bodyDiv w:val="1"/>
      <w:marLeft w:val="0"/>
      <w:marRight w:val="0"/>
      <w:marTop w:val="0"/>
      <w:marBottom w:val="0"/>
      <w:divBdr>
        <w:top w:val="none" w:sz="0" w:space="0" w:color="auto"/>
        <w:left w:val="none" w:sz="0" w:space="0" w:color="auto"/>
        <w:bottom w:val="none" w:sz="0" w:space="0" w:color="auto"/>
        <w:right w:val="none" w:sz="0" w:space="0" w:color="auto"/>
      </w:divBdr>
    </w:div>
    <w:div w:id="1266309903">
      <w:bodyDiv w:val="1"/>
      <w:marLeft w:val="0"/>
      <w:marRight w:val="0"/>
      <w:marTop w:val="0"/>
      <w:marBottom w:val="0"/>
      <w:divBdr>
        <w:top w:val="none" w:sz="0" w:space="0" w:color="auto"/>
        <w:left w:val="none" w:sz="0" w:space="0" w:color="auto"/>
        <w:bottom w:val="none" w:sz="0" w:space="0" w:color="auto"/>
        <w:right w:val="none" w:sz="0" w:space="0" w:color="auto"/>
      </w:divBdr>
    </w:div>
    <w:div w:id="1295981704">
      <w:bodyDiv w:val="1"/>
      <w:marLeft w:val="0"/>
      <w:marRight w:val="0"/>
      <w:marTop w:val="0"/>
      <w:marBottom w:val="0"/>
      <w:divBdr>
        <w:top w:val="none" w:sz="0" w:space="0" w:color="auto"/>
        <w:left w:val="none" w:sz="0" w:space="0" w:color="auto"/>
        <w:bottom w:val="none" w:sz="0" w:space="0" w:color="auto"/>
        <w:right w:val="none" w:sz="0" w:space="0" w:color="auto"/>
      </w:divBdr>
    </w:div>
    <w:div w:id="1301576696">
      <w:bodyDiv w:val="1"/>
      <w:marLeft w:val="0"/>
      <w:marRight w:val="0"/>
      <w:marTop w:val="0"/>
      <w:marBottom w:val="0"/>
      <w:divBdr>
        <w:top w:val="none" w:sz="0" w:space="0" w:color="auto"/>
        <w:left w:val="none" w:sz="0" w:space="0" w:color="auto"/>
        <w:bottom w:val="none" w:sz="0" w:space="0" w:color="auto"/>
        <w:right w:val="none" w:sz="0" w:space="0" w:color="auto"/>
      </w:divBdr>
    </w:div>
    <w:div w:id="1346634905">
      <w:bodyDiv w:val="1"/>
      <w:marLeft w:val="0"/>
      <w:marRight w:val="0"/>
      <w:marTop w:val="0"/>
      <w:marBottom w:val="0"/>
      <w:divBdr>
        <w:top w:val="none" w:sz="0" w:space="0" w:color="auto"/>
        <w:left w:val="none" w:sz="0" w:space="0" w:color="auto"/>
        <w:bottom w:val="none" w:sz="0" w:space="0" w:color="auto"/>
        <w:right w:val="none" w:sz="0" w:space="0" w:color="auto"/>
      </w:divBdr>
    </w:div>
    <w:div w:id="1387877697">
      <w:bodyDiv w:val="1"/>
      <w:marLeft w:val="0"/>
      <w:marRight w:val="0"/>
      <w:marTop w:val="0"/>
      <w:marBottom w:val="0"/>
      <w:divBdr>
        <w:top w:val="none" w:sz="0" w:space="0" w:color="auto"/>
        <w:left w:val="none" w:sz="0" w:space="0" w:color="auto"/>
        <w:bottom w:val="none" w:sz="0" w:space="0" w:color="auto"/>
        <w:right w:val="none" w:sz="0" w:space="0" w:color="auto"/>
      </w:divBdr>
    </w:div>
    <w:div w:id="1393385487">
      <w:bodyDiv w:val="1"/>
      <w:marLeft w:val="0"/>
      <w:marRight w:val="0"/>
      <w:marTop w:val="0"/>
      <w:marBottom w:val="0"/>
      <w:divBdr>
        <w:top w:val="none" w:sz="0" w:space="0" w:color="auto"/>
        <w:left w:val="none" w:sz="0" w:space="0" w:color="auto"/>
        <w:bottom w:val="none" w:sz="0" w:space="0" w:color="auto"/>
        <w:right w:val="none" w:sz="0" w:space="0" w:color="auto"/>
      </w:divBdr>
    </w:div>
    <w:div w:id="1403412677">
      <w:bodyDiv w:val="1"/>
      <w:marLeft w:val="0"/>
      <w:marRight w:val="0"/>
      <w:marTop w:val="0"/>
      <w:marBottom w:val="0"/>
      <w:divBdr>
        <w:top w:val="none" w:sz="0" w:space="0" w:color="auto"/>
        <w:left w:val="none" w:sz="0" w:space="0" w:color="auto"/>
        <w:bottom w:val="none" w:sz="0" w:space="0" w:color="auto"/>
        <w:right w:val="none" w:sz="0" w:space="0" w:color="auto"/>
      </w:divBdr>
    </w:div>
    <w:div w:id="1415469330">
      <w:bodyDiv w:val="1"/>
      <w:marLeft w:val="0"/>
      <w:marRight w:val="0"/>
      <w:marTop w:val="0"/>
      <w:marBottom w:val="0"/>
      <w:divBdr>
        <w:top w:val="none" w:sz="0" w:space="0" w:color="auto"/>
        <w:left w:val="none" w:sz="0" w:space="0" w:color="auto"/>
        <w:bottom w:val="none" w:sz="0" w:space="0" w:color="auto"/>
        <w:right w:val="none" w:sz="0" w:space="0" w:color="auto"/>
      </w:divBdr>
    </w:div>
    <w:div w:id="1428967098">
      <w:bodyDiv w:val="1"/>
      <w:marLeft w:val="0"/>
      <w:marRight w:val="0"/>
      <w:marTop w:val="0"/>
      <w:marBottom w:val="0"/>
      <w:divBdr>
        <w:top w:val="none" w:sz="0" w:space="0" w:color="auto"/>
        <w:left w:val="none" w:sz="0" w:space="0" w:color="auto"/>
        <w:bottom w:val="none" w:sz="0" w:space="0" w:color="auto"/>
        <w:right w:val="none" w:sz="0" w:space="0" w:color="auto"/>
      </w:divBdr>
    </w:div>
    <w:div w:id="1466237303">
      <w:bodyDiv w:val="1"/>
      <w:marLeft w:val="0"/>
      <w:marRight w:val="0"/>
      <w:marTop w:val="0"/>
      <w:marBottom w:val="0"/>
      <w:divBdr>
        <w:top w:val="none" w:sz="0" w:space="0" w:color="auto"/>
        <w:left w:val="none" w:sz="0" w:space="0" w:color="auto"/>
        <w:bottom w:val="none" w:sz="0" w:space="0" w:color="auto"/>
        <w:right w:val="none" w:sz="0" w:space="0" w:color="auto"/>
      </w:divBdr>
    </w:div>
    <w:div w:id="1467352922">
      <w:bodyDiv w:val="1"/>
      <w:marLeft w:val="0"/>
      <w:marRight w:val="0"/>
      <w:marTop w:val="0"/>
      <w:marBottom w:val="0"/>
      <w:divBdr>
        <w:top w:val="none" w:sz="0" w:space="0" w:color="auto"/>
        <w:left w:val="none" w:sz="0" w:space="0" w:color="auto"/>
        <w:bottom w:val="none" w:sz="0" w:space="0" w:color="auto"/>
        <w:right w:val="none" w:sz="0" w:space="0" w:color="auto"/>
      </w:divBdr>
    </w:div>
    <w:div w:id="1482653294">
      <w:bodyDiv w:val="1"/>
      <w:marLeft w:val="0"/>
      <w:marRight w:val="0"/>
      <w:marTop w:val="0"/>
      <w:marBottom w:val="0"/>
      <w:divBdr>
        <w:top w:val="none" w:sz="0" w:space="0" w:color="auto"/>
        <w:left w:val="none" w:sz="0" w:space="0" w:color="auto"/>
        <w:bottom w:val="none" w:sz="0" w:space="0" w:color="auto"/>
        <w:right w:val="none" w:sz="0" w:space="0" w:color="auto"/>
      </w:divBdr>
    </w:div>
    <w:div w:id="1546715737">
      <w:bodyDiv w:val="1"/>
      <w:marLeft w:val="0"/>
      <w:marRight w:val="0"/>
      <w:marTop w:val="0"/>
      <w:marBottom w:val="0"/>
      <w:divBdr>
        <w:top w:val="none" w:sz="0" w:space="0" w:color="auto"/>
        <w:left w:val="none" w:sz="0" w:space="0" w:color="auto"/>
        <w:bottom w:val="none" w:sz="0" w:space="0" w:color="auto"/>
        <w:right w:val="none" w:sz="0" w:space="0" w:color="auto"/>
      </w:divBdr>
    </w:div>
    <w:div w:id="1554076394">
      <w:bodyDiv w:val="1"/>
      <w:marLeft w:val="0"/>
      <w:marRight w:val="0"/>
      <w:marTop w:val="0"/>
      <w:marBottom w:val="0"/>
      <w:divBdr>
        <w:top w:val="none" w:sz="0" w:space="0" w:color="auto"/>
        <w:left w:val="none" w:sz="0" w:space="0" w:color="auto"/>
        <w:bottom w:val="none" w:sz="0" w:space="0" w:color="auto"/>
        <w:right w:val="none" w:sz="0" w:space="0" w:color="auto"/>
      </w:divBdr>
    </w:div>
    <w:div w:id="1558053277">
      <w:bodyDiv w:val="1"/>
      <w:marLeft w:val="0"/>
      <w:marRight w:val="0"/>
      <w:marTop w:val="0"/>
      <w:marBottom w:val="0"/>
      <w:divBdr>
        <w:top w:val="none" w:sz="0" w:space="0" w:color="auto"/>
        <w:left w:val="none" w:sz="0" w:space="0" w:color="auto"/>
        <w:bottom w:val="none" w:sz="0" w:space="0" w:color="auto"/>
        <w:right w:val="none" w:sz="0" w:space="0" w:color="auto"/>
      </w:divBdr>
    </w:div>
    <w:div w:id="1589846073">
      <w:bodyDiv w:val="1"/>
      <w:marLeft w:val="0"/>
      <w:marRight w:val="0"/>
      <w:marTop w:val="0"/>
      <w:marBottom w:val="0"/>
      <w:divBdr>
        <w:top w:val="none" w:sz="0" w:space="0" w:color="auto"/>
        <w:left w:val="none" w:sz="0" w:space="0" w:color="auto"/>
        <w:bottom w:val="none" w:sz="0" w:space="0" w:color="auto"/>
        <w:right w:val="none" w:sz="0" w:space="0" w:color="auto"/>
      </w:divBdr>
    </w:div>
    <w:div w:id="1692295791">
      <w:bodyDiv w:val="1"/>
      <w:marLeft w:val="0"/>
      <w:marRight w:val="0"/>
      <w:marTop w:val="0"/>
      <w:marBottom w:val="0"/>
      <w:divBdr>
        <w:top w:val="none" w:sz="0" w:space="0" w:color="auto"/>
        <w:left w:val="none" w:sz="0" w:space="0" w:color="auto"/>
        <w:bottom w:val="none" w:sz="0" w:space="0" w:color="auto"/>
        <w:right w:val="none" w:sz="0" w:space="0" w:color="auto"/>
      </w:divBdr>
    </w:div>
    <w:div w:id="1713074112">
      <w:bodyDiv w:val="1"/>
      <w:marLeft w:val="0"/>
      <w:marRight w:val="0"/>
      <w:marTop w:val="0"/>
      <w:marBottom w:val="0"/>
      <w:divBdr>
        <w:top w:val="none" w:sz="0" w:space="0" w:color="auto"/>
        <w:left w:val="none" w:sz="0" w:space="0" w:color="auto"/>
        <w:bottom w:val="none" w:sz="0" w:space="0" w:color="auto"/>
        <w:right w:val="none" w:sz="0" w:space="0" w:color="auto"/>
      </w:divBdr>
    </w:div>
    <w:div w:id="1838421796">
      <w:bodyDiv w:val="1"/>
      <w:marLeft w:val="0"/>
      <w:marRight w:val="0"/>
      <w:marTop w:val="0"/>
      <w:marBottom w:val="0"/>
      <w:divBdr>
        <w:top w:val="none" w:sz="0" w:space="0" w:color="auto"/>
        <w:left w:val="none" w:sz="0" w:space="0" w:color="auto"/>
        <w:bottom w:val="none" w:sz="0" w:space="0" w:color="auto"/>
        <w:right w:val="none" w:sz="0" w:space="0" w:color="auto"/>
      </w:divBdr>
    </w:div>
    <w:div w:id="1878736687">
      <w:bodyDiv w:val="1"/>
      <w:marLeft w:val="0"/>
      <w:marRight w:val="0"/>
      <w:marTop w:val="0"/>
      <w:marBottom w:val="0"/>
      <w:divBdr>
        <w:top w:val="none" w:sz="0" w:space="0" w:color="auto"/>
        <w:left w:val="none" w:sz="0" w:space="0" w:color="auto"/>
        <w:bottom w:val="none" w:sz="0" w:space="0" w:color="auto"/>
        <w:right w:val="none" w:sz="0" w:space="0" w:color="auto"/>
      </w:divBdr>
    </w:div>
    <w:div w:id="1956983681">
      <w:bodyDiv w:val="1"/>
      <w:marLeft w:val="0"/>
      <w:marRight w:val="0"/>
      <w:marTop w:val="0"/>
      <w:marBottom w:val="0"/>
      <w:divBdr>
        <w:top w:val="none" w:sz="0" w:space="0" w:color="auto"/>
        <w:left w:val="none" w:sz="0" w:space="0" w:color="auto"/>
        <w:bottom w:val="none" w:sz="0" w:space="0" w:color="auto"/>
        <w:right w:val="none" w:sz="0" w:space="0" w:color="auto"/>
      </w:divBdr>
    </w:div>
    <w:div w:id="1974558883">
      <w:bodyDiv w:val="1"/>
      <w:marLeft w:val="0"/>
      <w:marRight w:val="0"/>
      <w:marTop w:val="0"/>
      <w:marBottom w:val="0"/>
      <w:divBdr>
        <w:top w:val="none" w:sz="0" w:space="0" w:color="auto"/>
        <w:left w:val="none" w:sz="0" w:space="0" w:color="auto"/>
        <w:bottom w:val="none" w:sz="0" w:space="0" w:color="auto"/>
        <w:right w:val="none" w:sz="0" w:space="0" w:color="auto"/>
      </w:divBdr>
    </w:div>
    <w:div w:id="1981768219">
      <w:bodyDiv w:val="1"/>
      <w:marLeft w:val="0"/>
      <w:marRight w:val="0"/>
      <w:marTop w:val="0"/>
      <w:marBottom w:val="0"/>
      <w:divBdr>
        <w:top w:val="none" w:sz="0" w:space="0" w:color="auto"/>
        <w:left w:val="none" w:sz="0" w:space="0" w:color="auto"/>
        <w:bottom w:val="none" w:sz="0" w:space="0" w:color="auto"/>
        <w:right w:val="none" w:sz="0" w:space="0" w:color="auto"/>
      </w:divBdr>
    </w:div>
    <w:div w:id="1998800677">
      <w:bodyDiv w:val="1"/>
      <w:marLeft w:val="0"/>
      <w:marRight w:val="0"/>
      <w:marTop w:val="0"/>
      <w:marBottom w:val="0"/>
      <w:divBdr>
        <w:top w:val="none" w:sz="0" w:space="0" w:color="auto"/>
        <w:left w:val="none" w:sz="0" w:space="0" w:color="auto"/>
        <w:bottom w:val="none" w:sz="0" w:space="0" w:color="auto"/>
        <w:right w:val="none" w:sz="0" w:space="0" w:color="auto"/>
      </w:divBdr>
    </w:div>
    <w:div w:id="2002805342">
      <w:bodyDiv w:val="1"/>
      <w:marLeft w:val="0"/>
      <w:marRight w:val="0"/>
      <w:marTop w:val="0"/>
      <w:marBottom w:val="0"/>
      <w:divBdr>
        <w:top w:val="none" w:sz="0" w:space="0" w:color="auto"/>
        <w:left w:val="none" w:sz="0" w:space="0" w:color="auto"/>
        <w:bottom w:val="none" w:sz="0" w:space="0" w:color="auto"/>
        <w:right w:val="none" w:sz="0" w:space="0" w:color="auto"/>
      </w:divBdr>
    </w:div>
    <w:div w:id="205646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C3A5D-89D4-474D-B4D8-843110BE1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18</Pages>
  <Words>2854</Words>
  <Characters>16269</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Козлов</dc:creator>
  <cp:keywords/>
  <dc:description/>
  <cp:lastModifiedBy>Степашка Модняш</cp:lastModifiedBy>
  <cp:revision>4</cp:revision>
  <cp:lastPrinted>2025-02-26T14:58:00Z</cp:lastPrinted>
  <dcterms:created xsi:type="dcterms:W3CDTF">2025-03-30T22:01:00Z</dcterms:created>
  <dcterms:modified xsi:type="dcterms:W3CDTF">2025-04-08T11:17:00Z</dcterms:modified>
</cp:coreProperties>
</file>