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FBBF" w14:textId="21D2FED0" w:rsidR="00FE121E" w:rsidRDefault="003003C3" w:rsidP="003003C3">
      <w:pPr>
        <w:jc w:val="center"/>
        <w:rPr>
          <w:sz w:val="40"/>
          <w:szCs w:val="40"/>
        </w:rPr>
      </w:pPr>
      <w:r w:rsidRPr="003003C3">
        <w:rPr>
          <w:sz w:val="40"/>
          <w:szCs w:val="40"/>
        </w:rPr>
        <w:t>Projet antmann</w:t>
      </w:r>
    </w:p>
    <w:p w14:paraId="36863F6A" w14:textId="62EEC83F" w:rsidR="003003C3" w:rsidRDefault="004D096E" w:rsidP="00371713">
      <w:pPr>
        <w:pStyle w:val="Titre1"/>
      </w:pPr>
      <w:r>
        <w:t>Objectifs</w:t>
      </w:r>
    </w:p>
    <w:p w14:paraId="101BE1CA" w14:textId="6938338B" w:rsidR="007D261C" w:rsidRDefault="007D261C" w:rsidP="00371713">
      <w:r>
        <w:t>La situation ne peut s’améliorer que par la somme des initiatives individuelles</w:t>
      </w:r>
      <w:r w:rsidR="003D7262">
        <w:t xml:space="preserve"> telles que :</w:t>
      </w:r>
    </w:p>
    <w:p w14:paraId="1642DD17" w14:textId="1DB02228" w:rsidR="003D7262" w:rsidRDefault="00AD5C5A" w:rsidP="003D7262">
      <w:pPr>
        <w:pStyle w:val="Paragraphedeliste"/>
        <w:numPr>
          <w:ilvl w:val="0"/>
          <w:numId w:val="3"/>
        </w:numPr>
      </w:pPr>
      <w:r>
        <w:t>La compréhension</w:t>
      </w:r>
      <w:r w:rsidR="003D7262">
        <w:t xml:space="preserve"> (l’apprentissage)</w:t>
      </w:r>
    </w:p>
    <w:p w14:paraId="4246A4DD" w14:textId="1BF82EA6" w:rsidR="003D7262" w:rsidRDefault="003D7262" w:rsidP="003D7262">
      <w:pPr>
        <w:pStyle w:val="Paragraphedeliste"/>
        <w:numPr>
          <w:ilvl w:val="0"/>
          <w:numId w:val="3"/>
        </w:numPr>
      </w:pPr>
      <w:r>
        <w:t>Le débat (la communication)</w:t>
      </w:r>
    </w:p>
    <w:p w14:paraId="1B22510D" w14:textId="5886E4BD" w:rsidR="00AD5C5A" w:rsidRDefault="00AD5C5A" w:rsidP="00AD5C5A">
      <w:pPr>
        <w:pStyle w:val="Paragraphedeliste"/>
        <w:numPr>
          <w:ilvl w:val="0"/>
          <w:numId w:val="3"/>
        </w:numPr>
      </w:pPr>
      <w:r>
        <w:t>Le militantisme (l’action)</w:t>
      </w:r>
    </w:p>
    <w:p w14:paraId="287EF1AC" w14:textId="6D153102" w:rsidR="00A31575" w:rsidRDefault="00A31575" w:rsidP="00A31575">
      <w:r>
        <w:t>…afin d’établir un consensus entre les gens de bonne foi.</w:t>
      </w:r>
    </w:p>
    <w:p w14:paraId="0F22629F" w14:textId="233D9981" w:rsidR="007D261C" w:rsidRDefault="003B126E" w:rsidP="00371713">
      <w:r>
        <w:t>A ces fins, le</w:t>
      </w:r>
      <w:r w:rsidR="007D261C">
        <w:t xml:space="preserve"> projet consiste </w:t>
      </w:r>
      <w:r w:rsidR="003D7262">
        <w:t>donc</w:t>
      </w:r>
      <w:r w:rsidR="00B7252E">
        <w:t xml:space="preserve"> aider l’utilisateur</w:t>
      </w:r>
      <w:r w:rsidR="007D261C">
        <w:t xml:space="preserve"> à :</w:t>
      </w:r>
    </w:p>
    <w:p w14:paraId="5E1335CF" w14:textId="28D56F4B" w:rsidR="007D261C" w:rsidRDefault="007D261C" w:rsidP="003D7262">
      <w:pPr>
        <w:pStyle w:val="Paragraphedeliste"/>
        <w:numPr>
          <w:ilvl w:val="0"/>
          <w:numId w:val="4"/>
        </w:numPr>
      </w:pPr>
      <w:r>
        <w:t>trouver la vérité</w:t>
      </w:r>
    </w:p>
    <w:p w14:paraId="1F1B6584" w14:textId="4D882198" w:rsidR="007D261C" w:rsidRDefault="007D261C" w:rsidP="003D7262">
      <w:pPr>
        <w:pStyle w:val="Paragraphedeliste"/>
        <w:numPr>
          <w:ilvl w:val="0"/>
          <w:numId w:val="4"/>
        </w:numPr>
      </w:pPr>
      <w:r>
        <w:t>prouver la vérité</w:t>
      </w:r>
    </w:p>
    <w:p w14:paraId="123D8E93" w14:textId="5E935991" w:rsidR="00BF2BA0" w:rsidRDefault="00BF2BA0" w:rsidP="00BF2BA0">
      <w:r>
        <w:t>Pour juger de la véracité d’une affirmation, on peut le faire en :</w:t>
      </w:r>
    </w:p>
    <w:p w14:paraId="0EFC25DB" w14:textId="0B993746" w:rsidR="00BF2BA0" w:rsidRDefault="00BF2BA0" w:rsidP="00BF2BA0">
      <w:pPr>
        <w:pStyle w:val="Paragraphedeliste"/>
        <w:numPr>
          <w:ilvl w:val="0"/>
          <w:numId w:val="6"/>
        </w:numPr>
      </w:pPr>
      <w:r>
        <w:t>En analysant/étudiant les arguments</w:t>
      </w:r>
      <w:r w:rsidR="00175CA8">
        <w:t xml:space="preserve"> (méthode exhaustive)</w:t>
      </w:r>
    </w:p>
    <w:p w14:paraId="66FFDF90" w14:textId="66571C99" w:rsidR="00BF2BA0" w:rsidRDefault="00BF2BA0" w:rsidP="00BF2BA0">
      <w:pPr>
        <w:pStyle w:val="Paragraphedeliste"/>
        <w:numPr>
          <w:ilvl w:val="0"/>
          <w:numId w:val="6"/>
        </w:numPr>
      </w:pPr>
      <w:r>
        <w:t>En comparant les parcours, en cherchant les conflits d’intérêts que peuvent avoir les relais de ces affirmations (indicateur</w:t>
      </w:r>
      <w:r w:rsidR="00175CA8">
        <w:t xml:space="preserve"> de confiance</w:t>
      </w:r>
      <w:r>
        <w:t>)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413"/>
        <w:gridCol w:w="4111"/>
        <w:gridCol w:w="4110"/>
      </w:tblGrid>
      <w:tr w:rsidR="00E04E99" w14:paraId="1AF8F63A" w14:textId="77777777" w:rsidTr="007D261C">
        <w:tc>
          <w:tcPr>
            <w:tcW w:w="1413" w:type="dxa"/>
            <w:shd w:val="clear" w:color="auto" w:fill="F2F2F2" w:themeFill="background1" w:themeFillShade="F2"/>
          </w:tcPr>
          <w:p w14:paraId="55CAA55B" w14:textId="516AFD0C" w:rsidR="00E04E99" w:rsidRDefault="00E04E99" w:rsidP="00371713">
            <w:pPr>
              <w:jc w:val="center"/>
            </w:pPr>
            <w:r>
              <w:t>Ind.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2B6A9489" w14:textId="2CE12EBC" w:rsidR="00E04E99" w:rsidRDefault="00E04E99" w:rsidP="00371713">
            <w:pPr>
              <w:jc w:val="center"/>
            </w:pPr>
            <w:r>
              <w:t>Problème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14:paraId="32D11AAC" w14:textId="6A507CE8" w:rsidR="00E04E99" w:rsidRDefault="00E04E99" w:rsidP="00371713">
            <w:pPr>
              <w:jc w:val="center"/>
            </w:pPr>
            <w:r>
              <w:t>Solution</w:t>
            </w:r>
          </w:p>
        </w:tc>
      </w:tr>
      <w:tr w:rsidR="00E04E99" w14:paraId="1CFAF330" w14:textId="77777777" w:rsidTr="00B86213">
        <w:tc>
          <w:tcPr>
            <w:tcW w:w="1413" w:type="dxa"/>
          </w:tcPr>
          <w:p w14:paraId="78675C97" w14:textId="7AB5E6AD" w:rsidR="00E04E99" w:rsidRDefault="00E04E99" w:rsidP="00AD3D85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4111" w:type="dxa"/>
          </w:tcPr>
          <w:p w14:paraId="5C0ADC52" w14:textId="262B6071" w:rsidR="00E04E99" w:rsidRDefault="007815C1" w:rsidP="00371713">
            <w:r>
              <w:t>Les gens qui débattent avec leur entourage ne connaissent pas toujours leurs sources par cœur</w:t>
            </w:r>
          </w:p>
        </w:tc>
        <w:tc>
          <w:tcPr>
            <w:tcW w:w="4110" w:type="dxa"/>
          </w:tcPr>
          <w:p w14:paraId="27B31A0C" w14:textId="6212DCEF" w:rsidR="00E04E99" w:rsidRDefault="007815C1" w:rsidP="00371713">
            <w:r>
              <w:t>Donner accès aux sources dont ils ont besoin pour appuyer leur argument</w:t>
            </w:r>
          </w:p>
        </w:tc>
      </w:tr>
      <w:tr w:rsidR="007815C1" w14:paraId="60C2E081" w14:textId="77777777" w:rsidTr="00B86213">
        <w:tc>
          <w:tcPr>
            <w:tcW w:w="1413" w:type="dxa"/>
          </w:tcPr>
          <w:p w14:paraId="1E719CBF" w14:textId="2F5F7E46" w:rsidR="007815C1" w:rsidRDefault="007815C1" w:rsidP="00AD3D85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4111" w:type="dxa"/>
          </w:tcPr>
          <w:p w14:paraId="07970396" w14:textId="5A4829BF" w:rsidR="007815C1" w:rsidRDefault="007815C1" w:rsidP="00371713">
            <w:r>
              <w:t>Les gens  qui débattent avec leur entourage n</w:t>
            </w:r>
            <w:r>
              <w:t>’ont pas le temps de rechercher la vidéo/l’article pendant le débat</w:t>
            </w:r>
            <w:r w:rsidR="00D723F9">
              <w:t xml:space="preserve"> car la discussion change vite</w:t>
            </w:r>
          </w:p>
        </w:tc>
        <w:tc>
          <w:tcPr>
            <w:tcW w:w="4110" w:type="dxa"/>
          </w:tcPr>
          <w:p w14:paraId="47714DCF" w14:textId="5371E69B" w:rsidR="007815C1" w:rsidRDefault="00AD3D85" w:rsidP="00371713">
            <w:r>
              <w:t xml:space="preserve">Sources accessibles </w:t>
            </w:r>
            <w:r>
              <w:t>rapidement</w:t>
            </w:r>
            <w:r>
              <w:t xml:space="preserve"> et facilement</w:t>
            </w:r>
          </w:p>
        </w:tc>
      </w:tr>
      <w:tr w:rsidR="00E04E99" w14:paraId="0AC2C86F" w14:textId="77777777" w:rsidTr="00B86213">
        <w:tc>
          <w:tcPr>
            <w:tcW w:w="1413" w:type="dxa"/>
          </w:tcPr>
          <w:p w14:paraId="3B6A3C19" w14:textId="7D7C0DFB" w:rsidR="00E04E99" w:rsidRDefault="00E04E99" w:rsidP="00AD3D85">
            <w:pPr>
              <w:pStyle w:val="Paragraphedeliste"/>
              <w:numPr>
                <w:ilvl w:val="1"/>
                <w:numId w:val="1"/>
              </w:numPr>
            </w:pPr>
          </w:p>
        </w:tc>
        <w:tc>
          <w:tcPr>
            <w:tcW w:w="4111" w:type="dxa"/>
          </w:tcPr>
          <w:p w14:paraId="62502E16" w14:textId="305802A5" w:rsidR="00E04E99" w:rsidRDefault="00E04E99" w:rsidP="00371713">
            <w:r>
              <w:t>Censure/suppression/modification des sources</w:t>
            </w:r>
          </w:p>
        </w:tc>
        <w:tc>
          <w:tcPr>
            <w:tcW w:w="4110" w:type="dxa"/>
          </w:tcPr>
          <w:p w14:paraId="3904DDEE" w14:textId="2A9E6EB9" w:rsidR="00E04E99" w:rsidRDefault="00E04E99" w:rsidP="00371713">
            <w:r>
              <w:t>Création de copies des sources</w:t>
            </w:r>
          </w:p>
        </w:tc>
      </w:tr>
      <w:tr w:rsidR="00737ED5" w14:paraId="387608ED" w14:textId="77777777" w:rsidTr="00B86213">
        <w:tc>
          <w:tcPr>
            <w:tcW w:w="1413" w:type="dxa"/>
          </w:tcPr>
          <w:p w14:paraId="3F06A8B5" w14:textId="7B8C8C52" w:rsidR="00737ED5" w:rsidRDefault="00737ED5" w:rsidP="00AD3D85">
            <w:pPr>
              <w:pStyle w:val="Paragraphedeliste"/>
              <w:numPr>
                <w:ilvl w:val="1"/>
                <w:numId w:val="1"/>
              </w:numPr>
            </w:pPr>
          </w:p>
        </w:tc>
        <w:tc>
          <w:tcPr>
            <w:tcW w:w="4111" w:type="dxa"/>
          </w:tcPr>
          <w:p w14:paraId="6D8FFD0C" w14:textId="11891527" w:rsidR="00737ED5" w:rsidRDefault="00737ED5" w:rsidP="00371713">
            <w:r>
              <w:t>Copies des sources originales trop lourdes si vidéo</w:t>
            </w:r>
          </w:p>
        </w:tc>
        <w:tc>
          <w:tcPr>
            <w:tcW w:w="4110" w:type="dxa"/>
            <w:vMerge w:val="restart"/>
          </w:tcPr>
          <w:p w14:paraId="47EBB470" w14:textId="4D7B46CB" w:rsidR="00737ED5" w:rsidRDefault="00737ED5" w:rsidP="00371713">
            <w:r>
              <w:t>Conversion des sources contenant un discours en format texte/format original mais qualité diminuée</w:t>
            </w:r>
          </w:p>
        </w:tc>
      </w:tr>
      <w:tr w:rsidR="00737ED5" w14:paraId="7E94EE62" w14:textId="77777777" w:rsidTr="00B86213">
        <w:tc>
          <w:tcPr>
            <w:tcW w:w="1413" w:type="dxa"/>
          </w:tcPr>
          <w:p w14:paraId="570964A6" w14:textId="77777777" w:rsidR="00737ED5" w:rsidRDefault="00737ED5" w:rsidP="00AD3D85">
            <w:pPr>
              <w:pStyle w:val="Paragraphedeliste"/>
              <w:numPr>
                <w:ilvl w:val="1"/>
                <w:numId w:val="1"/>
              </w:numPr>
            </w:pPr>
          </w:p>
        </w:tc>
        <w:tc>
          <w:tcPr>
            <w:tcW w:w="4111" w:type="dxa"/>
          </w:tcPr>
          <w:p w14:paraId="1E6721B4" w14:textId="6F805335" w:rsidR="00737ED5" w:rsidRDefault="00737ED5" w:rsidP="00371713">
            <w:r>
              <w:t>Pointer et renvoyer dans les sources sur les éléments cités</w:t>
            </w:r>
          </w:p>
        </w:tc>
        <w:tc>
          <w:tcPr>
            <w:tcW w:w="4110" w:type="dxa"/>
            <w:vMerge/>
          </w:tcPr>
          <w:p w14:paraId="7584B15B" w14:textId="77777777" w:rsidR="00737ED5" w:rsidRDefault="00737ED5" w:rsidP="00371713"/>
        </w:tc>
      </w:tr>
      <w:tr w:rsidR="00E04E99" w14:paraId="4463DABA" w14:textId="77777777" w:rsidTr="00B86213">
        <w:tc>
          <w:tcPr>
            <w:tcW w:w="1413" w:type="dxa"/>
          </w:tcPr>
          <w:p w14:paraId="28259BC5" w14:textId="6E4E6315" w:rsidR="00E04E99" w:rsidRDefault="00E04E99" w:rsidP="00AD3D85">
            <w:pPr>
              <w:pStyle w:val="Paragraphedeliste"/>
              <w:numPr>
                <w:ilvl w:val="1"/>
                <w:numId w:val="1"/>
              </w:numPr>
            </w:pPr>
          </w:p>
        </w:tc>
        <w:tc>
          <w:tcPr>
            <w:tcW w:w="4111" w:type="dxa"/>
          </w:tcPr>
          <w:p w14:paraId="23413694" w14:textId="3A18D9AE" w:rsidR="00E04E99" w:rsidRDefault="00E04E99" w:rsidP="00371713">
            <w:r>
              <w:t>Assurer l’authenticité et non-modification des copies</w:t>
            </w:r>
          </w:p>
        </w:tc>
        <w:tc>
          <w:tcPr>
            <w:tcW w:w="4110" w:type="dxa"/>
          </w:tcPr>
          <w:p w14:paraId="7B638E60" w14:textId="77777777" w:rsidR="00E04E99" w:rsidRDefault="00E04E99" w:rsidP="00371713">
            <w:r>
              <w:t>?</w:t>
            </w:r>
            <w:r w:rsidR="00B655DC">
              <w:t>??</w:t>
            </w:r>
          </w:p>
          <w:p w14:paraId="17D79460" w14:textId="5EFAA1A3" w:rsidR="00B655DC" w:rsidRDefault="00B655DC" w:rsidP="00371713">
            <w:r>
              <w:t xml:space="preserve">Peut être utilisation de </w:t>
            </w:r>
            <w:r w:rsidR="00A46954">
              <w:t>techs type</w:t>
            </w:r>
            <w:r>
              <w:t xml:space="preserve"> blockchain</w:t>
            </w:r>
          </w:p>
        </w:tc>
      </w:tr>
    </w:tbl>
    <w:p w14:paraId="44471F68" w14:textId="77777777" w:rsidR="00371713" w:rsidRPr="00371713" w:rsidRDefault="00371713" w:rsidP="00371713"/>
    <w:p w14:paraId="465CB043" w14:textId="77EBEF88" w:rsidR="003003C3" w:rsidRPr="004D096E" w:rsidRDefault="003003C3" w:rsidP="004D096E">
      <w:pPr>
        <w:pStyle w:val="Titre1"/>
      </w:pPr>
      <w:r w:rsidRPr="003003C3">
        <w:t>Pr</w:t>
      </w:r>
      <w:r>
        <w:t>incipe</w:t>
      </w:r>
    </w:p>
    <w:p w14:paraId="23C79D3E" w14:textId="17C420B6" w:rsidR="003003C3" w:rsidRPr="003003C3" w:rsidRDefault="003003C3" w:rsidP="004D096E">
      <w:pPr>
        <w:pStyle w:val="Titre2"/>
      </w:pPr>
      <w:r w:rsidRPr="003003C3">
        <w:t xml:space="preserve">Vue </w:t>
      </w:r>
      <w:r w:rsidRPr="004D096E">
        <w:t>d’ensemble</w:t>
      </w:r>
    </w:p>
    <w:p w14:paraId="7F3756DA" w14:textId="77777777" w:rsidR="003003C3" w:rsidRPr="003003C3" w:rsidRDefault="003003C3" w:rsidP="003003C3">
      <w:pPr>
        <w:rPr>
          <w:sz w:val="32"/>
          <w:szCs w:val="32"/>
        </w:rPr>
      </w:pPr>
    </w:p>
    <w:p w14:paraId="09264B65" w14:textId="6E7C958F" w:rsidR="003003C3" w:rsidRPr="004D096E" w:rsidRDefault="003003C3" w:rsidP="003003C3">
      <w:pPr>
        <w:rPr>
          <w:sz w:val="32"/>
          <w:szCs w:val="32"/>
        </w:rPr>
      </w:pPr>
      <w:r w:rsidRPr="003003C3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117791" wp14:editId="732EE729">
                <wp:simplePos x="0" y="0"/>
                <wp:positionH relativeFrom="column">
                  <wp:posOffset>1723390</wp:posOffset>
                </wp:positionH>
                <wp:positionV relativeFrom="paragraph">
                  <wp:posOffset>722630</wp:posOffset>
                </wp:positionV>
                <wp:extent cx="1143000" cy="1404620"/>
                <wp:effectExtent l="0" t="0" r="19050" b="13970"/>
                <wp:wrapTopAndBottom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E4931" w14:textId="646FD773" w:rsidR="003003C3" w:rsidRDefault="003003C3">
                            <w:r>
                              <w:t>Légende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11779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5.7pt;margin-top:56.9pt;width:9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">
                <v:textbox style="mso-fit-shape-to-text:t">
                  <w:txbxContent>
                    <w:p w14:paraId="7CFE4931" w14:textId="646FD773" w:rsidR="003003C3" w:rsidRDefault="003003C3">
                      <w:r>
                        <w:t>Légende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0CD7B5" wp14:editId="69670741">
                <wp:simplePos x="0" y="0"/>
                <wp:positionH relativeFrom="column">
                  <wp:posOffset>1723390</wp:posOffset>
                </wp:positionH>
                <wp:positionV relativeFrom="paragraph">
                  <wp:posOffset>178435</wp:posOffset>
                </wp:positionV>
                <wp:extent cx="1143000" cy="1404620"/>
                <wp:effectExtent l="0" t="0" r="19050" b="1397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3F979" w14:textId="368E0070" w:rsidR="003003C3" w:rsidRDefault="003003C3">
                            <w:r>
                              <w:t>shéma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0CD7B5" id="_x0000_s1027" type="#_x0000_t202" style="position:absolute;margin-left:135.7pt;margin-top:14.05pt;width:9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">
                <v:textbox style="mso-fit-shape-to-text:t">
                  <w:txbxContent>
                    <w:p w14:paraId="7593F979" w14:textId="368E0070" w:rsidR="003003C3" w:rsidRDefault="003003C3">
                      <w:r>
                        <w:t>shéma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D096E">
        <w:rPr>
          <w:sz w:val="32"/>
          <w:szCs w:val="32"/>
        </w:rPr>
        <w:t>[explication]</w:t>
      </w:r>
    </w:p>
    <w:p w14:paraId="3C828842" w14:textId="7B6D32E4" w:rsidR="003003C3" w:rsidRDefault="003003C3" w:rsidP="004D096E">
      <w:pPr>
        <w:pStyle w:val="Titre2"/>
      </w:pPr>
      <w:r>
        <w:t>Fonction</w:t>
      </w:r>
      <w:r w:rsidR="003D7262">
        <w:t> : copies des sources</w:t>
      </w:r>
    </w:p>
    <w:p w14:paraId="6C736EA2" w14:textId="33406867" w:rsidR="003003C3" w:rsidRDefault="003D7262" w:rsidP="003D7262">
      <w:r>
        <w:t>Solution : exploiter fonctionnalité de traduction automatique</w:t>
      </w:r>
    </w:p>
    <w:p w14:paraId="48F2051E" w14:textId="01AFEA60" w:rsidR="0058604A" w:rsidRDefault="0058604A" w:rsidP="003D7262">
      <w:r>
        <w:t>Diminution du bitrate des vidéos et qualité audio</w:t>
      </w:r>
    </w:p>
    <w:p w14:paraId="23683543" w14:textId="77777777" w:rsidR="003003C3" w:rsidRDefault="003003C3" w:rsidP="003003C3">
      <w:pPr>
        <w:rPr>
          <w:sz w:val="32"/>
          <w:szCs w:val="32"/>
        </w:rPr>
      </w:pP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D02148" wp14:editId="1E99AE1C">
                <wp:simplePos x="0" y="0"/>
                <wp:positionH relativeFrom="column">
                  <wp:posOffset>1723390</wp:posOffset>
                </wp:positionH>
                <wp:positionV relativeFrom="paragraph">
                  <wp:posOffset>722630</wp:posOffset>
                </wp:positionV>
                <wp:extent cx="1143000" cy="1404620"/>
                <wp:effectExtent l="0" t="0" r="19050" b="13970"/>
                <wp:wrapTopAndBottom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58C7F" w14:textId="77777777" w:rsidR="003003C3" w:rsidRDefault="003003C3" w:rsidP="003003C3">
                            <w:r>
                              <w:t>Légende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02148" id="_x0000_s1028" type="#_x0000_t202" style="position:absolute;margin-left:135.7pt;margin-top:56.9pt;width:9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">
                <v:textbox style="mso-fit-shape-to-text:t">
                  <w:txbxContent>
                    <w:p w14:paraId="18B58C7F" w14:textId="77777777" w:rsidR="003003C3" w:rsidRDefault="003003C3" w:rsidP="003003C3">
                      <w:r>
                        <w:t>Légende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B931D5" wp14:editId="43B95AB2">
                <wp:simplePos x="0" y="0"/>
                <wp:positionH relativeFrom="column">
                  <wp:posOffset>1723390</wp:posOffset>
                </wp:positionH>
                <wp:positionV relativeFrom="paragraph">
                  <wp:posOffset>178435</wp:posOffset>
                </wp:positionV>
                <wp:extent cx="1143000" cy="1404620"/>
                <wp:effectExtent l="0" t="0" r="19050" b="13970"/>
                <wp:wrapTopAndBottom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BA7BA" w14:textId="77777777" w:rsidR="003003C3" w:rsidRDefault="003003C3" w:rsidP="003003C3">
                            <w:r>
                              <w:t>shéma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B931D5" id="_x0000_s1029" type="#_x0000_t202" style="position:absolute;margin-left:135.7pt;margin-top:14.05pt;width:9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">
                <v:textbox style="mso-fit-shape-to-text:t">
                  <w:txbxContent>
                    <w:p w14:paraId="07DBA7BA" w14:textId="77777777" w:rsidR="003003C3" w:rsidRDefault="003003C3" w:rsidP="003003C3">
                      <w:r>
                        <w:t>shéma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2"/>
          <w:szCs w:val="32"/>
        </w:rPr>
        <w:t>[explication]</w:t>
      </w:r>
    </w:p>
    <w:p w14:paraId="55802C8E" w14:textId="29C70F73" w:rsidR="003003C3" w:rsidRDefault="003003C3" w:rsidP="003003C3">
      <w:pPr>
        <w:rPr>
          <w:sz w:val="32"/>
          <w:szCs w:val="32"/>
        </w:rPr>
      </w:pPr>
    </w:p>
    <w:p w14:paraId="54A8743C" w14:textId="206D851B" w:rsidR="00F861FE" w:rsidRDefault="00F861FE" w:rsidP="00F861FE">
      <w:pPr>
        <w:pStyle w:val="Titre2"/>
      </w:pPr>
      <w:r>
        <w:t>Fonction : Menu de navigation</w:t>
      </w:r>
    </w:p>
    <w:p w14:paraId="1415F4AC" w14:textId="77777777" w:rsidR="00F861FE" w:rsidRDefault="00F861FE" w:rsidP="003003C3">
      <w:pPr>
        <w:rPr>
          <w:sz w:val="32"/>
          <w:szCs w:val="32"/>
        </w:rPr>
      </w:pPr>
    </w:p>
    <w:p w14:paraId="1C655D55" w14:textId="502D662B" w:rsidR="003003C3" w:rsidRDefault="003003C3" w:rsidP="004D096E">
      <w:pPr>
        <w:pStyle w:val="Titre2"/>
      </w:pPr>
      <w:r>
        <w:t>Fonction</w:t>
      </w:r>
      <w:r w:rsidR="00A47045">
        <w:t> : Remplissage automatique des sources</w:t>
      </w:r>
    </w:p>
    <w:p w14:paraId="6199D4A3" w14:textId="77777777" w:rsidR="003003C3" w:rsidRDefault="003003C3" w:rsidP="003003C3">
      <w:pPr>
        <w:rPr>
          <w:sz w:val="32"/>
          <w:szCs w:val="32"/>
        </w:rPr>
      </w:pPr>
    </w:p>
    <w:p w14:paraId="657F6979" w14:textId="77777777" w:rsidR="003003C3" w:rsidRDefault="003003C3" w:rsidP="003003C3">
      <w:pPr>
        <w:rPr>
          <w:sz w:val="32"/>
          <w:szCs w:val="32"/>
        </w:rPr>
      </w:pP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FE3540" wp14:editId="2A4DC07A">
                <wp:simplePos x="0" y="0"/>
                <wp:positionH relativeFrom="column">
                  <wp:posOffset>1723390</wp:posOffset>
                </wp:positionH>
                <wp:positionV relativeFrom="paragraph">
                  <wp:posOffset>722630</wp:posOffset>
                </wp:positionV>
                <wp:extent cx="1143000" cy="1404620"/>
                <wp:effectExtent l="0" t="0" r="19050" b="13970"/>
                <wp:wrapTopAndBottom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93FD9" w14:textId="77777777" w:rsidR="003003C3" w:rsidRDefault="003003C3" w:rsidP="003003C3">
                            <w:r>
                              <w:t>Légende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E3540" id="_x0000_s1030" type="#_x0000_t202" style="position:absolute;margin-left:135.7pt;margin-top:56.9pt;width:9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">
                <v:textbox style="mso-fit-shape-to-text:t">
                  <w:txbxContent>
                    <w:p w14:paraId="38D93FD9" w14:textId="77777777" w:rsidR="003003C3" w:rsidRDefault="003003C3" w:rsidP="003003C3">
                      <w:r>
                        <w:t>Légende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DDD533" wp14:editId="7048C6F0">
                <wp:simplePos x="0" y="0"/>
                <wp:positionH relativeFrom="column">
                  <wp:posOffset>1723390</wp:posOffset>
                </wp:positionH>
                <wp:positionV relativeFrom="paragraph">
                  <wp:posOffset>178435</wp:posOffset>
                </wp:positionV>
                <wp:extent cx="1143000" cy="1404620"/>
                <wp:effectExtent l="0" t="0" r="19050" b="13970"/>
                <wp:wrapTopAndBottom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CB072" w14:textId="77777777" w:rsidR="003003C3" w:rsidRDefault="003003C3" w:rsidP="003003C3">
                            <w:r>
                              <w:t>shéma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DD533" id="_x0000_s1031" type="#_x0000_t202" style="position:absolute;margin-left:135.7pt;margin-top:14.05pt;width:9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">
                <v:textbox style="mso-fit-shape-to-text:t">
                  <w:txbxContent>
                    <w:p w14:paraId="3B4CB072" w14:textId="77777777" w:rsidR="003003C3" w:rsidRDefault="003003C3" w:rsidP="003003C3">
                      <w:r>
                        <w:t>shéma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2"/>
          <w:szCs w:val="32"/>
        </w:rPr>
        <w:t>[explication]</w:t>
      </w:r>
    </w:p>
    <w:p w14:paraId="53ADFC2D" w14:textId="54B03AD0" w:rsidR="003003C3" w:rsidRDefault="003003C3" w:rsidP="003003C3">
      <w:pPr>
        <w:rPr>
          <w:sz w:val="32"/>
          <w:szCs w:val="32"/>
        </w:rPr>
      </w:pPr>
    </w:p>
    <w:p w14:paraId="07CD300F" w14:textId="4CCB3EE8" w:rsidR="003003C3" w:rsidRDefault="003003C3" w:rsidP="004D096E">
      <w:pPr>
        <w:pStyle w:val="Titre2"/>
      </w:pPr>
      <w:r>
        <w:t>Fonction 3</w:t>
      </w:r>
    </w:p>
    <w:p w14:paraId="3B42D793" w14:textId="77777777" w:rsidR="003003C3" w:rsidRDefault="003003C3" w:rsidP="003003C3">
      <w:pPr>
        <w:rPr>
          <w:sz w:val="32"/>
          <w:szCs w:val="32"/>
        </w:rPr>
      </w:pPr>
    </w:p>
    <w:p w14:paraId="0E550709" w14:textId="4600641D" w:rsidR="003003C3" w:rsidRDefault="003003C3" w:rsidP="003003C3">
      <w:pPr>
        <w:rPr>
          <w:sz w:val="32"/>
          <w:szCs w:val="32"/>
        </w:rPr>
      </w:pPr>
      <w:r w:rsidRPr="003003C3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FB9592" wp14:editId="3FECE144">
                <wp:simplePos x="0" y="0"/>
                <wp:positionH relativeFrom="column">
                  <wp:posOffset>1723390</wp:posOffset>
                </wp:positionH>
                <wp:positionV relativeFrom="paragraph">
                  <wp:posOffset>723900</wp:posOffset>
                </wp:positionV>
                <wp:extent cx="1143000" cy="1404620"/>
                <wp:effectExtent l="0" t="0" r="19050" b="13970"/>
                <wp:wrapTopAndBottom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8BB3" w14:textId="77777777" w:rsidR="003003C3" w:rsidRDefault="003003C3" w:rsidP="003003C3">
                            <w:r>
                              <w:t>Légende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B9592" id="_x0000_s1032" type="#_x0000_t202" style="position:absolute;margin-left:135.7pt;margin-top:57pt;width:9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">
                <v:textbox style="mso-fit-shape-to-text:t">
                  <w:txbxContent>
                    <w:p w14:paraId="55728BB3" w14:textId="77777777" w:rsidR="003003C3" w:rsidRDefault="003003C3" w:rsidP="003003C3">
                      <w:r>
                        <w:t>Légende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EDB616" wp14:editId="366F3452">
                <wp:simplePos x="0" y="0"/>
                <wp:positionH relativeFrom="column">
                  <wp:posOffset>1723390</wp:posOffset>
                </wp:positionH>
                <wp:positionV relativeFrom="paragraph">
                  <wp:posOffset>178435</wp:posOffset>
                </wp:positionV>
                <wp:extent cx="1143000" cy="1404620"/>
                <wp:effectExtent l="0" t="0" r="19050" b="13970"/>
                <wp:wrapTopAndBottom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3D1A" w14:textId="77777777" w:rsidR="003003C3" w:rsidRDefault="003003C3" w:rsidP="003003C3">
                            <w:r>
                              <w:t>shéma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DB616" id="_x0000_s1033" type="#_x0000_t202" style="position:absolute;margin-left:135.7pt;margin-top:14.05pt;width:9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">
                <v:textbox style="mso-fit-shape-to-text:t">
                  <w:txbxContent>
                    <w:p w14:paraId="26663D1A" w14:textId="77777777" w:rsidR="003003C3" w:rsidRDefault="003003C3" w:rsidP="003003C3">
                      <w:r>
                        <w:t>shéma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2"/>
          <w:szCs w:val="32"/>
        </w:rPr>
        <w:t>[explication]</w:t>
      </w:r>
    </w:p>
    <w:p w14:paraId="180D8554" w14:textId="77777777" w:rsidR="004D096E" w:rsidRDefault="004D096E" w:rsidP="003003C3">
      <w:pPr>
        <w:rPr>
          <w:sz w:val="32"/>
          <w:szCs w:val="32"/>
        </w:rPr>
      </w:pPr>
    </w:p>
    <w:p w14:paraId="64C43001" w14:textId="7FD39DC4" w:rsidR="003003C3" w:rsidRDefault="003003C3" w:rsidP="004D096E">
      <w:pPr>
        <w:pStyle w:val="Titre1"/>
      </w:pPr>
      <w:r>
        <w:t>Application</w:t>
      </w:r>
    </w:p>
    <w:p w14:paraId="745853F2" w14:textId="61CEF2C1" w:rsidR="007F60AC" w:rsidRDefault="007F60AC" w:rsidP="007F60AC">
      <w:pPr>
        <w:pStyle w:val="Titre2"/>
      </w:pPr>
      <w:r>
        <w:t>Choix des langages</w:t>
      </w:r>
    </w:p>
    <w:p w14:paraId="5B43CFB8" w14:textId="1672ECBE" w:rsidR="007F60AC" w:rsidRDefault="007F60AC" w:rsidP="007F60AC">
      <w:r>
        <w:t>Frontend : React (javascript+html) ?</w:t>
      </w:r>
    </w:p>
    <w:p w14:paraId="10C34229" w14:textId="564E8123" w:rsidR="007F60AC" w:rsidRDefault="007F60AC" w:rsidP="007F60AC">
      <w:r w:rsidRPr="007F60AC">
        <w:t>Backend : nodejs (javascript)</w:t>
      </w:r>
      <w:r>
        <w:t> ?</w:t>
      </w:r>
      <w:r>
        <w:br/>
        <w:t>Python ?</w:t>
      </w:r>
    </w:p>
    <w:p w14:paraId="1CBCFCF9" w14:textId="4C4E97C4" w:rsidR="007F60AC" w:rsidRPr="007F60AC" w:rsidRDefault="007F60AC" w:rsidP="007F60AC">
      <w:r>
        <w:t>Database : mangodb ?</w:t>
      </w:r>
    </w:p>
    <w:p w14:paraId="1D5312E2" w14:textId="2C3916C9" w:rsidR="003003C3" w:rsidRPr="007F60AC" w:rsidRDefault="003003C3" w:rsidP="004D096E">
      <w:pPr>
        <w:pStyle w:val="Titre2"/>
        <w:rPr>
          <w:lang w:val="en-US"/>
        </w:rPr>
      </w:pPr>
      <w:r w:rsidRPr="007F60AC">
        <w:rPr>
          <w:lang w:val="en-US"/>
        </w:rPr>
        <w:t>Frontend</w:t>
      </w:r>
    </w:p>
    <w:p w14:paraId="2D87AF9F" w14:textId="252BE1F5" w:rsidR="003003C3" w:rsidRDefault="003003C3" w:rsidP="004D096E">
      <w:pPr>
        <w:pStyle w:val="Titre2"/>
      </w:pPr>
      <w:r>
        <w:t>Backend</w:t>
      </w:r>
    </w:p>
    <w:p w14:paraId="51A1D897" w14:textId="1F882BAE" w:rsidR="003003C3" w:rsidRPr="003003C3" w:rsidRDefault="003003C3" w:rsidP="004D096E">
      <w:pPr>
        <w:pStyle w:val="Titre2"/>
      </w:pPr>
      <w:r>
        <w:t>Database</w:t>
      </w:r>
    </w:p>
    <w:sectPr w:rsidR="003003C3" w:rsidRPr="00300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B6E"/>
    <w:multiLevelType w:val="hybridMultilevel"/>
    <w:tmpl w:val="3F68D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2E4"/>
    <w:multiLevelType w:val="hybridMultilevel"/>
    <w:tmpl w:val="E8603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2F07"/>
    <w:multiLevelType w:val="hybridMultilevel"/>
    <w:tmpl w:val="D764A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3153C"/>
    <w:multiLevelType w:val="hybridMultilevel"/>
    <w:tmpl w:val="16426B02"/>
    <w:lvl w:ilvl="0" w:tplc="040C0001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612874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466C57"/>
    <w:multiLevelType w:val="hybridMultilevel"/>
    <w:tmpl w:val="0B0C2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C3"/>
    <w:rsid w:val="00175CA8"/>
    <w:rsid w:val="003003C3"/>
    <w:rsid w:val="003052FB"/>
    <w:rsid w:val="00371713"/>
    <w:rsid w:val="00392D84"/>
    <w:rsid w:val="003B126E"/>
    <w:rsid w:val="003D7262"/>
    <w:rsid w:val="004D096E"/>
    <w:rsid w:val="0058604A"/>
    <w:rsid w:val="00652A9A"/>
    <w:rsid w:val="00737ED5"/>
    <w:rsid w:val="007815C1"/>
    <w:rsid w:val="007D261C"/>
    <w:rsid w:val="007F60AC"/>
    <w:rsid w:val="00894DF6"/>
    <w:rsid w:val="00A31575"/>
    <w:rsid w:val="00A46954"/>
    <w:rsid w:val="00A47045"/>
    <w:rsid w:val="00AC031B"/>
    <w:rsid w:val="00AD3D85"/>
    <w:rsid w:val="00AD5C5A"/>
    <w:rsid w:val="00B655DC"/>
    <w:rsid w:val="00B7252E"/>
    <w:rsid w:val="00B86213"/>
    <w:rsid w:val="00BF2BA0"/>
    <w:rsid w:val="00D723F9"/>
    <w:rsid w:val="00E04E99"/>
    <w:rsid w:val="00F861FE"/>
    <w:rsid w:val="00FA0CE4"/>
    <w:rsid w:val="00FD76C2"/>
    <w:rsid w:val="00FE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2A77"/>
  <w15:chartTrackingRefBased/>
  <w15:docId w15:val="{6627FFAB-963C-4037-AF66-3F62CF3D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96E"/>
    <w:pPr>
      <w:outlineLvl w:val="0"/>
    </w:pPr>
    <w:rPr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096E"/>
    <w:pPr>
      <w:ind w:firstLine="708"/>
      <w:outlineLvl w:val="1"/>
    </w:pPr>
    <w:rPr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D096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4D096E"/>
    <w:rPr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096E"/>
    <w:rPr>
      <w:sz w:val="32"/>
      <w:szCs w:val="32"/>
    </w:rPr>
  </w:style>
  <w:style w:type="table" w:styleId="Grilledutableau">
    <w:name w:val="Table Grid"/>
    <w:basedOn w:val="TableauNormal"/>
    <w:uiPriority w:val="39"/>
    <w:rsid w:val="0037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3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Ferreira</dc:creator>
  <cp:keywords/>
  <dc:description/>
  <cp:lastModifiedBy>Antoine Ferreira</cp:lastModifiedBy>
  <cp:revision>23</cp:revision>
  <dcterms:created xsi:type="dcterms:W3CDTF">2022-01-19T18:09:00Z</dcterms:created>
  <dcterms:modified xsi:type="dcterms:W3CDTF">2022-01-20T22:03:00Z</dcterms:modified>
</cp:coreProperties>
</file>