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377" w:rsidRDefault="00BA5A48" w:rsidP="00BA5A48">
      <w:pPr>
        <w:jc w:val="center"/>
        <w:rPr>
          <w:b/>
          <w:sz w:val="28"/>
          <w:szCs w:val="28"/>
        </w:rPr>
      </w:pPr>
      <w:r w:rsidRPr="00BA5A48">
        <w:rPr>
          <w:rFonts w:hint="eastAsia"/>
          <w:b/>
          <w:sz w:val="28"/>
          <w:szCs w:val="28"/>
        </w:rPr>
        <w:t>弱电工程类销售合同及与之相关的采购合同的</w:t>
      </w:r>
      <w:r>
        <w:rPr>
          <w:rFonts w:hint="eastAsia"/>
          <w:b/>
          <w:sz w:val="28"/>
          <w:szCs w:val="28"/>
        </w:rPr>
        <w:t>期初</w:t>
      </w:r>
      <w:r w:rsidRPr="00BA5A48">
        <w:rPr>
          <w:rFonts w:hint="eastAsia"/>
          <w:b/>
          <w:sz w:val="28"/>
          <w:szCs w:val="28"/>
        </w:rPr>
        <w:t>处理</w:t>
      </w:r>
    </w:p>
    <w:p w:rsidR="00BA5A48" w:rsidRPr="00BA5A48" w:rsidRDefault="00BA5A48" w:rsidP="00BA5A48">
      <w:pPr>
        <w:pStyle w:val="a3"/>
        <w:numPr>
          <w:ilvl w:val="0"/>
          <w:numId w:val="1"/>
        </w:numPr>
        <w:spacing w:line="360" w:lineRule="auto"/>
        <w:ind w:firstLineChars="0"/>
        <w:jc w:val="left"/>
        <w:rPr>
          <w:sz w:val="24"/>
          <w:szCs w:val="24"/>
        </w:rPr>
      </w:pPr>
      <w:r w:rsidRPr="00BA5A48">
        <w:rPr>
          <w:rFonts w:hint="eastAsia"/>
          <w:sz w:val="24"/>
          <w:szCs w:val="24"/>
        </w:rPr>
        <w:t>弱电工程类合同</w:t>
      </w:r>
      <w:r w:rsidR="009747F4">
        <w:rPr>
          <w:rFonts w:hint="eastAsia"/>
          <w:sz w:val="24"/>
          <w:szCs w:val="24"/>
        </w:rPr>
        <w:t>的处理目标</w:t>
      </w:r>
    </w:p>
    <w:p w:rsidR="00BA5A48" w:rsidRDefault="00BA5A48" w:rsidP="00BA5A48">
      <w:pPr>
        <w:spacing w:line="360" w:lineRule="auto"/>
        <w:ind w:firstLineChars="236" w:firstLine="566"/>
        <w:jc w:val="left"/>
        <w:rPr>
          <w:sz w:val="24"/>
          <w:szCs w:val="24"/>
        </w:rPr>
      </w:pPr>
      <w:r>
        <w:rPr>
          <w:rFonts w:hint="eastAsia"/>
          <w:sz w:val="24"/>
          <w:szCs w:val="24"/>
        </w:rPr>
        <w:t>弱电工程类的销售合同在目前的软件功能设定中是不走后端流程的，系统只是做信息登记和数据记录，类似于一个大型的</w:t>
      </w:r>
      <w:r>
        <w:rPr>
          <w:rFonts w:hint="eastAsia"/>
          <w:sz w:val="24"/>
          <w:szCs w:val="24"/>
        </w:rPr>
        <w:t>XLS</w:t>
      </w:r>
      <w:r>
        <w:rPr>
          <w:rFonts w:hint="eastAsia"/>
          <w:sz w:val="24"/>
          <w:szCs w:val="24"/>
        </w:rPr>
        <w:t>表格的功能。具体来说，在销售合同签订时（或在预立项启动时），线下流程完毕后，由部门助理在线上做合同登记和项目立项工作（或预立项工作），所有的数据均来自于线</w:t>
      </w:r>
      <w:r w:rsidR="00BD4CA6">
        <w:rPr>
          <w:rFonts w:hint="eastAsia"/>
          <w:sz w:val="24"/>
          <w:szCs w:val="24"/>
        </w:rPr>
        <w:t>下的文档。目前不提供导入设备成本清单的功能，只允许输入设备成本总额。</w:t>
      </w:r>
    </w:p>
    <w:p w:rsidR="00024B7A" w:rsidRDefault="00024B7A" w:rsidP="00BA5A48">
      <w:pPr>
        <w:spacing w:line="360" w:lineRule="auto"/>
        <w:ind w:firstLineChars="236" w:firstLine="566"/>
        <w:jc w:val="left"/>
        <w:rPr>
          <w:sz w:val="24"/>
          <w:szCs w:val="24"/>
        </w:rPr>
      </w:pPr>
      <w:r>
        <w:rPr>
          <w:rFonts w:hint="eastAsia"/>
          <w:sz w:val="24"/>
          <w:szCs w:val="24"/>
        </w:rPr>
        <w:t>此后，若登记的数据有误，由助理</w:t>
      </w:r>
      <w:proofErr w:type="gramStart"/>
      <w:r w:rsidR="006728C2">
        <w:rPr>
          <w:rFonts w:hint="eastAsia"/>
          <w:sz w:val="24"/>
          <w:szCs w:val="24"/>
        </w:rPr>
        <w:t>进系统</w:t>
      </w:r>
      <w:proofErr w:type="gramEnd"/>
      <w:r>
        <w:rPr>
          <w:rFonts w:hint="eastAsia"/>
          <w:sz w:val="24"/>
          <w:szCs w:val="24"/>
        </w:rPr>
        <w:t>做勘误</w:t>
      </w:r>
      <w:r w:rsidR="006728C2">
        <w:rPr>
          <w:rFonts w:hint="eastAsia"/>
          <w:sz w:val="24"/>
          <w:szCs w:val="24"/>
        </w:rPr>
        <w:t>，</w:t>
      </w:r>
      <w:r>
        <w:rPr>
          <w:rFonts w:hint="eastAsia"/>
          <w:sz w:val="24"/>
          <w:szCs w:val="24"/>
        </w:rPr>
        <w:t>系统做</w:t>
      </w:r>
      <w:r w:rsidR="006728C2">
        <w:rPr>
          <w:rFonts w:hint="eastAsia"/>
          <w:sz w:val="24"/>
          <w:szCs w:val="24"/>
        </w:rPr>
        <w:t>版本</w:t>
      </w:r>
      <w:r>
        <w:rPr>
          <w:rFonts w:hint="eastAsia"/>
          <w:sz w:val="24"/>
          <w:szCs w:val="24"/>
        </w:rPr>
        <w:t>记录。若发生合同变更，由助理根据线下流程的结果和文档，</w:t>
      </w:r>
      <w:proofErr w:type="gramStart"/>
      <w:r w:rsidR="006728C2">
        <w:rPr>
          <w:rFonts w:hint="eastAsia"/>
          <w:sz w:val="24"/>
          <w:szCs w:val="24"/>
        </w:rPr>
        <w:t>进系统</w:t>
      </w:r>
      <w:proofErr w:type="gramEnd"/>
      <w:r w:rsidR="006728C2">
        <w:rPr>
          <w:rFonts w:hint="eastAsia"/>
          <w:sz w:val="24"/>
          <w:szCs w:val="24"/>
        </w:rPr>
        <w:t>做正式变更</w:t>
      </w:r>
      <w:r w:rsidR="00BD4CA6">
        <w:rPr>
          <w:rFonts w:hint="eastAsia"/>
          <w:sz w:val="24"/>
          <w:szCs w:val="24"/>
        </w:rPr>
        <w:t>，系统做变更记录</w:t>
      </w:r>
      <w:r w:rsidR="006728C2">
        <w:rPr>
          <w:rFonts w:hint="eastAsia"/>
          <w:sz w:val="24"/>
          <w:szCs w:val="24"/>
        </w:rPr>
        <w:t>。</w:t>
      </w:r>
      <w:r w:rsidR="00BD4CA6">
        <w:rPr>
          <w:rFonts w:hint="eastAsia"/>
          <w:sz w:val="24"/>
          <w:szCs w:val="24"/>
        </w:rPr>
        <w:t>开票和收款的数据则由助理或财务每月更新一次。</w:t>
      </w:r>
    </w:p>
    <w:p w:rsidR="00E65536" w:rsidRDefault="00E65536" w:rsidP="00BA5A48">
      <w:pPr>
        <w:spacing w:line="360" w:lineRule="auto"/>
        <w:ind w:firstLineChars="236" w:firstLine="566"/>
        <w:jc w:val="left"/>
        <w:rPr>
          <w:sz w:val="24"/>
          <w:szCs w:val="24"/>
        </w:rPr>
      </w:pPr>
      <w:r>
        <w:rPr>
          <w:rFonts w:hint="eastAsia"/>
          <w:sz w:val="24"/>
          <w:szCs w:val="24"/>
        </w:rPr>
        <w:t>与弱电工程相关的采购合同，均不走从采购申请到采购合同的</w:t>
      </w:r>
      <w:proofErr w:type="gramStart"/>
      <w:r>
        <w:rPr>
          <w:rFonts w:hint="eastAsia"/>
          <w:sz w:val="24"/>
          <w:szCs w:val="24"/>
        </w:rPr>
        <w:t>的</w:t>
      </w:r>
      <w:proofErr w:type="gramEnd"/>
      <w:r>
        <w:rPr>
          <w:rFonts w:hint="eastAsia"/>
          <w:sz w:val="24"/>
          <w:szCs w:val="24"/>
        </w:rPr>
        <w:t>流程，而是直接新建采购合同，采购合同所需输入的信息和数据同产品类的要求一致，也需要导入合同设备清单。建立时</w:t>
      </w:r>
      <w:r w:rsidR="007B35C9">
        <w:rPr>
          <w:rFonts w:hint="eastAsia"/>
          <w:sz w:val="24"/>
          <w:szCs w:val="24"/>
        </w:rPr>
        <w:t>要求选择对应的销售合同，并</w:t>
      </w:r>
      <w:r>
        <w:rPr>
          <w:rFonts w:hint="eastAsia"/>
          <w:sz w:val="24"/>
          <w:szCs w:val="24"/>
        </w:rPr>
        <w:t>要求线下流程必须走完，即线下的采购合同的审批要完成</w:t>
      </w:r>
      <w:r w:rsidR="007B35C9">
        <w:rPr>
          <w:rFonts w:hint="eastAsia"/>
          <w:sz w:val="24"/>
          <w:szCs w:val="24"/>
        </w:rPr>
        <w:t>。</w:t>
      </w:r>
    </w:p>
    <w:p w:rsidR="007F5613" w:rsidRDefault="00B44950" w:rsidP="007F5613">
      <w:pPr>
        <w:spacing w:line="360" w:lineRule="auto"/>
        <w:ind w:firstLineChars="236" w:firstLine="566"/>
        <w:jc w:val="left"/>
        <w:rPr>
          <w:sz w:val="24"/>
          <w:szCs w:val="24"/>
        </w:rPr>
      </w:pPr>
      <w:r>
        <w:rPr>
          <w:rFonts w:hint="eastAsia"/>
          <w:sz w:val="24"/>
          <w:szCs w:val="24"/>
        </w:rPr>
        <w:t>此后，采购合同</w:t>
      </w:r>
      <w:r w:rsidR="002763FE">
        <w:rPr>
          <w:rFonts w:hint="eastAsia"/>
          <w:sz w:val="24"/>
          <w:szCs w:val="24"/>
        </w:rPr>
        <w:t>的变更、</w:t>
      </w:r>
      <w:r>
        <w:rPr>
          <w:rFonts w:hint="eastAsia"/>
          <w:sz w:val="24"/>
          <w:szCs w:val="24"/>
        </w:rPr>
        <w:t>修改</w:t>
      </w:r>
      <w:r w:rsidR="002763FE">
        <w:rPr>
          <w:rFonts w:hint="eastAsia"/>
          <w:sz w:val="24"/>
          <w:szCs w:val="24"/>
        </w:rPr>
        <w:t>以及财务信息输入的</w:t>
      </w:r>
      <w:r>
        <w:rPr>
          <w:rFonts w:hint="eastAsia"/>
          <w:sz w:val="24"/>
          <w:szCs w:val="24"/>
        </w:rPr>
        <w:t>要求与销售合同的要求类似。</w:t>
      </w:r>
      <w:r w:rsidR="007F5613">
        <w:rPr>
          <w:rFonts w:hint="eastAsia"/>
          <w:sz w:val="24"/>
          <w:szCs w:val="24"/>
        </w:rPr>
        <w:t>在线下完成到货签收后，采购根据到货签收单，在系统中做虚拟出入库。另外，要求在销售合同项下可以方便的查到所有与此项目相关的采购合同信息，主要是</w:t>
      </w:r>
      <w:r w:rsidR="00000944">
        <w:rPr>
          <w:rFonts w:hint="eastAsia"/>
          <w:sz w:val="24"/>
          <w:szCs w:val="24"/>
        </w:rPr>
        <w:t>关注</w:t>
      </w:r>
      <w:r w:rsidR="007F5613">
        <w:rPr>
          <w:rFonts w:hint="eastAsia"/>
          <w:sz w:val="24"/>
          <w:szCs w:val="24"/>
        </w:rPr>
        <w:t>采购合同金额和出库金额。</w:t>
      </w:r>
    </w:p>
    <w:p w:rsidR="009747F4" w:rsidRPr="00BA5A48" w:rsidRDefault="009747F4" w:rsidP="007F5613">
      <w:pPr>
        <w:spacing w:line="360" w:lineRule="auto"/>
        <w:ind w:firstLineChars="236" w:firstLine="566"/>
        <w:jc w:val="left"/>
        <w:rPr>
          <w:sz w:val="24"/>
          <w:szCs w:val="24"/>
        </w:rPr>
      </w:pPr>
    </w:p>
    <w:p w:rsidR="009747F4" w:rsidRPr="00BA5A48" w:rsidRDefault="009747F4" w:rsidP="009747F4">
      <w:pPr>
        <w:pStyle w:val="a3"/>
        <w:numPr>
          <w:ilvl w:val="0"/>
          <w:numId w:val="1"/>
        </w:numPr>
        <w:spacing w:line="360" w:lineRule="auto"/>
        <w:ind w:firstLineChars="0"/>
        <w:jc w:val="left"/>
        <w:rPr>
          <w:sz w:val="24"/>
          <w:szCs w:val="24"/>
        </w:rPr>
      </w:pPr>
      <w:r w:rsidRPr="00BA5A48">
        <w:rPr>
          <w:rFonts w:hint="eastAsia"/>
          <w:sz w:val="24"/>
          <w:szCs w:val="24"/>
        </w:rPr>
        <w:t>弱电工程类合同的</w:t>
      </w:r>
      <w:r>
        <w:rPr>
          <w:rFonts w:hint="eastAsia"/>
          <w:sz w:val="24"/>
          <w:szCs w:val="24"/>
        </w:rPr>
        <w:t>期初</w:t>
      </w:r>
      <w:r w:rsidRPr="00BA5A48">
        <w:rPr>
          <w:rFonts w:hint="eastAsia"/>
          <w:sz w:val="24"/>
          <w:szCs w:val="24"/>
        </w:rPr>
        <w:t>处理</w:t>
      </w:r>
    </w:p>
    <w:p w:rsidR="009747F4" w:rsidRDefault="00211321" w:rsidP="009747F4">
      <w:pPr>
        <w:spacing w:line="360" w:lineRule="auto"/>
        <w:ind w:firstLineChars="236" w:firstLine="566"/>
        <w:jc w:val="left"/>
        <w:rPr>
          <w:sz w:val="24"/>
          <w:szCs w:val="24"/>
        </w:rPr>
      </w:pPr>
      <w:r>
        <w:rPr>
          <w:rFonts w:hint="eastAsia"/>
          <w:sz w:val="24"/>
          <w:szCs w:val="24"/>
        </w:rPr>
        <w:t>在期初导入的时候，线下会提供销售合同执行情况汇总表，其中会定义哪些合同属于弱电工程</w:t>
      </w:r>
      <w:r w:rsidR="009747F4" w:rsidRPr="009747F4">
        <w:rPr>
          <w:rFonts w:hint="eastAsia"/>
          <w:sz w:val="24"/>
          <w:szCs w:val="24"/>
        </w:rPr>
        <w:t>。</w:t>
      </w:r>
      <w:r>
        <w:rPr>
          <w:rFonts w:hint="eastAsia"/>
          <w:sz w:val="24"/>
          <w:szCs w:val="24"/>
        </w:rPr>
        <w:t>弱电工程类销售合同的基本信息均来自此表，而合同对应的设备成本清单则无需导入。</w:t>
      </w:r>
    </w:p>
    <w:p w:rsidR="00916B38" w:rsidRDefault="00916B38" w:rsidP="009747F4">
      <w:pPr>
        <w:spacing w:line="360" w:lineRule="auto"/>
        <w:ind w:firstLineChars="236" w:firstLine="566"/>
        <w:jc w:val="left"/>
        <w:rPr>
          <w:sz w:val="24"/>
          <w:szCs w:val="24"/>
        </w:rPr>
      </w:pPr>
      <w:r>
        <w:rPr>
          <w:rFonts w:hint="eastAsia"/>
          <w:sz w:val="24"/>
          <w:szCs w:val="24"/>
        </w:rPr>
        <w:t>因为，弱电工程类的合同执行周期都比较长，到目前为止应该没有已经结束的个案，因此，下述的定义均是针对未执行完毕的合同的。</w:t>
      </w:r>
    </w:p>
    <w:p w:rsidR="001337BA" w:rsidRDefault="00882C1C" w:rsidP="009747F4">
      <w:pPr>
        <w:spacing w:line="360" w:lineRule="auto"/>
        <w:ind w:firstLineChars="236" w:firstLine="566"/>
        <w:jc w:val="left"/>
        <w:rPr>
          <w:sz w:val="24"/>
          <w:szCs w:val="24"/>
        </w:rPr>
      </w:pPr>
      <w:r>
        <w:rPr>
          <w:rFonts w:hint="eastAsia"/>
          <w:sz w:val="24"/>
          <w:szCs w:val="24"/>
        </w:rPr>
        <w:t>其中比较重要的开票和收款信息，</w:t>
      </w:r>
      <w:r w:rsidR="00E93BE5" w:rsidRPr="00E93BE5">
        <w:rPr>
          <w:rFonts w:hint="eastAsia"/>
          <w:color w:val="FF0000"/>
          <w:sz w:val="24"/>
          <w:szCs w:val="24"/>
        </w:rPr>
        <w:t>由销售合同执行情况汇总表提供期初数据，系统做录入，建议分为上年度累计数和本年度累计数两部分数据。需要在录入时，在备注中写明：数据为期初导入，有效时间截止到</w:t>
      </w:r>
      <w:r w:rsidR="00E93BE5" w:rsidRPr="00E93BE5">
        <w:rPr>
          <w:rFonts w:hint="eastAsia"/>
          <w:color w:val="FF0000"/>
          <w:sz w:val="24"/>
          <w:szCs w:val="24"/>
        </w:rPr>
        <w:t>2013</w:t>
      </w:r>
      <w:r w:rsidR="00E93BE5" w:rsidRPr="00E93BE5">
        <w:rPr>
          <w:rFonts w:hint="eastAsia"/>
          <w:color w:val="FF0000"/>
          <w:sz w:val="24"/>
          <w:szCs w:val="24"/>
        </w:rPr>
        <w:t>年</w:t>
      </w:r>
      <w:proofErr w:type="gramStart"/>
      <w:r w:rsidR="00E93BE5" w:rsidRPr="00E93BE5">
        <w:rPr>
          <w:rFonts w:hint="eastAsia"/>
          <w:color w:val="FF0000"/>
          <w:sz w:val="24"/>
          <w:szCs w:val="24"/>
        </w:rPr>
        <w:t>几</w:t>
      </w:r>
      <w:proofErr w:type="gramEnd"/>
      <w:r w:rsidR="00E93BE5" w:rsidRPr="00E93BE5">
        <w:rPr>
          <w:rFonts w:hint="eastAsia"/>
          <w:color w:val="FF0000"/>
          <w:sz w:val="24"/>
          <w:szCs w:val="24"/>
        </w:rPr>
        <w:t>月几号。</w:t>
      </w:r>
    </w:p>
    <w:p w:rsidR="00E93BE5" w:rsidRPr="009747F4" w:rsidRDefault="00E93BE5" w:rsidP="009747F4">
      <w:pPr>
        <w:spacing w:line="360" w:lineRule="auto"/>
        <w:ind w:firstLineChars="236" w:firstLine="566"/>
        <w:jc w:val="left"/>
        <w:rPr>
          <w:sz w:val="24"/>
          <w:szCs w:val="24"/>
        </w:rPr>
      </w:pPr>
    </w:p>
    <w:p w:rsidR="00916B38" w:rsidRDefault="00882C1C">
      <w:pPr>
        <w:spacing w:line="360" w:lineRule="auto"/>
        <w:ind w:firstLineChars="236" w:firstLine="566"/>
        <w:jc w:val="left"/>
        <w:rPr>
          <w:sz w:val="24"/>
          <w:szCs w:val="24"/>
        </w:rPr>
      </w:pPr>
      <w:r>
        <w:rPr>
          <w:rFonts w:hint="eastAsia"/>
          <w:sz w:val="24"/>
          <w:szCs w:val="24"/>
        </w:rPr>
        <w:lastRenderedPageBreak/>
        <w:t>同样采购合同部分，线下也会提供采购合同执行汇总表，其中会定义每个采购合同对应的销售合同编号。</w:t>
      </w:r>
      <w:r w:rsidR="005F059E">
        <w:rPr>
          <w:rFonts w:hint="eastAsia"/>
          <w:sz w:val="24"/>
          <w:szCs w:val="24"/>
        </w:rPr>
        <w:t>由于弱电工程类的采购是不允许做合并采购的，因此不会出现一个采购合同同时对应多个销售合同的情况。</w:t>
      </w:r>
      <w:r w:rsidR="00B1174E">
        <w:rPr>
          <w:rFonts w:hint="eastAsia"/>
          <w:sz w:val="24"/>
          <w:szCs w:val="24"/>
        </w:rPr>
        <w:t>采购合同的基本信息均来自此表，而合同对应的设备</w:t>
      </w:r>
      <w:r w:rsidR="0075307B">
        <w:rPr>
          <w:rFonts w:hint="eastAsia"/>
          <w:sz w:val="24"/>
          <w:szCs w:val="24"/>
        </w:rPr>
        <w:t>清单则需另行导入。</w:t>
      </w:r>
    </w:p>
    <w:p w:rsidR="00916B38" w:rsidRDefault="004B7FEF" w:rsidP="00916B38">
      <w:pPr>
        <w:spacing w:line="360" w:lineRule="auto"/>
        <w:ind w:firstLineChars="236" w:firstLine="566"/>
        <w:jc w:val="left"/>
        <w:rPr>
          <w:sz w:val="24"/>
          <w:szCs w:val="24"/>
        </w:rPr>
      </w:pPr>
      <w:r>
        <w:rPr>
          <w:rFonts w:hint="eastAsia"/>
          <w:sz w:val="24"/>
          <w:szCs w:val="24"/>
        </w:rPr>
        <w:t>对于已经执行完毕的采购合同，系统一次性的做全额收票、全额付款、全款</w:t>
      </w:r>
      <w:r w:rsidR="00262C4B">
        <w:rPr>
          <w:rFonts w:hint="eastAsia"/>
          <w:sz w:val="24"/>
          <w:szCs w:val="24"/>
        </w:rPr>
        <w:t>虚拟</w:t>
      </w:r>
      <w:r>
        <w:rPr>
          <w:rFonts w:hint="eastAsia"/>
          <w:sz w:val="24"/>
          <w:szCs w:val="24"/>
        </w:rPr>
        <w:t>出入库。</w:t>
      </w:r>
      <w:r w:rsidR="00944C5C" w:rsidRPr="00944C5C">
        <w:rPr>
          <w:rFonts w:hint="eastAsia"/>
          <w:color w:val="FF0000"/>
          <w:sz w:val="24"/>
          <w:szCs w:val="24"/>
        </w:rPr>
        <w:t>收票和付款都建议按上年度累计额和本年度累计额分两个部分计入，而虚拟出入库则直接</w:t>
      </w:r>
      <w:proofErr w:type="gramStart"/>
      <w:r w:rsidR="00944C5C">
        <w:rPr>
          <w:rFonts w:hint="eastAsia"/>
          <w:color w:val="FF0000"/>
          <w:sz w:val="24"/>
          <w:szCs w:val="24"/>
        </w:rPr>
        <w:t>做全部</w:t>
      </w:r>
      <w:proofErr w:type="gramEnd"/>
      <w:r w:rsidR="00944C5C">
        <w:rPr>
          <w:rFonts w:hint="eastAsia"/>
          <w:color w:val="FF0000"/>
          <w:sz w:val="24"/>
          <w:szCs w:val="24"/>
        </w:rPr>
        <w:t>货物一次性出入库操作</w:t>
      </w:r>
      <w:r w:rsidR="00944C5C" w:rsidRPr="00944C5C">
        <w:rPr>
          <w:rFonts w:hint="eastAsia"/>
          <w:color w:val="FF0000"/>
          <w:sz w:val="24"/>
          <w:szCs w:val="24"/>
        </w:rPr>
        <w:t>。</w:t>
      </w:r>
    </w:p>
    <w:p w:rsidR="007F5613" w:rsidRDefault="004B7FEF">
      <w:pPr>
        <w:spacing w:line="360" w:lineRule="auto"/>
        <w:ind w:firstLineChars="236" w:firstLine="566"/>
        <w:jc w:val="left"/>
        <w:rPr>
          <w:sz w:val="24"/>
          <w:szCs w:val="24"/>
        </w:rPr>
      </w:pPr>
      <w:r>
        <w:rPr>
          <w:rFonts w:hint="eastAsia"/>
          <w:sz w:val="24"/>
          <w:szCs w:val="24"/>
        </w:rPr>
        <w:t>对于未执行完毕的</w:t>
      </w:r>
      <w:r w:rsidR="00916B38">
        <w:rPr>
          <w:rFonts w:hint="eastAsia"/>
          <w:sz w:val="24"/>
          <w:szCs w:val="24"/>
        </w:rPr>
        <w:t>采购合同</w:t>
      </w:r>
      <w:r>
        <w:rPr>
          <w:rFonts w:hint="eastAsia"/>
          <w:sz w:val="24"/>
          <w:szCs w:val="24"/>
        </w:rPr>
        <w:t>，</w:t>
      </w:r>
      <w:r w:rsidR="00916B38">
        <w:rPr>
          <w:rFonts w:hint="eastAsia"/>
          <w:sz w:val="24"/>
          <w:szCs w:val="24"/>
        </w:rPr>
        <w:t>收票和付款的期</w:t>
      </w:r>
      <w:proofErr w:type="gramStart"/>
      <w:r w:rsidR="00916B38">
        <w:rPr>
          <w:rFonts w:hint="eastAsia"/>
          <w:sz w:val="24"/>
          <w:szCs w:val="24"/>
        </w:rPr>
        <w:t>初数据</w:t>
      </w:r>
      <w:proofErr w:type="gramEnd"/>
      <w:r w:rsidR="00916B38">
        <w:rPr>
          <w:rFonts w:hint="eastAsia"/>
          <w:sz w:val="24"/>
          <w:szCs w:val="24"/>
        </w:rPr>
        <w:t>导入采用类似销售合同开票和收款的方式。</w:t>
      </w:r>
      <w:r>
        <w:rPr>
          <w:rFonts w:hint="eastAsia"/>
          <w:sz w:val="24"/>
          <w:szCs w:val="24"/>
        </w:rPr>
        <w:t>发货则按照线下统计的实际发货情况，一次性做虚拟发货出入库操作。</w:t>
      </w:r>
    </w:p>
    <w:p w:rsidR="00916B38" w:rsidRDefault="004B7FEF">
      <w:pPr>
        <w:spacing w:line="360" w:lineRule="auto"/>
        <w:ind w:firstLineChars="236" w:firstLine="566"/>
        <w:jc w:val="left"/>
        <w:rPr>
          <w:sz w:val="24"/>
          <w:szCs w:val="24"/>
        </w:rPr>
      </w:pPr>
      <w:r>
        <w:rPr>
          <w:rFonts w:hint="eastAsia"/>
          <w:sz w:val="24"/>
          <w:szCs w:val="24"/>
        </w:rPr>
        <w:t>系统所做的所有虚拟出入库，均要有线下的到货签收单与之对应，这个工作由采购负责完成，项目经理配合</w:t>
      </w:r>
      <w:r w:rsidR="00E53955">
        <w:rPr>
          <w:rFonts w:hint="eastAsia"/>
          <w:sz w:val="24"/>
          <w:szCs w:val="24"/>
        </w:rPr>
        <w:t>，所缺的单据应该逐一补齐。</w:t>
      </w:r>
    </w:p>
    <w:p w:rsidR="007E56B9" w:rsidRDefault="007E56B9">
      <w:pPr>
        <w:spacing w:line="360" w:lineRule="auto"/>
        <w:ind w:firstLineChars="236" w:firstLine="566"/>
        <w:jc w:val="left"/>
        <w:rPr>
          <w:sz w:val="24"/>
          <w:szCs w:val="24"/>
        </w:rPr>
      </w:pPr>
    </w:p>
    <w:p w:rsidR="007E56B9" w:rsidRDefault="007E56B9">
      <w:pPr>
        <w:spacing w:line="360" w:lineRule="auto"/>
        <w:ind w:firstLineChars="236" w:firstLine="566"/>
        <w:jc w:val="left"/>
        <w:rPr>
          <w:sz w:val="24"/>
          <w:szCs w:val="24"/>
        </w:rPr>
      </w:pPr>
    </w:p>
    <w:p w:rsidR="007E56B9" w:rsidRDefault="007E56B9">
      <w:pPr>
        <w:spacing w:line="360" w:lineRule="auto"/>
        <w:ind w:firstLineChars="236" w:firstLine="566"/>
        <w:jc w:val="left"/>
        <w:rPr>
          <w:sz w:val="24"/>
          <w:szCs w:val="24"/>
        </w:rPr>
      </w:pPr>
    </w:p>
    <w:p w:rsidR="00C16318" w:rsidRDefault="00C16318" w:rsidP="007E56B9">
      <w:pPr>
        <w:widowControl/>
        <w:jc w:val="center"/>
        <w:rPr>
          <w:b/>
          <w:sz w:val="28"/>
          <w:szCs w:val="28"/>
        </w:rPr>
      </w:pPr>
      <w:r>
        <w:rPr>
          <w:rFonts w:hint="eastAsia"/>
          <w:b/>
          <w:sz w:val="28"/>
          <w:szCs w:val="28"/>
        </w:rPr>
        <w:t>产品</w:t>
      </w:r>
      <w:r w:rsidRPr="00BA5A48">
        <w:rPr>
          <w:rFonts w:hint="eastAsia"/>
          <w:b/>
          <w:sz w:val="28"/>
          <w:szCs w:val="28"/>
        </w:rPr>
        <w:t>类销售合同及与之相关的采购合同的</w:t>
      </w:r>
      <w:r>
        <w:rPr>
          <w:rFonts w:hint="eastAsia"/>
          <w:b/>
          <w:sz w:val="28"/>
          <w:szCs w:val="28"/>
        </w:rPr>
        <w:t>期初</w:t>
      </w:r>
      <w:r w:rsidRPr="00BA5A48">
        <w:rPr>
          <w:rFonts w:hint="eastAsia"/>
          <w:b/>
          <w:sz w:val="28"/>
          <w:szCs w:val="28"/>
        </w:rPr>
        <w:t>处理</w:t>
      </w:r>
    </w:p>
    <w:p w:rsidR="007A1F2D" w:rsidRPr="00BA5A48" w:rsidRDefault="007A1F2D" w:rsidP="007A1F2D">
      <w:pPr>
        <w:pStyle w:val="a3"/>
        <w:numPr>
          <w:ilvl w:val="0"/>
          <w:numId w:val="2"/>
        </w:numPr>
        <w:spacing w:line="360" w:lineRule="auto"/>
        <w:ind w:firstLineChars="0"/>
        <w:jc w:val="left"/>
        <w:rPr>
          <w:sz w:val="24"/>
          <w:szCs w:val="24"/>
        </w:rPr>
      </w:pPr>
      <w:r>
        <w:rPr>
          <w:rFonts w:hint="eastAsia"/>
          <w:sz w:val="24"/>
          <w:szCs w:val="24"/>
        </w:rPr>
        <w:t>已经结束的销售合同</w:t>
      </w:r>
    </w:p>
    <w:p w:rsidR="007A1F2D" w:rsidRPr="007A1F2D" w:rsidRDefault="007A1F2D" w:rsidP="007A1F2D">
      <w:pPr>
        <w:spacing w:line="360" w:lineRule="auto"/>
        <w:ind w:firstLineChars="177" w:firstLine="425"/>
        <w:jc w:val="left"/>
        <w:rPr>
          <w:sz w:val="24"/>
          <w:szCs w:val="24"/>
        </w:rPr>
      </w:pPr>
      <w:r w:rsidRPr="007A1F2D">
        <w:rPr>
          <w:rFonts w:hint="eastAsia"/>
          <w:sz w:val="24"/>
          <w:szCs w:val="24"/>
        </w:rPr>
        <w:t>在期初导入的时候，线下会提供销售合同执行情况汇总表，其中会定义哪些合同属于</w:t>
      </w:r>
      <w:r>
        <w:rPr>
          <w:rFonts w:hint="eastAsia"/>
          <w:sz w:val="24"/>
          <w:szCs w:val="24"/>
        </w:rPr>
        <w:t>产品</w:t>
      </w:r>
      <w:r w:rsidRPr="007A1F2D">
        <w:rPr>
          <w:rFonts w:hint="eastAsia"/>
          <w:sz w:val="24"/>
          <w:szCs w:val="24"/>
        </w:rPr>
        <w:t>类销售合同，</w:t>
      </w:r>
      <w:r>
        <w:rPr>
          <w:rFonts w:hint="eastAsia"/>
          <w:sz w:val="24"/>
          <w:szCs w:val="24"/>
        </w:rPr>
        <w:t>并在状态栏里标注是否结束。</w:t>
      </w:r>
      <w:r w:rsidR="00583E17">
        <w:rPr>
          <w:rFonts w:hint="eastAsia"/>
          <w:sz w:val="24"/>
          <w:szCs w:val="24"/>
        </w:rPr>
        <w:t>在</w:t>
      </w:r>
      <w:r>
        <w:rPr>
          <w:rFonts w:hint="eastAsia"/>
          <w:sz w:val="24"/>
          <w:szCs w:val="24"/>
        </w:rPr>
        <w:t>2013</w:t>
      </w:r>
      <w:r>
        <w:rPr>
          <w:rFonts w:hint="eastAsia"/>
          <w:sz w:val="24"/>
          <w:szCs w:val="24"/>
        </w:rPr>
        <w:t>年前签署的已结束的销售</w:t>
      </w:r>
      <w:r w:rsidRPr="007A1F2D">
        <w:rPr>
          <w:rFonts w:hint="eastAsia"/>
          <w:sz w:val="24"/>
          <w:szCs w:val="24"/>
        </w:rPr>
        <w:t>合同对应的设备成本清单</w:t>
      </w:r>
      <w:r>
        <w:rPr>
          <w:rFonts w:hint="eastAsia"/>
          <w:sz w:val="24"/>
          <w:szCs w:val="24"/>
        </w:rPr>
        <w:t>无需导入，</w:t>
      </w:r>
      <w:r w:rsidR="00583E17">
        <w:rPr>
          <w:rFonts w:hint="eastAsia"/>
          <w:sz w:val="24"/>
          <w:szCs w:val="24"/>
        </w:rPr>
        <w:t>而在</w:t>
      </w:r>
      <w:r>
        <w:rPr>
          <w:rFonts w:hint="eastAsia"/>
          <w:sz w:val="24"/>
          <w:szCs w:val="24"/>
        </w:rPr>
        <w:t>2013</w:t>
      </w:r>
      <w:r>
        <w:rPr>
          <w:rFonts w:hint="eastAsia"/>
          <w:sz w:val="24"/>
          <w:szCs w:val="24"/>
        </w:rPr>
        <w:t>年度签署的已结束的销售</w:t>
      </w:r>
      <w:r w:rsidRPr="007A1F2D">
        <w:rPr>
          <w:rFonts w:hint="eastAsia"/>
          <w:sz w:val="24"/>
          <w:szCs w:val="24"/>
        </w:rPr>
        <w:t>合同</w:t>
      </w:r>
      <w:r>
        <w:rPr>
          <w:rFonts w:hint="eastAsia"/>
          <w:sz w:val="24"/>
          <w:szCs w:val="24"/>
        </w:rPr>
        <w:t>仍需导入</w:t>
      </w:r>
      <w:r w:rsidRPr="007A1F2D">
        <w:rPr>
          <w:rFonts w:hint="eastAsia"/>
          <w:sz w:val="24"/>
          <w:szCs w:val="24"/>
        </w:rPr>
        <w:t>对应的设备成本清单</w:t>
      </w:r>
      <w:r>
        <w:rPr>
          <w:rFonts w:hint="eastAsia"/>
          <w:sz w:val="24"/>
          <w:szCs w:val="24"/>
        </w:rPr>
        <w:t>。</w:t>
      </w:r>
    </w:p>
    <w:p w:rsidR="0007385E" w:rsidRDefault="0007385E" w:rsidP="007A1F2D">
      <w:pPr>
        <w:spacing w:line="360" w:lineRule="auto"/>
        <w:ind w:firstLineChars="177" w:firstLine="425"/>
        <w:jc w:val="left"/>
        <w:rPr>
          <w:sz w:val="24"/>
          <w:szCs w:val="24"/>
        </w:rPr>
      </w:pPr>
      <w:r>
        <w:rPr>
          <w:rFonts w:hint="eastAsia"/>
          <w:sz w:val="24"/>
          <w:szCs w:val="24"/>
        </w:rPr>
        <w:t>对于已结束的产品类销售合同，系统做全额开票、全额收款和全额发货处理。票和款的</w:t>
      </w:r>
      <w:proofErr w:type="gramStart"/>
      <w:r>
        <w:rPr>
          <w:rFonts w:hint="eastAsia"/>
          <w:sz w:val="24"/>
          <w:szCs w:val="24"/>
        </w:rPr>
        <w:t>全额指</w:t>
      </w:r>
      <w:proofErr w:type="gramEnd"/>
      <w:r>
        <w:rPr>
          <w:rFonts w:hint="eastAsia"/>
          <w:sz w:val="24"/>
          <w:szCs w:val="24"/>
        </w:rPr>
        <w:t>的是合同金额，发货的</w:t>
      </w:r>
      <w:proofErr w:type="gramStart"/>
      <w:r>
        <w:rPr>
          <w:rFonts w:hint="eastAsia"/>
          <w:sz w:val="24"/>
          <w:szCs w:val="24"/>
        </w:rPr>
        <w:t>全额指</w:t>
      </w:r>
      <w:proofErr w:type="gramEnd"/>
      <w:r>
        <w:rPr>
          <w:rFonts w:hint="eastAsia"/>
          <w:sz w:val="24"/>
          <w:szCs w:val="24"/>
        </w:rPr>
        <w:t>的是合同总额内的设备</w:t>
      </w:r>
      <w:r w:rsidR="000F5A4F">
        <w:rPr>
          <w:rFonts w:hint="eastAsia"/>
          <w:sz w:val="24"/>
          <w:szCs w:val="24"/>
        </w:rPr>
        <w:t>部分的</w:t>
      </w:r>
      <w:r>
        <w:rPr>
          <w:rFonts w:hint="eastAsia"/>
          <w:sz w:val="24"/>
          <w:szCs w:val="24"/>
        </w:rPr>
        <w:t>金额部分（在</w:t>
      </w:r>
      <w:r w:rsidR="000F5A4F">
        <w:rPr>
          <w:rFonts w:hint="eastAsia"/>
          <w:sz w:val="24"/>
          <w:szCs w:val="24"/>
        </w:rPr>
        <w:t>销售合同汇总表内会提供该数据</w:t>
      </w:r>
      <w:r>
        <w:rPr>
          <w:rFonts w:hint="eastAsia"/>
          <w:sz w:val="24"/>
          <w:szCs w:val="24"/>
        </w:rPr>
        <w:t>）</w:t>
      </w:r>
      <w:r w:rsidR="000F5A4F">
        <w:rPr>
          <w:rFonts w:hint="eastAsia"/>
          <w:sz w:val="24"/>
          <w:szCs w:val="24"/>
        </w:rPr>
        <w:t>。开票和收款都建议按上年度累计额和本年度累计额分两个部分计入，而发货额则直接全额计入（无需对应设备明细，就直接填一个值即可）。</w:t>
      </w:r>
    </w:p>
    <w:p w:rsidR="00AD0B2F" w:rsidRDefault="00F9283D" w:rsidP="007A1F2D">
      <w:pPr>
        <w:spacing w:line="360" w:lineRule="auto"/>
        <w:ind w:firstLineChars="177" w:firstLine="425"/>
        <w:jc w:val="left"/>
        <w:rPr>
          <w:sz w:val="24"/>
          <w:szCs w:val="24"/>
        </w:rPr>
      </w:pPr>
      <w:r>
        <w:rPr>
          <w:rFonts w:hint="eastAsia"/>
          <w:sz w:val="24"/>
          <w:szCs w:val="24"/>
        </w:rPr>
        <w:t>销售合同的实际成本由与之对应的采购合同金额及备货调拨单金额组成，采购合同的导入</w:t>
      </w:r>
      <w:r w:rsidR="0042625A">
        <w:rPr>
          <w:rFonts w:hint="eastAsia"/>
          <w:sz w:val="24"/>
          <w:szCs w:val="24"/>
        </w:rPr>
        <w:t>见后续的定义，而备货调拨单则建议将仓库系统导出的调拨单数据汇总成</w:t>
      </w:r>
      <w:r w:rsidR="0042625A">
        <w:rPr>
          <w:rFonts w:hint="eastAsia"/>
          <w:sz w:val="24"/>
          <w:szCs w:val="24"/>
        </w:rPr>
        <w:t>EXCEL</w:t>
      </w:r>
      <w:r w:rsidR="0042625A">
        <w:rPr>
          <w:rFonts w:hint="eastAsia"/>
          <w:sz w:val="24"/>
          <w:szCs w:val="24"/>
        </w:rPr>
        <w:t>表格后，由系统统一导入</w:t>
      </w:r>
      <w:r w:rsidR="003F427F">
        <w:rPr>
          <w:rFonts w:hint="eastAsia"/>
          <w:sz w:val="24"/>
          <w:szCs w:val="24"/>
        </w:rPr>
        <w:t>（只做统计实际成本用）</w:t>
      </w:r>
      <w:r w:rsidR="00FE65AF">
        <w:rPr>
          <w:rFonts w:hint="eastAsia"/>
          <w:sz w:val="24"/>
          <w:szCs w:val="24"/>
        </w:rPr>
        <w:t>，或者采用同未</w:t>
      </w:r>
      <w:r w:rsidR="00FE65AF">
        <w:rPr>
          <w:rFonts w:hint="eastAsia"/>
          <w:sz w:val="24"/>
          <w:szCs w:val="24"/>
        </w:rPr>
        <w:lastRenderedPageBreak/>
        <w:t>结束的销售合同一样的做法，见下述</w:t>
      </w:r>
      <w:r w:rsidR="0042625A">
        <w:rPr>
          <w:rFonts w:hint="eastAsia"/>
          <w:sz w:val="24"/>
          <w:szCs w:val="24"/>
        </w:rPr>
        <w:t>。</w:t>
      </w:r>
    </w:p>
    <w:p w:rsidR="0007385E" w:rsidRDefault="00AD0B2F" w:rsidP="007A1F2D">
      <w:pPr>
        <w:spacing w:line="360" w:lineRule="auto"/>
        <w:ind w:firstLineChars="177" w:firstLine="425"/>
        <w:jc w:val="left"/>
        <w:rPr>
          <w:sz w:val="24"/>
          <w:szCs w:val="24"/>
        </w:rPr>
      </w:pPr>
      <w:r>
        <w:rPr>
          <w:rFonts w:hint="eastAsia"/>
          <w:sz w:val="24"/>
          <w:szCs w:val="24"/>
        </w:rPr>
        <w:t>系统最好能将上述所有的期</w:t>
      </w:r>
      <w:proofErr w:type="gramStart"/>
      <w:r>
        <w:rPr>
          <w:rFonts w:hint="eastAsia"/>
          <w:sz w:val="24"/>
          <w:szCs w:val="24"/>
        </w:rPr>
        <w:t>初数据</w:t>
      </w:r>
      <w:proofErr w:type="gramEnd"/>
      <w:r>
        <w:rPr>
          <w:rFonts w:hint="eastAsia"/>
          <w:sz w:val="24"/>
          <w:szCs w:val="24"/>
        </w:rPr>
        <w:t>导入做一下备注，注明为“期初数据导入”。</w:t>
      </w:r>
    </w:p>
    <w:p w:rsidR="00621571" w:rsidRDefault="00621571" w:rsidP="007A1F2D">
      <w:pPr>
        <w:spacing w:line="360" w:lineRule="auto"/>
        <w:ind w:firstLineChars="177" w:firstLine="425"/>
        <w:jc w:val="left"/>
        <w:rPr>
          <w:sz w:val="24"/>
          <w:szCs w:val="24"/>
        </w:rPr>
      </w:pPr>
    </w:p>
    <w:p w:rsidR="00621571" w:rsidRPr="00BA5A48" w:rsidRDefault="00621571" w:rsidP="00621571">
      <w:pPr>
        <w:pStyle w:val="a3"/>
        <w:numPr>
          <w:ilvl w:val="0"/>
          <w:numId w:val="2"/>
        </w:numPr>
        <w:spacing w:line="360" w:lineRule="auto"/>
        <w:ind w:firstLineChars="0"/>
        <w:jc w:val="left"/>
        <w:rPr>
          <w:sz w:val="24"/>
          <w:szCs w:val="24"/>
        </w:rPr>
      </w:pPr>
      <w:r>
        <w:rPr>
          <w:rFonts w:hint="eastAsia"/>
          <w:sz w:val="24"/>
          <w:szCs w:val="24"/>
        </w:rPr>
        <w:t>未结束的销售合同</w:t>
      </w:r>
    </w:p>
    <w:p w:rsidR="0057431B" w:rsidRDefault="00621571" w:rsidP="00621571">
      <w:pPr>
        <w:spacing w:line="360" w:lineRule="auto"/>
        <w:ind w:firstLineChars="177" w:firstLine="425"/>
        <w:jc w:val="left"/>
        <w:rPr>
          <w:sz w:val="24"/>
          <w:szCs w:val="24"/>
        </w:rPr>
      </w:pPr>
      <w:r>
        <w:rPr>
          <w:rFonts w:hint="eastAsia"/>
          <w:sz w:val="24"/>
          <w:szCs w:val="24"/>
        </w:rPr>
        <w:t>未结束的销售</w:t>
      </w:r>
      <w:r w:rsidRPr="007A1F2D">
        <w:rPr>
          <w:rFonts w:hint="eastAsia"/>
          <w:sz w:val="24"/>
          <w:szCs w:val="24"/>
        </w:rPr>
        <w:t>合同</w:t>
      </w:r>
      <w:r w:rsidR="0057431B">
        <w:rPr>
          <w:rFonts w:hint="eastAsia"/>
          <w:sz w:val="24"/>
          <w:szCs w:val="24"/>
        </w:rPr>
        <w:t>的基础信息来自销售合同执行情况汇总表，其</w:t>
      </w:r>
      <w:r>
        <w:rPr>
          <w:rFonts w:hint="eastAsia"/>
          <w:sz w:val="24"/>
          <w:szCs w:val="24"/>
        </w:rPr>
        <w:t>不分年度均需导入</w:t>
      </w:r>
      <w:r w:rsidRPr="007A1F2D">
        <w:rPr>
          <w:rFonts w:hint="eastAsia"/>
          <w:sz w:val="24"/>
          <w:szCs w:val="24"/>
        </w:rPr>
        <w:t>对应的设备成本清单</w:t>
      </w:r>
      <w:r>
        <w:rPr>
          <w:rFonts w:hint="eastAsia"/>
          <w:sz w:val="24"/>
          <w:szCs w:val="24"/>
        </w:rPr>
        <w:t>。</w:t>
      </w:r>
    </w:p>
    <w:p w:rsidR="00621571" w:rsidRPr="007A1F2D" w:rsidRDefault="00946A23" w:rsidP="00621571">
      <w:pPr>
        <w:spacing w:line="360" w:lineRule="auto"/>
        <w:ind w:firstLineChars="177" w:firstLine="425"/>
        <w:jc w:val="left"/>
        <w:rPr>
          <w:sz w:val="24"/>
          <w:szCs w:val="24"/>
        </w:rPr>
      </w:pPr>
      <w:r>
        <w:rPr>
          <w:rFonts w:hint="eastAsia"/>
          <w:sz w:val="24"/>
          <w:szCs w:val="24"/>
        </w:rPr>
        <w:t>未</w:t>
      </w:r>
      <w:r w:rsidR="00E55AA5">
        <w:rPr>
          <w:rFonts w:hint="eastAsia"/>
          <w:sz w:val="24"/>
          <w:szCs w:val="24"/>
        </w:rPr>
        <w:t>结束的</w:t>
      </w:r>
      <w:r w:rsidR="0057431B">
        <w:rPr>
          <w:rFonts w:hint="eastAsia"/>
          <w:sz w:val="24"/>
          <w:szCs w:val="24"/>
        </w:rPr>
        <w:t>销售合同的</w:t>
      </w:r>
      <w:r w:rsidR="0057431B" w:rsidRPr="007A1F2D">
        <w:rPr>
          <w:rFonts w:hint="eastAsia"/>
          <w:sz w:val="24"/>
          <w:szCs w:val="24"/>
        </w:rPr>
        <w:t>开票和收款</w:t>
      </w:r>
      <w:r w:rsidR="0057431B">
        <w:rPr>
          <w:rFonts w:hint="eastAsia"/>
          <w:sz w:val="24"/>
          <w:szCs w:val="24"/>
        </w:rPr>
        <w:t>数据</w:t>
      </w:r>
      <w:r w:rsidR="0057431B" w:rsidRPr="007A1F2D">
        <w:rPr>
          <w:rFonts w:hint="eastAsia"/>
          <w:sz w:val="24"/>
          <w:szCs w:val="24"/>
        </w:rPr>
        <w:t>，由</w:t>
      </w:r>
      <w:r w:rsidR="006C1E5D">
        <w:rPr>
          <w:rFonts w:hint="eastAsia"/>
          <w:sz w:val="24"/>
          <w:szCs w:val="24"/>
        </w:rPr>
        <w:t>销售合同执行情况汇总表</w:t>
      </w:r>
      <w:r w:rsidR="0057431B" w:rsidRPr="007A1F2D">
        <w:rPr>
          <w:rFonts w:hint="eastAsia"/>
          <w:sz w:val="24"/>
          <w:szCs w:val="24"/>
        </w:rPr>
        <w:t>提供期初数据，系统做录入，</w:t>
      </w:r>
      <w:r w:rsidR="0057431B">
        <w:rPr>
          <w:rFonts w:hint="eastAsia"/>
          <w:sz w:val="24"/>
          <w:szCs w:val="24"/>
        </w:rPr>
        <w:t>建议分为上年度累计数和本年度累计数两部分数据。</w:t>
      </w:r>
      <w:r w:rsidR="001F7C18">
        <w:rPr>
          <w:rFonts w:hint="eastAsia"/>
          <w:sz w:val="24"/>
          <w:szCs w:val="24"/>
        </w:rPr>
        <w:t>需要在录入时，在</w:t>
      </w:r>
      <w:r w:rsidR="0057431B" w:rsidRPr="007A1F2D">
        <w:rPr>
          <w:rFonts w:hint="eastAsia"/>
          <w:sz w:val="24"/>
          <w:szCs w:val="24"/>
        </w:rPr>
        <w:t>备注中写明：数据为期初导入，有效时间截止到</w:t>
      </w:r>
      <w:r w:rsidR="0057431B" w:rsidRPr="007A1F2D">
        <w:rPr>
          <w:rFonts w:hint="eastAsia"/>
          <w:sz w:val="24"/>
          <w:szCs w:val="24"/>
        </w:rPr>
        <w:t>2013</w:t>
      </w:r>
      <w:r w:rsidR="0057431B" w:rsidRPr="007A1F2D">
        <w:rPr>
          <w:rFonts w:hint="eastAsia"/>
          <w:sz w:val="24"/>
          <w:szCs w:val="24"/>
        </w:rPr>
        <w:t>年</w:t>
      </w:r>
      <w:proofErr w:type="gramStart"/>
      <w:r w:rsidR="0057431B" w:rsidRPr="007A1F2D">
        <w:rPr>
          <w:rFonts w:hint="eastAsia"/>
          <w:sz w:val="24"/>
          <w:szCs w:val="24"/>
        </w:rPr>
        <w:t>几</w:t>
      </w:r>
      <w:proofErr w:type="gramEnd"/>
      <w:r w:rsidR="0057431B" w:rsidRPr="007A1F2D">
        <w:rPr>
          <w:rFonts w:hint="eastAsia"/>
          <w:sz w:val="24"/>
          <w:szCs w:val="24"/>
        </w:rPr>
        <w:t>月几号。</w:t>
      </w:r>
    </w:p>
    <w:p w:rsidR="0007385E" w:rsidRPr="00621571" w:rsidRDefault="00E55AA5" w:rsidP="007A1F2D">
      <w:pPr>
        <w:spacing w:line="360" w:lineRule="auto"/>
        <w:ind w:firstLineChars="177" w:firstLine="425"/>
        <w:jc w:val="left"/>
        <w:rPr>
          <w:sz w:val="24"/>
          <w:szCs w:val="24"/>
        </w:rPr>
      </w:pPr>
      <w:r>
        <w:rPr>
          <w:rFonts w:hint="eastAsia"/>
          <w:sz w:val="24"/>
          <w:szCs w:val="24"/>
        </w:rPr>
        <w:t>较难处理的是已发采购申请数量、已发备货调拨申请的数量和已经实际发货的数量，这些都将在销售合同导入初始化的时候，基于设备成本清单来选取。目前，线下有绝大部分未结束销售合同的项目执行情况统计表。此表就是以设备成本清单为基础，登记已发采购申请数量，已发调拨申请数量和已发货物数量。</w:t>
      </w:r>
      <w:r w:rsidR="00FE65AF">
        <w:rPr>
          <w:rFonts w:hint="eastAsia"/>
          <w:sz w:val="24"/>
          <w:szCs w:val="24"/>
        </w:rPr>
        <w:t>我会在导入前，要求线下复核此表做到尽可能的准确，因此上述三部分数据可以基于此进行录入。</w:t>
      </w:r>
    </w:p>
    <w:p w:rsidR="0007385E" w:rsidRDefault="003779E7" w:rsidP="007A1F2D">
      <w:pPr>
        <w:spacing w:line="360" w:lineRule="auto"/>
        <w:ind w:firstLineChars="177" w:firstLine="425"/>
        <w:jc w:val="left"/>
        <w:rPr>
          <w:rFonts w:hint="eastAsia"/>
          <w:sz w:val="24"/>
          <w:szCs w:val="24"/>
        </w:rPr>
      </w:pPr>
      <w:r>
        <w:rPr>
          <w:rFonts w:hint="eastAsia"/>
          <w:sz w:val="24"/>
          <w:szCs w:val="24"/>
        </w:rPr>
        <w:t>上述的采购申请、调拨申请以及发货均无需按实际批次进行录入，只要汇总截至到目前的总数，做一个批次的录入即可，备注中注明</w:t>
      </w:r>
      <w:r w:rsidRPr="007A1F2D">
        <w:rPr>
          <w:rFonts w:hint="eastAsia"/>
          <w:sz w:val="24"/>
          <w:szCs w:val="24"/>
        </w:rPr>
        <w:t>：数据为期初导入，有效时间截止到</w:t>
      </w:r>
      <w:r w:rsidRPr="007A1F2D">
        <w:rPr>
          <w:rFonts w:hint="eastAsia"/>
          <w:sz w:val="24"/>
          <w:szCs w:val="24"/>
        </w:rPr>
        <w:t>2013</w:t>
      </w:r>
      <w:r w:rsidRPr="007A1F2D">
        <w:rPr>
          <w:rFonts w:hint="eastAsia"/>
          <w:sz w:val="24"/>
          <w:szCs w:val="24"/>
        </w:rPr>
        <w:t>年</w:t>
      </w:r>
      <w:proofErr w:type="gramStart"/>
      <w:r w:rsidRPr="007A1F2D">
        <w:rPr>
          <w:rFonts w:hint="eastAsia"/>
          <w:sz w:val="24"/>
          <w:szCs w:val="24"/>
        </w:rPr>
        <w:t>几</w:t>
      </w:r>
      <w:proofErr w:type="gramEnd"/>
      <w:r w:rsidRPr="007A1F2D">
        <w:rPr>
          <w:rFonts w:hint="eastAsia"/>
          <w:sz w:val="24"/>
          <w:szCs w:val="24"/>
        </w:rPr>
        <w:t>月几号。</w:t>
      </w:r>
      <w:r w:rsidR="00570C11">
        <w:rPr>
          <w:rFonts w:hint="eastAsia"/>
          <w:sz w:val="24"/>
          <w:szCs w:val="24"/>
        </w:rPr>
        <w:t>调拨申请中需要写明调拨的单价，以便于计入项目实际成本。</w:t>
      </w:r>
    </w:p>
    <w:p w:rsidR="00F05ADA" w:rsidRDefault="00F05ADA" w:rsidP="007A1F2D">
      <w:pPr>
        <w:spacing w:line="360" w:lineRule="auto"/>
        <w:ind w:firstLineChars="177" w:firstLine="425"/>
        <w:jc w:val="left"/>
        <w:rPr>
          <w:rFonts w:hint="eastAsia"/>
          <w:sz w:val="24"/>
          <w:szCs w:val="24"/>
        </w:rPr>
      </w:pPr>
    </w:p>
    <w:p w:rsidR="00F05ADA" w:rsidRDefault="00F05ADA" w:rsidP="00F05ADA">
      <w:pPr>
        <w:pStyle w:val="a3"/>
        <w:numPr>
          <w:ilvl w:val="0"/>
          <w:numId w:val="2"/>
        </w:numPr>
        <w:spacing w:line="360" w:lineRule="auto"/>
        <w:ind w:firstLineChars="0"/>
        <w:jc w:val="left"/>
        <w:rPr>
          <w:sz w:val="24"/>
          <w:szCs w:val="24"/>
        </w:rPr>
      </w:pPr>
      <w:r>
        <w:rPr>
          <w:rFonts w:hint="eastAsia"/>
          <w:sz w:val="24"/>
          <w:szCs w:val="24"/>
        </w:rPr>
        <w:t>真实的采购合同</w:t>
      </w:r>
    </w:p>
    <w:p w:rsidR="009E21A5" w:rsidRDefault="00647B19" w:rsidP="00F05ADA">
      <w:pPr>
        <w:spacing w:line="360" w:lineRule="auto"/>
        <w:ind w:firstLineChars="236" w:firstLine="566"/>
        <w:jc w:val="left"/>
        <w:rPr>
          <w:rFonts w:hint="eastAsia"/>
          <w:sz w:val="24"/>
          <w:szCs w:val="24"/>
        </w:rPr>
      </w:pPr>
      <w:r>
        <w:rPr>
          <w:rFonts w:hint="eastAsia"/>
          <w:sz w:val="24"/>
          <w:szCs w:val="24"/>
        </w:rPr>
        <w:t>产品部分的采购合同分虚拟采购和真实采购两个部分。真实采购部分中较为特殊的月</w:t>
      </w:r>
      <w:proofErr w:type="gramStart"/>
      <w:r>
        <w:rPr>
          <w:rFonts w:hint="eastAsia"/>
          <w:sz w:val="24"/>
          <w:szCs w:val="24"/>
        </w:rPr>
        <w:t>结类采购</w:t>
      </w:r>
      <w:proofErr w:type="gramEnd"/>
      <w:r>
        <w:rPr>
          <w:rFonts w:hint="eastAsia"/>
          <w:sz w:val="24"/>
          <w:szCs w:val="24"/>
        </w:rPr>
        <w:t>合同将另行定义导入的方式方法。</w:t>
      </w:r>
      <w:r w:rsidR="009E21A5">
        <w:rPr>
          <w:rFonts w:hint="eastAsia"/>
          <w:sz w:val="24"/>
          <w:szCs w:val="24"/>
        </w:rPr>
        <w:t>其余真实采购的采购合同的导入方式，与弱电工程类的处理方式基本一致。</w:t>
      </w:r>
    </w:p>
    <w:p w:rsidR="00F05ADA" w:rsidRDefault="00F412F3" w:rsidP="00F05ADA">
      <w:pPr>
        <w:spacing w:line="360" w:lineRule="auto"/>
        <w:ind w:firstLineChars="236" w:firstLine="566"/>
        <w:jc w:val="left"/>
        <w:rPr>
          <w:sz w:val="24"/>
          <w:szCs w:val="24"/>
        </w:rPr>
      </w:pPr>
      <w:r>
        <w:rPr>
          <w:rFonts w:hint="eastAsia"/>
          <w:sz w:val="24"/>
          <w:szCs w:val="24"/>
        </w:rPr>
        <w:t>线下</w:t>
      </w:r>
      <w:r w:rsidR="00F05ADA">
        <w:rPr>
          <w:rFonts w:hint="eastAsia"/>
          <w:sz w:val="24"/>
          <w:szCs w:val="24"/>
        </w:rPr>
        <w:t>提供</w:t>
      </w:r>
      <w:r>
        <w:rPr>
          <w:rFonts w:hint="eastAsia"/>
          <w:sz w:val="24"/>
          <w:szCs w:val="24"/>
        </w:rPr>
        <w:t>的</w:t>
      </w:r>
      <w:r w:rsidR="00F05ADA">
        <w:rPr>
          <w:rFonts w:hint="eastAsia"/>
          <w:sz w:val="24"/>
          <w:szCs w:val="24"/>
        </w:rPr>
        <w:t>采购合同执行汇总表</w:t>
      </w:r>
      <w:r>
        <w:rPr>
          <w:rFonts w:hint="eastAsia"/>
          <w:sz w:val="24"/>
          <w:szCs w:val="24"/>
        </w:rPr>
        <w:t>中会有此类合同的基本信息</w:t>
      </w:r>
      <w:r w:rsidR="00B00C3D">
        <w:rPr>
          <w:rFonts w:hint="eastAsia"/>
          <w:sz w:val="24"/>
          <w:szCs w:val="24"/>
        </w:rPr>
        <w:t>，其中会定义每个采购合同对应的销售合同编号（基本都是一一对应，不做合并采购）</w:t>
      </w:r>
      <w:r w:rsidR="00F05ADA">
        <w:rPr>
          <w:rFonts w:hint="eastAsia"/>
          <w:sz w:val="24"/>
          <w:szCs w:val="24"/>
        </w:rPr>
        <w:t>，因此不会出现一个采购合同同时对应多个销售合同的情况。</w:t>
      </w:r>
      <w:r w:rsidR="00944C5C">
        <w:rPr>
          <w:rFonts w:hint="eastAsia"/>
          <w:sz w:val="24"/>
          <w:szCs w:val="24"/>
        </w:rPr>
        <w:t>而合同对应的设备</w:t>
      </w:r>
      <w:r w:rsidR="00F05ADA">
        <w:rPr>
          <w:rFonts w:hint="eastAsia"/>
          <w:sz w:val="24"/>
          <w:szCs w:val="24"/>
        </w:rPr>
        <w:t>清单则需另行导入。</w:t>
      </w:r>
    </w:p>
    <w:p w:rsidR="00F05ADA" w:rsidRDefault="00F05ADA" w:rsidP="00F05ADA">
      <w:pPr>
        <w:spacing w:line="360" w:lineRule="auto"/>
        <w:ind w:firstLineChars="236" w:firstLine="566"/>
        <w:jc w:val="left"/>
        <w:rPr>
          <w:rFonts w:hint="eastAsia"/>
          <w:color w:val="000000" w:themeColor="text1"/>
          <w:sz w:val="24"/>
          <w:szCs w:val="24"/>
        </w:rPr>
      </w:pPr>
      <w:r>
        <w:rPr>
          <w:rFonts w:hint="eastAsia"/>
          <w:sz w:val="24"/>
          <w:szCs w:val="24"/>
        </w:rPr>
        <w:t>对于已经执行完毕的采购合同，系统一次性的做全额收票、全额付款、全</w:t>
      </w:r>
      <w:r w:rsidR="00210150">
        <w:rPr>
          <w:rFonts w:hint="eastAsia"/>
          <w:sz w:val="24"/>
          <w:szCs w:val="24"/>
        </w:rPr>
        <w:lastRenderedPageBreak/>
        <w:t>额发货、全额</w:t>
      </w:r>
      <w:r>
        <w:rPr>
          <w:rFonts w:hint="eastAsia"/>
          <w:sz w:val="24"/>
          <w:szCs w:val="24"/>
        </w:rPr>
        <w:t>虚拟出入库。</w:t>
      </w:r>
      <w:r w:rsidR="00210150" w:rsidRPr="00210150">
        <w:rPr>
          <w:rFonts w:hint="eastAsia"/>
          <w:color w:val="000000" w:themeColor="text1"/>
          <w:sz w:val="24"/>
          <w:szCs w:val="24"/>
        </w:rPr>
        <w:t>收票和付款都建议按上年度累计额和本年度累计额分两个部分计入，而</w:t>
      </w:r>
      <w:r w:rsidR="00210150">
        <w:rPr>
          <w:rFonts w:hint="eastAsia"/>
          <w:color w:val="000000" w:themeColor="text1"/>
          <w:sz w:val="24"/>
          <w:szCs w:val="24"/>
        </w:rPr>
        <w:t>发货和</w:t>
      </w:r>
      <w:r w:rsidR="00210150" w:rsidRPr="00210150">
        <w:rPr>
          <w:rFonts w:hint="eastAsia"/>
          <w:color w:val="000000" w:themeColor="text1"/>
          <w:sz w:val="24"/>
          <w:szCs w:val="24"/>
        </w:rPr>
        <w:t>虚拟出入库则直接</w:t>
      </w:r>
      <w:r w:rsidR="002F529C">
        <w:rPr>
          <w:rFonts w:hint="eastAsia"/>
          <w:color w:val="000000" w:themeColor="text1"/>
          <w:sz w:val="24"/>
          <w:szCs w:val="24"/>
        </w:rPr>
        <w:t>按</w:t>
      </w:r>
      <w:r w:rsidR="00210150" w:rsidRPr="00210150">
        <w:rPr>
          <w:rFonts w:hint="eastAsia"/>
          <w:color w:val="000000" w:themeColor="text1"/>
          <w:sz w:val="24"/>
          <w:szCs w:val="24"/>
        </w:rPr>
        <w:t>全部货物</w:t>
      </w:r>
      <w:r w:rsidR="002F529C">
        <w:rPr>
          <w:rFonts w:hint="eastAsia"/>
          <w:color w:val="000000" w:themeColor="text1"/>
          <w:sz w:val="24"/>
          <w:szCs w:val="24"/>
        </w:rPr>
        <w:t>清单</w:t>
      </w:r>
      <w:r w:rsidR="002F529C" w:rsidRPr="00210150">
        <w:rPr>
          <w:rFonts w:hint="eastAsia"/>
          <w:color w:val="000000" w:themeColor="text1"/>
          <w:sz w:val="24"/>
          <w:szCs w:val="24"/>
        </w:rPr>
        <w:t>做</w:t>
      </w:r>
      <w:r w:rsidR="00210150" w:rsidRPr="00210150">
        <w:rPr>
          <w:rFonts w:hint="eastAsia"/>
          <w:color w:val="000000" w:themeColor="text1"/>
          <w:sz w:val="24"/>
          <w:szCs w:val="24"/>
        </w:rPr>
        <w:t>一次性操作。</w:t>
      </w:r>
      <w:r w:rsidR="00026C85">
        <w:rPr>
          <w:rFonts w:hint="eastAsia"/>
          <w:color w:val="000000" w:themeColor="text1"/>
          <w:sz w:val="24"/>
          <w:szCs w:val="24"/>
        </w:rPr>
        <w:t>建议此发货</w:t>
      </w:r>
      <w:proofErr w:type="gramStart"/>
      <w:r w:rsidR="00026C85">
        <w:rPr>
          <w:rFonts w:hint="eastAsia"/>
          <w:color w:val="000000" w:themeColor="text1"/>
          <w:sz w:val="24"/>
          <w:szCs w:val="24"/>
        </w:rPr>
        <w:t>额系统</w:t>
      </w:r>
      <w:proofErr w:type="gramEnd"/>
      <w:r w:rsidR="00026C85">
        <w:rPr>
          <w:rFonts w:hint="eastAsia"/>
          <w:color w:val="000000" w:themeColor="text1"/>
          <w:sz w:val="24"/>
          <w:szCs w:val="24"/>
        </w:rPr>
        <w:t>能</w:t>
      </w:r>
      <w:proofErr w:type="gramStart"/>
      <w:r w:rsidR="00026C85">
        <w:rPr>
          <w:rFonts w:hint="eastAsia"/>
          <w:color w:val="000000" w:themeColor="text1"/>
          <w:sz w:val="24"/>
          <w:szCs w:val="24"/>
        </w:rPr>
        <w:t>做保</w:t>
      </w:r>
      <w:proofErr w:type="gramEnd"/>
      <w:r w:rsidR="00026C85">
        <w:rPr>
          <w:rFonts w:hint="eastAsia"/>
          <w:color w:val="000000" w:themeColor="text1"/>
          <w:sz w:val="24"/>
          <w:szCs w:val="24"/>
        </w:rPr>
        <w:t>留，便于同销售合同导入的数据做复核。</w:t>
      </w:r>
    </w:p>
    <w:p w:rsidR="00026C85" w:rsidRDefault="00026C85" w:rsidP="00F05ADA">
      <w:pPr>
        <w:spacing w:line="360" w:lineRule="auto"/>
        <w:ind w:firstLineChars="236" w:firstLine="566"/>
        <w:jc w:val="left"/>
        <w:rPr>
          <w:sz w:val="24"/>
          <w:szCs w:val="24"/>
        </w:rPr>
      </w:pPr>
    </w:p>
    <w:p w:rsidR="00F05ADA" w:rsidRDefault="00F05ADA" w:rsidP="00F05ADA">
      <w:pPr>
        <w:spacing w:line="360" w:lineRule="auto"/>
        <w:ind w:firstLineChars="236" w:firstLine="566"/>
        <w:jc w:val="left"/>
        <w:rPr>
          <w:rFonts w:hint="eastAsia"/>
          <w:color w:val="000000" w:themeColor="text1"/>
          <w:sz w:val="24"/>
          <w:szCs w:val="24"/>
        </w:rPr>
      </w:pPr>
      <w:r>
        <w:rPr>
          <w:rFonts w:hint="eastAsia"/>
          <w:sz w:val="24"/>
          <w:szCs w:val="24"/>
        </w:rPr>
        <w:t>对于未执行完毕的采购合同，收票和付款的期</w:t>
      </w:r>
      <w:proofErr w:type="gramStart"/>
      <w:r>
        <w:rPr>
          <w:rFonts w:hint="eastAsia"/>
          <w:sz w:val="24"/>
          <w:szCs w:val="24"/>
        </w:rPr>
        <w:t>初数据</w:t>
      </w:r>
      <w:proofErr w:type="gramEnd"/>
      <w:r>
        <w:rPr>
          <w:rFonts w:hint="eastAsia"/>
          <w:sz w:val="24"/>
          <w:szCs w:val="24"/>
        </w:rPr>
        <w:t>导入采用类似销售合同开票和收款的方式。发货则按照线下统计的实际发货情况，一次性做虚拟发货出入库操作。</w:t>
      </w:r>
      <w:r w:rsidR="00A52E6F">
        <w:rPr>
          <w:rFonts w:hint="eastAsia"/>
          <w:sz w:val="24"/>
          <w:szCs w:val="24"/>
        </w:rPr>
        <w:t>未发的货物，系统允许做到货通知。</w:t>
      </w:r>
      <w:r w:rsidR="008678AB">
        <w:rPr>
          <w:rFonts w:hint="eastAsia"/>
          <w:color w:val="000000" w:themeColor="text1"/>
          <w:sz w:val="24"/>
          <w:szCs w:val="24"/>
        </w:rPr>
        <w:t>建议此发货</w:t>
      </w:r>
      <w:proofErr w:type="gramStart"/>
      <w:r w:rsidR="008678AB">
        <w:rPr>
          <w:rFonts w:hint="eastAsia"/>
          <w:color w:val="000000" w:themeColor="text1"/>
          <w:sz w:val="24"/>
          <w:szCs w:val="24"/>
        </w:rPr>
        <w:t>额系统</w:t>
      </w:r>
      <w:proofErr w:type="gramEnd"/>
      <w:r w:rsidR="008678AB">
        <w:rPr>
          <w:rFonts w:hint="eastAsia"/>
          <w:color w:val="000000" w:themeColor="text1"/>
          <w:sz w:val="24"/>
          <w:szCs w:val="24"/>
        </w:rPr>
        <w:t>能</w:t>
      </w:r>
      <w:proofErr w:type="gramStart"/>
      <w:r w:rsidR="008678AB">
        <w:rPr>
          <w:rFonts w:hint="eastAsia"/>
          <w:color w:val="000000" w:themeColor="text1"/>
          <w:sz w:val="24"/>
          <w:szCs w:val="24"/>
        </w:rPr>
        <w:t>做保</w:t>
      </w:r>
      <w:proofErr w:type="gramEnd"/>
      <w:r w:rsidR="008678AB">
        <w:rPr>
          <w:rFonts w:hint="eastAsia"/>
          <w:color w:val="000000" w:themeColor="text1"/>
          <w:sz w:val="24"/>
          <w:szCs w:val="24"/>
        </w:rPr>
        <w:t>留，便于同销售合同导入的数据做复核。</w:t>
      </w:r>
    </w:p>
    <w:p w:rsidR="008678AB" w:rsidRDefault="008678AB" w:rsidP="00F05ADA">
      <w:pPr>
        <w:spacing w:line="360" w:lineRule="auto"/>
        <w:ind w:firstLineChars="236" w:firstLine="566"/>
        <w:jc w:val="left"/>
        <w:rPr>
          <w:sz w:val="24"/>
          <w:szCs w:val="24"/>
        </w:rPr>
      </w:pPr>
    </w:p>
    <w:p w:rsidR="00F05ADA" w:rsidRDefault="00F05ADA" w:rsidP="00F05ADA">
      <w:pPr>
        <w:spacing w:line="360" w:lineRule="auto"/>
        <w:ind w:firstLineChars="236" w:firstLine="566"/>
        <w:jc w:val="left"/>
        <w:rPr>
          <w:sz w:val="24"/>
          <w:szCs w:val="24"/>
        </w:rPr>
      </w:pPr>
      <w:r>
        <w:rPr>
          <w:rFonts w:hint="eastAsia"/>
          <w:sz w:val="24"/>
          <w:szCs w:val="24"/>
        </w:rPr>
        <w:t>系统所做的所有虚拟出入库，均要有线下的到货签收单与之对应，这个工作由采购负责完成，项目经理配合，所缺的单据应该逐一补齐。</w:t>
      </w:r>
    </w:p>
    <w:p w:rsidR="0007385E" w:rsidRDefault="0007385E" w:rsidP="007A1F2D">
      <w:pPr>
        <w:spacing w:line="360" w:lineRule="auto"/>
        <w:ind w:firstLineChars="177" w:firstLine="425"/>
        <w:jc w:val="left"/>
        <w:rPr>
          <w:rFonts w:hint="eastAsia"/>
          <w:sz w:val="24"/>
          <w:szCs w:val="24"/>
        </w:rPr>
      </w:pPr>
    </w:p>
    <w:p w:rsidR="002730C8" w:rsidRDefault="002730C8" w:rsidP="007A1F2D">
      <w:pPr>
        <w:spacing w:line="360" w:lineRule="auto"/>
        <w:ind w:firstLineChars="177" w:firstLine="425"/>
        <w:jc w:val="left"/>
        <w:rPr>
          <w:rFonts w:hint="eastAsia"/>
          <w:sz w:val="24"/>
          <w:szCs w:val="24"/>
        </w:rPr>
      </w:pPr>
    </w:p>
    <w:p w:rsidR="002730C8" w:rsidRDefault="002730C8" w:rsidP="002730C8">
      <w:pPr>
        <w:pStyle w:val="a3"/>
        <w:numPr>
          <w:ilvl w:val="0"/>
          <w:numId w:val="2"/>
        </w:numPr>
        <w:spacing w:line="360" w:lineRule="auto"/>
        <w:ind w:firstLineChars="0"/>
        <w:jc w:val="left"/>
        <w:rPr>
          <w:sz w:val="24"/>
          <w:szCs w:val="24"/>
        </w:rPr>
      </w:pPr>
      <w:r>
        <w:rPr>
          <w:rFonts w:hint="eastAsia"/>
          <w:sz w:val="24"/>
          <w:szCs w:val="24"/>
        </w:rPr>
        <w:t>虚拟的采购合同</w:t>
      </w:r>
    </w:p>
    <w:p w:rsidR="002730C8" w:rsidRDefault="002730C8" w:rsidP="002730C8">
      <w:pPr>
        <w:spacing w:line="360" w:lineRule="auto"/>
        <w:ind w:firstLineChars="236" w:firstLine="566"/>
        <w:jc w:val="left"/>
        <w:rPr>
          <w:rFonts w:hint="eastAsia"/>
          <w:sz w:val="24"/>
          <w:szCs w:val="24"/>
        </w:rPr>
      </w:pPr>
      <w:r>
        <w:rPr>
          <w:rFonts w:hint="eastAsia"/>
          <w:sz w:val="24"/>
          <w:szCs w:val="24"/>
        </w:rPr>
        <w:t>虚拟的采购合同均为上海泰德要求北京泰德代为采购，或者</w:t>
      </w:r>
      <w:r w:rsidR="00A74617">
        <w:rPr>
          <w:rFonts w:hint="eastAsia"/>
          <w:sz w:val="24"/>
          <w:szCs w:val="24"/>
        </w:rPr>
        <w:t>上海泰德采购北京泰德自主产品时的</w:t>
      </w:r>
      <w:r>
        <w:rPr>
          <w:rFonts w:hint="eastAsia"/>
          <w:sz w:val="24"/>
          <w:szCs w:val="24"/>
        </w:rPr>
        <w:t>操作凭证。</w:t>
      </w:r>
      <w:r w:rsidR="00642D52">
        <w:rPr>
          <w:rFonts w:hint="eastAsia"/>
          <w:sz w:val="24"/>
          <w:szCs w:val="24"/>
        </w:rPr>
        <w:t>线下会按照北京代采的施耐德产品、北京直发的库存施耐德产品以及北京自主生产的泰康产品三个部分来汇总数据。</w:t>
      </w:r>
      <w:r w:rsidR="00A74617">
        <w:rPr>
          <w:rFonts w:hint="eastAsia"/>
          <w:sz w:val="24"/>
          <w:szCs w:val="24"/>
        </w:rPr>
        <w:t>我们会尽可能多的去收集汇总历史数据，但是肯定会有早期的数据缺失或不全。</w:t>
      </w:r>
    </w:p>
    <w:p w:rsidR="00A74617" w:rsidRPr="00A74617" w:rsidRDefault="009013F6" w:rsidP="002730C8">
      <w:pPr>
        <w:spacing w:line="360" w:lineRule="auto"/>
        <w:ind w:firstLineChars="236" w:firstLine="566"/>
        <w:jc w:val="left"/>
        <w:rPr>
          <w:rFonts w:hint="eastAsia"/>
          <w:sz w:val="24"/>
          <w:szCs w:val="24"/>
        </w:rPr>
      </w:pPr>
      <w:r>
        <w:rPr>
          <w:rFonts w:hint="eastAsia"/>
          <w:sz w:val="24"/>
          <w:szCs w:val="24"/>
        </w:rPr>
        <w:t>线下汇总的数据会包含：设备型号、数量、价格、施耐德订单号、对应销售合同编号、是否入库等信息。将会是一个按采购时间次序逐单登记的、类似流水账的</w:t>
      </w:r>
      <w:r>
        <w:rPr>
          <w:rFonts w:hint="eastAsia"/>
          <w:sz w:val="24"/>
          <w:szCs w:val="24"/>
        </w:rPr>
        <w:t>EXCEL</w:t>
      </w:r>
      <w:r>
        <w:rPr>
          <w:rFonts w:hint="eastAsia"/>
          <w:sz w:val="24"/>
          <w:szCs w:val="24"/>
        </w:rPr>
        <w:t>表格。</w:t>
      </w:r>
    </w:p>
    <w:p w:rsidR="001E14F6" w:rsidRDefault="001E14F6" w:rsidP="002730C8">
      <w:pPr>
        <w:spacing w:line="360" w:lineRule="auto"/>
        <w:ind w:firstLineChars="236" w:firstLine="566"/>
        <w:jc w:val="left"/>
        <w:rPr>
          <w:rFonts w:hint="eastAsia"/>
          <w:sz w:val="24"/>
          <w:szCs w:val="24"/>
        </w:rPr>
      </w:pPr>
      <w:r>
        <w:rPr>
          <w:rFonts w:hint="eastAsia"/>
          <w:sz w:val="24"/>
          <w:szCs w:val="24"/>
        </w:rPr>
        <w:t>要求系统在导入该表时，自动将</w:t>
      </w:r>
      <w:r w:rsidR="00A12E92">
        <w:rPr>
          <w:rFonts w:hint="eastAsia"/>
          <w:sz w:val="24"/>
          <w:szCs w:val="24"/>
        </w:rPr>
        <w:t>归属于同一销</w:t>
      </w:r>
      <w:r w:rsidR="0089048C">
        <w:rPr>
          <w:rFonts w:hint="eastAsia"/>
          <w:sz w:val="24"/>
          <w:szCs w:val="24"/>
        </w:rPr>
        <w:t>售合同的设备合并成一个虚拟的采购合同，并自动生成虚拟采购合同的</w:t>
      </w:r>
      <w:r w:rsidR="00A12E92">
        <w:rPr>
          <w:rFonts w:hint="eastAsia"/>
          <w:sz w:val="24"/>
          <w:szCs w:val="24"/>
        </w:rPr>
        <w:t>编号</w:t>
      </w:r>
      <w:r w:rsidR="0089048C">
        <w:rPr>
          <w:rFonts w:hint="eastAsia"/>
          <w:sz w:val="24"/>
          <w:szCs w:val="24"/>
        </w:rPr>
        <w:t>，此采购合同的合计金额应作为对应销售合同的实际成本</w:t>
      </w:r>
      <w:r w:rsidR="00A12E92">
        <w:rPr>
          <w:rFonts w:hint="eastAsia"/>
          <w:sz w:val="24"/>
          <w:szCs w:val="24"/>
        </w:rPr>
        <w:t>。对于表格中标注已入库的设备，系统按表中标注的入库数量，将所有设备汇总后自动做一次性入库处理。</w:t>
      </w:r>
      <w:r w:rsidR="00CC2E76">
        <w:rPr>
          <w:rFonts w:hint="eastAsia"/>
          <w:sz w:val="24"/>
          <w:szCs w:val="24"/>
        </w:rPr>
        <w:t>需在备注中写明：数据为期初导入。</w:t>
      </w:r>
    </w:p>
    <w:p w:rsidR="006E2FA5" w:rsidRDefault="006E2FA5" w:rsidP="002730C8">
      <w:pPr>
        <w:spacing w:line="360" w:lineRule="auto"/>
        <w:ind w:firstLineChars="236" w:firstLine="566"/>
        <w:jc w:val="left"/>
        <w:rPr>
          <w:rFonts w:hint="eastAsia"/>
          <w:sz w:val="24"/>
          <w:szCs w:val="24"/>
        </w:rPr>
      </w:pPr>
    </w:p>
    <w:p w:rsidR="00A12E92" w:rsidRDefault="00A12E92" w:rsidP="002730C8">
      <w:pPr>
        <w:spacing w:line="360" w:lineRule="auto"/>
        <w:ind w:firstLineChars="236" w:firstLine="566"/>
        <w:jc w:val="left"/>
        <w:rPr>
          <w:rFonts w:hint="eastAsia"/>
          <w:sz w:val="24"/>
          <w:szCs w:val="24"/>
        </w:rPr>
      </w:pPr>
    </w:p>
    <w:p w:rsidR="002730C8" w:rsidRDefault="002730C8" w:rsidP="002730C8">
      <w:pPr>
        <w:spacing w:line="360" w:lineRule="auto"/>
        <w:ind w:firstLineChars="236" w:firstLine="566"/>
        <w:jc w:val="left"/>
        <w:rPr>
          <w:sz w:val="24"/>
          <w:szCs w:val="24"/>
        </w:rPr>
      </w:pPr>
      <w:r>
        <w:rPr>
          <w:rFonts w:hint="eastAsia"/>
          <w:sz w:val="24"/>
          <w:szCs w:val="24"/>
        </w:rPr>
        <w:t>线下提供的采购合同执行汇总表中会有此类合同的基本信息，其中会定义</w:t>
      </w:r>
      <w:r>
        <w:rPr>
          <w:rFonts w:hint="eastAsia"/>
          <w:sz w:val="24"/>
          <w:szCs w:val="24"/>
        </w:rPr>
        <w:lastRenderedPageBreak/>
        <w:t>每个采购合同对应的销售合同编号（基本都是一一对应，不做合并采购），因此不会出现一个采购合同同时对应多个销售合同的情况。而合同对应的设备清单则需另行导入。</w:t>
      </w:r>
    </w:p>
    <w:p w:rsidR="002730C8" w:rsidRDefault="002730C8" w:rsidP="002730C8">
      <w:pPr>
        <w:spacing w:line="360" w:lineRule="auto"/>
        <w:ind w:firstLineChars="236" w:firstLine="566"/>
        <w:jc w:val="left"/>
        <w:rPr>
          <w:rFonts w:hint="eastAsia"/>
          <w:color w:val="000000" w:themeColor="text1"/>
          <w:sz w:val="24"/>
          <w:szCs w:val="24"/>
        </w:rPr>
      </w:pPr>
      <w:r>
        <w:rPr>
          <w:rFonts w:hint="eastAsia"/>
          <w:sz w:val="24"/>
          <w:szCs w:val="24"/>
        </w:rPr>
        <w:t>对于已经执行完毕的采购合同，系统一次性的做全额收票、全额付款、全额发货、全额虚拟出入库。</w:t>
      </w:r>
      <w:r w:rsidRPr="00210150">
        <w:rPr>
          <w:rFonts w:hint="eastAsia"/>
          <w:color w:val="000000" w:themeColor="text1"/>
          <w:sz w:val="24"/>
          <w:szCs w:val="24"/>
        </w:rPr>
        <w:t>收票和付款都建议按上年度累计额和本年度累计额分两个部分计入，而</w:t>
      </w:r>
      <w:r>
        <w:rPr>
          <w:rFonts w:hint="eastAsia"/>
          <w:color w:val="000000" w:themeColor="text1"/>
          <w:sz w:val="24"/>
          <w:szCs w:val="24"/>
        </w:rPr>
        <w:t>发货和</w:t>
      </w:r>
      <w:r w:rsidRPr="00210150">
        <w:rPr>
          <w:rFonts w:hint="eastAsia"/>
          <w:color w:val="000000" w:themeColor="text1"/>
          <w:sz w:val="24"/>
          <w:szCs w:val="24"/>
        </w:rPr>
        <w:t>虚拟出入库则直接</w:t>
      </w:r>
      <w:r>
        <w:rPr>
          <w:rFonts w:hint="eastAsia"/>
          <w:color w:val="000000" w:themeColor="text1"/>
          <w:sz w:val="24"/>
          <w:szCs w:val="24"/>
        </w:rPr>
        <w:t>按</w:t>
      </w:r>
      <w:r w:rsidRPr="00210150">
        <w:rPr>
          <w:rFonts w:hint="eastAsia"/>
          <w:color w:val="000000" w:themeColor="text1"/>
          <w:sz w:val="24"/>
          <w:szCs w:val="24"/>
        </w:rPr>
        <w:t>全部货物</w:t>
      </w:r>
      <w:r>
        <w:rPr>
          <w:rFonts w:hint="eastAsia"/>
          <w:color w:val="000000" w:themeColor="text1"/>
          <w:sz w:val="24"/>
          <w:szCs w:val="24"/>
        </w:rPr>
        <w:t>清单</w:t>
      </w:r>
      <w:r w:rsidRPr="00210150">
        <w:rPr>
          <w:rFonts w:hint="eastAsia"/>
          <w:color w:val="000000" w:themeColor="text1"/>
          <w:sz w:val="24"/>
          <w:szCs w:val="24"/>
        </w:rPr>
        <w:t>做一次性操作。</w:t>
      </w:r>
      <w:r>
        <w:rPr>
          <w:rFonts w:hint="eastAsia"/>
          <w:color w:val="000000" w:themeColor="text1"/>
          <w:sz w:val="24"/>
          <w:szCs w:val="24"/>
        </w:rPr>
        <w:t>建议此发货</w:t>
      </w:r>
      <w:proofErr w:type="gramStart"/>
      <w:r>
        <w:rPr>
          <w:rFonts w:hint="eastAsia"/>
          <w:color w:val="000000" w:themeColor="text1"/>
          <w:sz w:val="24"/>
          <w:szCs w:val="24"/>
        </w:rPr>
        <w:t>额系统</w:t>
      </w:r>
      <w:proofErr w:type="gramEnd"/>
      <w:r>
        <w:rPr>
          <w:rFonts w:hint="eastAsia"/>
          <w:color w:val="000000" w:themeColor="text1"/>
          <w:sz w:val="24"/>
          <w:szCs w:val="24"/>
        </w:rPr>
        <w:t>能</w:t>
      </w:r>
      <w:proofErr w:type="gramStart"/>
      <w:r>
        <w:rPr>
          <w:rFonts w:hint="eastAsia"/>
          <w:color w:val="000000" w:themeColor="text1"/>
          <w:sz w:val="24"/>
          <w:szCs w:val="24"/>
        </w:rPr>
        <w:t>做保</w:t>
      </w:r>
      <w:proofErr w:type="gramEnd"/>
      <w:r>
        <w:rPr>
          <w:rFonts w:hint="eastAsia"/>
          <w:color w:val="000000" w:themeColor="text1"/>
          <w:sz w:val="24"/>
          <w:szCs w:val="24"/>
        </w:rPr>
        <w:t>留，便于同销售合同导入的数据做复核。</w:t>
      </w:r>
    </w:p>
    <w:p w:rsidR="002730C8" w:rsidRDefault="002730C8" w:rsidP="002730C8">
      <w:pPr>
        <w:spacing w:line="360" w:lineRule="auto"/>
        <w:ind w:firstLineChars="236" w:firstLine="566"/>
        <w:jc w:val="left"/>
        <w:rPr>
          <w:sz w:val="24"/>
          <w:szCs w:val="24"/>
        </w:rPr>
      </w:pPr>
    </w:p>
    <w:p w:rsidR="002730C8" w:rsidRDefault="002730C8" w:rsidP="002730C8">
      <w:pPr>
        <w:spacing w:line="360" w:lineRule="auto"/>
        <w:ind w:firstLineChars="236" w:firstLine="566"/>
        <w:jc w:val="left"/>
        <w:rPr>
          <w:rFonts w:hint="eastAsia"/>
          <w:color w:val="000000" w:themeColor="text1"/>
          <w:sz w:val="24"/>
          <w:szCs w:val="24"/>
        </w:rPr>
      </w:pPr>
      <w:r>
        <w:rPr>
          <w:rFonts w:hint="eastAsia"/>
          <w:sz w:val="24"/>
          <w:szCs w:val="24"/>
        </w:rPr>
        <w:t>对于未执行完毕的采购合同，收票和付款的期</w:t>
      </w:r>
      <w:proofErr w:type="gramStart"/>
      <w:r>
        <w:rPr>
          <w:rFonts w:hint="eastAsia"/>
          <w:sz w:val="24"/>
          <w:szCs w:val="24"/>
        </w:rPr>
        <w:t>初数据</w:t>
      </w:r>
      <w:proofErr w:type="gramEnd"/>
      <w:r>
        <w:rPr>
          <w:rFonts w:hint="eastAsia"/>
          <w:sz w:val="24"/>
          <w:szCs w:val="24"/>
        </w:rPr>
        <w:t>导入采用类似销售合同开票和收款的方式。发货则按照线下统计的实际发货情况，一次性做虚拟发货出入库操作。未发的货物，系统允许做到货通知。</w:t>
      </w:r>
      <w:r>
        <w:rPr>
          <w:rFonts w:hint="eastAsia"/>
          <w:color w:val="000000" w:themeColor="text1"/>
          <w:sz w:val="24"/>
          <w:szCs w:val="24"/>
        </w:rPr>
        <w:t>建议此发货</w:t>
      </w:r>
      <w:proofErr w:type="gramStart"/>
      <w:r>
        <w:rPr>
          <w:rFonts w:hint="eastAsia"/>
          <w:color w:val="000000" w:themeColor="text1"/>
          <w:sz w:val="24"/>
          <w:szCs w:val="24"/>
        </w:rPr>
        <w:t>额系统</w:t>
      </w:r>
      <w:proofErr w:type="gramEnd"/>
      <w:r>
        <w:rPr>
          <w:rFonts w:hint="eastAsia"/>
          <w:color w:val="000000" w:themeColor="text1"/>
          <w:sz w:val="24"/>
          <w:szCs w:val="24"/>
        </w:rPr>
        <w:t>能</w:t>
      </w:r>
      <w:proofErr w:type="gramStart"/>
      <w:r>
        <w:rPr>
          <w:rFonts w:hint="eastAsia"/>
          <w:color w:val="000000" w:themeColor="text1"/>
          <w:sz w:val="24"/>
          <w:szCs w:val="24"/>
        </w:rPr>
        <w:t>做保</w:t>
      </w:r>
      <w:proofErr w:type="gramEnd"/>
      <w:r>
        <w:rPr>
          <w:rFonts w:hint="eastAsia"/>
          <w:color w:val="000000" w:themeColor="text1"/>
          <w:sz w:val="24"/>
          <w:szCs w:val="24"/>
        </w:rPr>
        <w:t>留，便于同销售合同导入的数据做复核。</w:t>
      </w:r>
    </w:p>
    <w:p w:rsidR="002730C8" w:rsidRDefault="002730C8" w:rsidP="002730C8">
      <w:pPr>
        <w:spacing w:line="360" w:lineRule="auto"/>
        <w:ind w:firstLineChars="236" w:firstLine="566"/>
        <w:jc w:val="left"/>
        <w:rPr>
          <w:sz w:val="24"/>
          <w:szCs w:val="24"/>
        </w:rPr>
      </w:pPr>
    </w:p>
    <w:p w:rsidR="002730C8" w:rsidRDefault="002730C8" w:rsidP="002730C8">
      <w:pPr>
        <w:spacing w:line="360" w:lineRule="auto"/>
        <w:ind w:firstLineChars="236" w:firstLine="566"/>
        <w:jc w:val="left"/>
        <w:rPr>
          <w:sz w:val="24"/>
          <w:szCs w:val="24"/>
        </w:rPr>
      </w:pPr>
      <w:r>
        <w:rPr>
          <w:rFonts w:hint="eastAsia"/>
          <w:sz w:val="24"/>
          <w:szCs w:val="24"/>
        </w:rPr>
        <w:t>系统所做的所有虚拟出入库，均要有线下的到货签收单与之对应，这个工作由采购负责完成，项目经理配合，所缺的单据应该逐一补齐。</w:t>
      </w:r>
    </w:p>
    <w:p w:rsidR="002730C8" w:rsidRPr="00F05ADA" w:rsidRDefault="002730C8" w:rsidP="002730C8">
      <w:pPr>
        <w:spacing w:line="360" w:lineRule="auto"/>
        <w:ind w:firstLineChars="177" w:firstLine="425"/>
        <w:jc w:val="left"/>
        <w:rPr>
          <w:sz w:val="24"/>
          <w:szCs w:val="24"/>
        </w:rPr>
      </w:pPr>
    </w:p>
    <w:p w:rsidR="002730C8" w:rsidRPr="002730C8" w:rsidRDefault="002730C8" w:rsidP="007A1F2D">
      <w:pPr>
        <w:spacing w:line="360" w:lineRule="auto"/>
        <w:ind w:firstLineChars="177" w:firstLine="425"/>
        <w:jc w:val="left"/>
        <w:rPr>
          <w:sz w:val="24"/>
          <w:szCs w:val="24"/>
        </w:rPr>
      </w:pPr>
    </w:p>
    <w:sectPr w:rsidR="002730C8" w:rsidRPr="002730C8" w:rsidSect="00ED33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0B5" w:rsidRDefault="006C00B5" w:rsidP="00C16318">
      <w:r>
        <w:separator/>
      </w:r>
    </w:p>
  </w:endnote>
  <w:endnote w:type="continuationSeparator" w:id="0">
    <w:p w:rsidR="006C00B5" w:rsidRDefault="006C00B5" w:rsidP="00C163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0B5" w:rsidRDefault="006C00B5" w:rsidP="00C16318">
      <w:r>
        <w:separator/>
      </w:r>
    </w:p>
  </w:footnote>
  <w:footnote w:type="continuationSeparator" w:id="0">
    <w:p w:rsidR="006C00B5" w:rsidRDefault="006C00B5" w:rsidP="00C163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602E9"/>
    <w:multiLevelType w:val="hybridMultilevel"/>
    <w:tmpl w:val="5B125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720E12"/>
    <w:multiLevelType w:val="hybridMultilevel"/>
    <w:tmpl w:val="5B125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5FB6"/>
    <w:rsid w:val="00000944"/>
    <w:rsid w:val="00024B7A"/>
    <w:rsid w:val="00026C85"/>
    <w:rsid w:val="00057FEA"/>
    <w:rsid w:val="0007385E"/>
    <w:rsid w:val="000F5A4F"/>
    <w:rsid w:val="001337BA"/>
    <w:rsid w:val="001A1998"/>
    <w:rsid w:val="001B213F"/>
    <w:rsid w:val="001E14F6"/>
    <w:rsid w:val="001F7C18"/>
    <w:rsid w:val="00210150"/>
    <w:rsid w:val="00211321"/>
    <w:rsid w:val="00262C4B"/>
    <w:rsid w:val="002730C8"/>
    <w:rsid w:val="002763FE"/>
    <w:rsid w:val="002F529C"/>
    <w:rsid w:val="003779E7"/>
    <w:rsid w:val="003F427F"/>
    <w:rsid w:val="0042625A"/>
    <w:rsid w:val="004B7FEF"/>
    <w:rsid w:val="0057078A"/>
    <w:rsid w:val="00570C11"/>
    <w:rsid w:val="0057431B"/>
    <w:rsid w:val="00583E17"/>
    <w:rsid w:val="00585FB6"/>
    <w:rsid w:val="005F059E"/>
    <w:rsid w:val="00621571"/>
    <w:rsid w:val="00642D52"/>
    <w:rsid w:val="00647B19"/>
    <w:rsid w:val="006728C2"/>
    <w:rsid w:val="006C00B5"/>
    <w:rsid w:val="006C1E5D"/>
    <w:rsid w:val="006D47B8"/>
    <w:rsid w:val="006E2FA5"/>
    <w:rsid w:val="00737826"/>
    <w:rsid w:val="0075307B"/>
    <w:rsid w:val="007A1F2D"/>
    <w:rsid w:val="007B35C9"/>
    <w:rsid w:val="007E56B9"/>
    <w:rsid w:val="007F5613"/>
    <w:rsid w:val="008678AB"/>
    <w:rsid w:val="00873E88"/>
    <w:rsid w:val="00882C1C"/>
    <w:rsid w:val="0089048C"/>
    <w:rsid w:val="009013F6"/>
    <w:rsid w:val="00916B38"/>
    <w:rsid w:val="00933BCD"/>
    <w:rsid w:val="00944C5C"/>
    <w:rsid w:val="00946A23"/>
    <w:rsid w:val="009747F4"/>
    <w:rsid w:val="009E21A5"/>
    <w:rsid w:val="00A12E92"/>
    <w:rsid w:val="00A52E6F"/>
    <w:rsid w:val="00A74617"/>
    <w:rsid w:val="00AD0B2F"/>
    <w:rsid w:val="00B00C3D"/>
    <w:rsid w:val="00B1174E"/>
    <w:rsid w:val="00B44950"/>
    <w:rsid w:val="00BA5A48"/>
    <w:rsid w:val="00BD4CA6"/>
    <w:rsid w:val="00C05692"/>
    <w:rsid w:val="00C16318"/>
    <w:rsid w:val="00CC2E76"/>
    <w:rsid w:val="00DB0BD8"/>
    <w:rsid w:val="00E53955"/>
    <w:rsid w:val="00E55AA5"/>
    <w:rsid w:val="00E65536"/>
    <w:rsid w:val="00E93BE5"/>
    <w:rsid w:val="00ED3377"/>
    <w:rsid w:val="00F05ADA"/>
    <w:rsid w:val="00F412F3"/>
    <w:rsid w:val="00F9283D"/>
    <w:rsid w:val="00FE65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3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A48"/>
    <w:pPr>
      <w:ind w:firstLineChars="200" w:firstLine="420"/>
    </w:pPr>
  </w:style>
  <w:style w:type="paragraph" w:styleId="a4">
    <w:name w:val="header"/>
    <w:basedOn w:val="a"/>
    <w:link w:val="Char"/>
    <w:uiPriority w:val="99"/>
    <w:semiHidden/>
    <w:unhideWhenUsed/>
    <w:rsid w:val="00C163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16318"/>
    <w:rPr>
      <w:sz w:val="18"/>
      <w:szCs w:val="18"/>
    </w:rPr>
  </w:style>
  <w:style w:type="paragraph" w:styleId="a5">
    <w:name w:val="footer"/>
    <w:basedOn w:val="a"/>
    <w:link w:val="Char0"/>
    <w:uiPriority w:val="99"/>
    <w:semiHidden/>
    <w:unhideWhenUsed/>
    <w:rsid w:val="00C1631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1631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 Wu</dc:creator>
  <cp:lastModifiedBy>Jacky Wu</cp:lastModifiedBy>
  <cp:revision>63</cp:revision>
  <dcterms:created xsi:type="dcterms:W3CDTF">2013-07-14T13:49:00Z</dcterms:created>
  <dcterms:modified xsi:type="dcterms:W3CDTF">2013-07-23T08:38:00Z</dcterms:modified>
</cp:coreProperties>
</file>