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D386" w14:textId="77777777" w:rsidR="003177B2" w:rsidRPr="003177B2" w:rsidRDefault="003177B2" w:rsidP="003177B2">
      <w:pPr>
        <w:rPr>
          <w:b/>
          <w:bCs/>
        </w:rPr>
      </w:pPr>
      <w:r w:rsidRPr="003177B2">
        <w:rPr>
          <w:rFonts w:ascii="Segoe UI Emoji" w:hAnsi="Segoe UI Emoji" w:cs="Segoe UI Emoji"/>
          <w:b/>
          <w:bCs/>
        </w:rPr>
        <w:t>📄</w:t>
      </w:r>
      <w:r w:rsidRPr="003177B2">
        <w:rPr>
          <w:b/>
          <w:bCs/>
        </w:rPr>
        <w:t xml:space="preserve"> CLIENT REQUIREMENTS DOCUMENT</w:t>
      </w:r>
    </w:p>
    <w:p w14:paraId="28017886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Project: Service Processing System (Console-based)</w:t>
      </w:r>
    </w:p>
    <w:p w14:paraId="5B797309" w14:textId="77777777" w:rsidR="003177B2" w:rsidRPr="003177B2" w:rsidRDefault="003177B2" w:rsidP="003177B2">
      <w:r w:rsidRPr="003177B2">
        <w:pict w14:anchorId="16564191">
          <v:rect id="_x0000_i1115" style="width:0;height:1.5pt" o:hralign="center" o:hrstd="t" o:hr="t" fillcolor="#a0a0a0" stroked="f"/>
        </w:pict>
      </w:r>
    </w:p>
    <w:p w14:paraId="5D3F0F9D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1. Purpose (Business Requirement)</w:t>
      </w:r>
    </w:p>
    <w:p w14:paraId="5746D0BA" w14:textId="77777777" w:rsidR="003177B2" w:rsidRPr="003177B2" w:rsidRDefault="003177B2" w:rsidP="003177B2">
      <w:r w:rsidRPr="003177B2">
        <w:t xml:space="preserve">The system must process </w:t>
      </w:r>
      <w:r w:rsidRPr="003177B2">
        <w:rPr>
          <w:b/>
          <w:bCs/>
        </w:rPr>
        <w:t>different types of services</w:t>
      </w:r>
      <w:r w:rsidRPr="003177B2">
        <w:t xml:space="preserve"> in a </w:t>
      </w:r>
      <w:r w:rsidRPr="003177B2">
        <w:rPr>
          <w:b/>
          <w:bCs/>
        </w:rPr>
        <w:t>uniform way</w:t>
      </w:r>
      <w:r w:rsidRPr="003177B2">
        <w:t>, without the main program knowing or caring about the specific service type.</w:t>
      </w:r>
    </w:p>
    <w:p w14:paraId="52C24F7A" w14:textId="77777777" w:rsidR="003177B2" w:rsidRPr="003177B2" w:rsidRDefault="003177B2" w:rsidP="003177B2">
      <w:r w:rsidRPr="003177B2">
        <w:t>The client must be able to:</w:t>
      </w:r>
    </w:p>
    <w:p w14:paraId="036FE858" w14:textId="77777777" w:rsidR="003177B2" w:rsidRPr="003177B2" w:rsidRDefault="003177B2" w:rsidP="003177B2">
      <w:pPr>
        <w:numPr>
          <w:ilvl w:val="0"/>
          <w:numId w:val="3"/>
        </w:numPr>
      </w:pPr>
      <w:r w:rsidRPr="003177B2">
        <w:t>add services</w:t>
      </w:r>
    </w:p>
    <w:p w14:paraId="77313675" w14:textId="77777777" w:rsidR="003177B2" w:rsidRPr="003177B2" w:rsidRDefault="003177B2" w:rsidP="003177B2">
      <w:pPr>
        <w:numPr>
          <w:ilvl w:val="0"/>
          <w:numId w:val="3"/>
        </w:numPr>
      </w:pPr>
      <w:r w:rsidRPr="003177B2">
        <w:t>process services</w:t>
      </w:r>
    </w:p>
    <w:p w14:paraId="36031313" w14:textId="77777777" w:rsidR="003177B2" w:rsidRPr="003177B2" w:rsidRDefault="003177B2" w:rsidP="003177B2">
      <w:pPr>
        <w:numPr>
          <w:ilvl w:val="0"/>
          <w:numId w:val="3"/>
        </w:numPr>
      </w:pPr>
      <w:r w:rsidRPr="003177B2">
        <w:t>view service outcomes</w:t>
      </w:r>
    </w:p>
    <w:p w14:paraId="2EFFA163" w14:textId="77777777" w:rsidR="003177B2" w:rsidRPr="003177B2" w:rsidRDefault="003177B2" w:rsidP="003177B2">
      <w:r w:rsidRPr="003177B2">
        <w:t xml:space="preserve">The system must remain </w:t>
      </w:r>
      <w:r w:rsidRPr="003177B2">
        <w:rPr>
          <w:b/>
          <w:bCs/>
        </w:rPr>
        <w:t>extensible</w:t>
      </w:r>
      <w:r w:rsidRPr="003177B2">
        <w:t xml:space="preserve"> — adding a new service type in the future must </w:t>
      </w:r>
      <w:r w:rsidRPr="003177B2">
        <w:rPr>
          <w:b/>
          <w:bCs/>
        </w:rPr>
        <w:t>not require changes</w:t>
      </w:r>
      <w:r w:rsidRPr="003177B2">
        <w:t xml:space="preserve"> to the main program logic.</w:t>
      </w:r>
    </w:p>
    <w:p w14:paraId="1FDF1282" w14:textId="77777777" w:rsidR="003177B2" w:rsidRPr="003177B2" w:rsidRDefault="003177B2" w:rsidP="003177B2">
      <w:r w:rsidRPr="003177B2">
        <w:pict w14:anchorId="061E138C">
          <v:rect id="_x0000_i1116" style="width:0;height:1.5pt" o:hralign="center" o:hrstd="t" o:hr="t" fillcolor="#a0a0a0" stroked="f"/>
        </w:pict>
      </w:r>
    </w:p>
    <w:p w14:paraId="4BD5B9E7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2. Functional Requirements</w:t>
      </w:r>
    </w:p>
    <w:p w14:paraId="6149A0FE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2.1 Service Abstraction</w:t>
      </w:r>
    </w:p>
    <w:p w14:paraId="60B21473" w14:textId="77777777" w:rsidR="003177B2" w:rsidRPr="003177B2" w:rsidRDefault="003177B2" w:rsidP="003177B2">
      <w:pPr>
        <w:numPr>
          <w:ilvl w:val="0"/>
          <w:numId w:val="4"/>
        </w:numPr>
      </w:pPr>
      <w:r w:rsidRPr="003177B2">
        <w:t xml:space="preserve">There must exist </w:t>
      </w:r>
      <w:r w:rsidRPr="003177B2">
        <w:rPr>
          <w:b/>
          <w:bCs/>
        </w:rPr>
        <w:t>one abstract base entity</w:t>
      </w:r>
      <w:r w:rsidRPr="003177B2">
        <w:t xml:space="preserve"> representing a generic service.</w:t>
      </w:r>
    </w:p>
    <w:p w14:paraId="2AC77A5D" w14:textId="77777777" w:rsidR="003177B2" w:rsidRPr="003177B2" w:rsidRDefault="003177B2" w:rsidP="003177B2">
      <w:pPr>
        <w:numPr>
          <w:ilvl w:val="0"/>
          <w:numId w:val="4"/>
        </w:numPr>
      </w:pPr>
      <w:r w:rsidRPr="003177B2">
        <w:t xml:space="preserve">This base entity must define a </w:t>
      </w:r>
      <w:r w:rsidRPr="003177B2">
        <w:rPr>
          <w:b/>
          <w:bCs/>
        </w:rPr>
        <w:t>common interface</w:t>
      </w:r>
      <w:r w:rsidRPr="003177B2">
        <w:t xml:space="preserve"> that all services follow.</w:t>
      </w:r>
    </w:p>
    <w:p w14:paraId="41ADFB8E" w14:textId="77777777" w:rsidR="003177B2" w:rsidRPr="003177B2" w:rsidRDefault="003177B2" w:rsidP="003177B2">
      <w:pPr>
        <w:numPr>
          <w:ilvl w:val="0"/>
          <w:numId w:val="4"/>
        </w:numPr>
      </w:pPr>
      <w:r w:rsidRPr="003177B2">
        <w:t xml:space="preserve">The base entity </w:t>
      </w:r>
      <w:r w:rsidRPr="003177B2">
        <w:rPr>
          <w:b/>
          <w:bCs/>
        </w:rPr>
        <w:t>must not be instantiable</w:t>
      </w:r>
      <w:r w:rsidRPr="003177B2">
        <w:t>.</w:t>
      </w:r>
    </w:p>
    <w:p w14:paraId="4A985226" w14:textId="77777777" w:rsidR="003177B2" w:rsidRPr="003177B2" w:rsidRDefault="003177B2" w:rsidP="003177B2">
      <w:r w:rsidRPr="003177B2">
        <w:pict w14:anchorId="4AE09A5B">
          <v:rect id="_x0000_i1117" style="width:0;height:1.5pt" o:hralign="center" o:hrstd="t" o:hr="t" fillcolor="#a0a0a0" stroked="f"/>
        </w:pict>
      </w:r>
    </w:p>
    <w:p w14:paraId="5094544B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2.2 Service Implementations</w:t>
      </w:r>
    </w:p>
    <w:p w14:paraId="6572AEF0" w14:textId="77777777" w:rsidR="003177B2" w:rsidRPr="003177B2" w:rsidRDefault="003177B2" w:rsidP="003177B2">
      <w:pPr>
        <w:numPr>
          <w:ilvl w:val="0"/>
          <w:numId w:val="5"/>
        </w:numPr>
      </w:pPr>
      <w:r w:rsidRPr="003177B2">
        <w:t xml:space="preserve">There must be </w:t>
      </w:r>
      <w:r w:rsidRPr="003177B2">
        <w:rPr>
          <w:b/>
          <w:bCs/>
        </w:rPr>
        <w:t>at least two different concrete service types</w:t>
      </w:r>
      <w:r w:rsidRPr="003177B2">
        <w:t>.</w:t>
      </w:r>
    </w:p>
    <w:p w14:paraId="7BAE2A64" w14:textId="77777777" w:rsidR="003177B2" w:rsidRPr="003177B2" w:rsidRDefault="003177B2" w:rsidP="003177B2">
      <w:pPr>
        <w:numPr>
          <w:ilvl w:val="0"/>
          <w:numId w:val="5"/>
        </w:numPr>
      </w:pPr>
      <w:r w:rsidRPr="003177B2">
        <w:t>Each service type must:</w:t>
      </w:r>
    </w:p>
    <w:p w14:paraId="639D2C2C" w14:textId="77777777" w:rsidR="003177B2" w:rsidRPr="003177B2" w:rsidRDefault="003177B2" w:rsidP="003177B2">
      <w:pPr>
        <w:numPr>
          <w:ilvl w:val="1"/>
          <w:numId w:val="5"/>
        </w:numPr>
      </w:pPr>
      <w:r w:rsidRPr="003177B2">
        <w:t>follow the base interface</w:t>
      </w:r>
    </w:p>
    <w:p w14:paraId="1FB478EA" w14:textId="77777777" w:rsidR="003177B2" w:rsidRPr="003177B2" w:rsidRDefault="003177B2" w:rsidP="003177B2">
      <w:pPr>
        <w:numPr>
          <w:ilvl w:val="1"/>
          <w:numId w:val="5"/>
        </w:numPr>
      </w:pPr>
      <w:r w:rsidRPr="003177B2">
        <w:t>implement its own version of service execution</w:t>
      </w:r>
    </w:p>
    <w:p w14:paraId="698F762F" w14:textId="77777777" w:rsidR="003177B2" w:rsidRPr="003177B2" w:rsidRDefault="003177B2" w:rsidP="003177B2">
      <w:pPr>
        <w:numPr>
          <w:ilvl w:val="1"/>
          <w:numId w:val="5"/>
        </w:numPr>
      </w:pPr>
      <w:r w:rsidRPr="003177B2">
        <w:t>produce a distinct, observable outcome</w:t>
      </w:r>
    </w:p>
    <w:p w14:paraId="3FB5C65C" w14:textId="77777777" w:rsidR="003177B2" w:rsidRPr="003177B2" w:rsidRDefault="003177B2" w:rsidP="003177B2">
      <w:r w:rsidRPr="003177B2">
        <w:pict w14:anchorId="258E6D40">
          <v:rect id="_x0000_i1118" style="width:0;height:1.5pt" o:hralign="center" o:hrstd="t" o:hr="t" fillcolor="#a0a0a0" stroked="f"/>
        </w:pict>
      </w:r>
    </w:p>
    <w:p w14:paraId="3B8796BB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lastRenderedPageBreak/>
        <w:t>2.3 Service Processing</w:t>
      </w:r>
    </w:p>
    <w:p w14:paraId="5BAE5F92" w14:textId="77777777" w:rsidR="003177B2" w:rsidRPr="003177B2" w:rsidRDefault="003177B2" w:rsidP="003177B2">
      <w:pPr>
        <w:numPr>
          <w:ilvl w:val="0"/>
          <w:numId w:val="6"/>
        </w:numPr>
      </w:pPr>
      <w:r w:rsidRPr="003177B2">
        <w:t xml:space="preserve">The system must be able to process </w:t>
      </w:r>
      <w:r w:rsidRPr="003177B2">
        <w:rPr>
          <w:b/>
          <w:bCs/>
        </w:rPr>
        <w:t>multiple services</w:t>
      </w:r>
      <w:r w:rsidRPr="003177B2">
        <w:t xml:space="preserve"> in a single run.</w:t>
      </w:r>
    </w:p>
    <w:p w14:paraId="4B95437F" w14:textId="77777777" w:rsidR="003177B2" w:rsidRPr="003177B2" w:rsidRDefault="003177B2" w:rsidP="003177B2">
      <w:pPr>
        <w:numPr>
          <w:ilvl w:val="0"/>
          <w:numId w:val="6"/>
        </w:numPr>
      </w:pPr>
      <w:r w:rsidRPr="003177B2">
        <w:t xml:space="preserve">Services must be processed </w:t>
      </w:r>
      <w:r w:rsidRPr="003177B2">
        <w:rPr>
          <w:b/>
          <w:bCs/>
        </w:rPr>
        <w:t>through base-type references or pointers only</w:t>
      </w:r>
      <w:r w:rsidRPr="003177B2">
        <w:t>.</w:t>
      </w:r>
    </w:p>
    <w:p w14:paraId="384B48B6" w14:textId="77777777" w:rsidR="003177B2" w:rsidRPr="003177B2" w:rsidRDefault="003177B2" w:rsidP="003177B2">
      <w:pPr>
        <w:numPr>
          <w:ilvl w:val="0"/>
          <w:numId w:val="6"/>
        </w:numPr>
      </w:pPr>
      <w:r w:rsidRPr="003177B2">
        <w:t xml:space="preserve">The processing logic must </w:t>
      </w:r>
      <w:r w:rsidRPr="003177B2">
        <w:rPr>
          <w:b/>
          <w:bCs/>
        </w:rPr>
        <w:t>not use conditional branching</w:t>
      </w:r>
      <w:r w:rsidRPr="003177B2">
        <w:t xml:space="preserve"> to determine service type.</w:t>
      </w:r>
    </w:p>
    <w:p w14:paraId="3B314556" w14:textId="77777777" w:rsidR="003177B2" w:rsidRPr="003177B2" w:rsidRDefault="003177B2" w:rsidP="003177B2">
      <w:r w:rsidRPr="003177B2">
        <w:pict w14:anchorId="64020212">
          <v:rect id="_x0000_i1119" style="width:0;height:1.5pt" o:hralign="center" o:hrstd="t" o:hr="t" fillcolor="#a0a0a0" stroked="f"/>
        </w:pict>
      </w:r>
    </w:p>
    <w:p w14:paraId="6C3DB833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2.4 Program Flow</w:t>
      </w:r>
    </w:p>
    <w:p w14:paraId="16D07311" w14:textId="77777777" w:rsidR="003177B2" w:rsidRPr="003177B2" w:rsidRDefault="003177B2" w:rsidP="003177B2">
      <w:pPr>
        <w:numPr>
          <w:ilvl w:val="0"/>
          <w:numId w:val="7"/>
        </w:numPr>
      </w:pPr>
      <w:r w:rsidRPr="003177B2">
        <w:t>The main program must:</w:t>
      </w:r>
    </w:p>
    <w:p w14:paraId="55DB1470" w14:textId="77777777" w:rsidR="003177B2" w:rsidRPr="003177B2" w:rsidRDefault="003177B2" w:rsidP="003177B2">
      <w:pPr>
        <w:numPr>
          <w:ilvl w:val="1"/>
          <w:numId w:val="7"/>
        </w:numPr>
      </w:pPr>
      <w:r w:rsidRPr="003177B2">
        <w:t>store services in a single collection</w:t>
      </w:r>
    </w:p>
    <w:p w14:paraId="50ABEE8B" w14:textId="77777777" w:rsidR="003177B2" w:rsidRPr="003177B2" w:rsidRDefault="003177B2" w:rsidP="003177B2">
      <w:pPr>
        <w:numPr>
          <w:ilvl w:val="1"/>
          <w:numId w:val="7"/>
        </w:numPr>
      </w:pPr>
      <w:r w:rsidRPr="003177B2">
        <w:t>invoke service behavior without knowing concrete types</w:t>
      </w:r>
    </w:p>
    <w:p w14:paraId="6EEB2CE0" w14:textId="77777777" w:rsidR="003177B2" w:rsidRPr="003177B2" w:rsidRDefault="003177B2" w:rsidP="003177B2">
      <w:pPr>
        <w:numPr>
          <w:ilvl w:val="1"/>
          <w:numId w:val="7"/>
        </w:numPr>
      </w:pPr>
      <w:r w:rsidRPr="003177B2">
        <w:t>remain unchanged if a new service type is introduced</w:t>
      </w:r>
    </w:p>
    <w:p w14:paraId="4F257A2C" w14:textId="77777777" w:rsidR="003177B2" w:rsidRPr="003177B2" w:rsidRDefault="003177B2" w:rsidP="003177B2">
      <w:r w:rsidRPr="003177B2">
        <w:pict w14:anchorId="3C1653DE">
          <v:rect id="_x0000_i1120" style="width:0;height:1.5pt" o:hralign="center" o:hrstd="t" o:hr="t" fillcolor="#a0a0a0" stroked="f"/>
        </w:pict>
      </w:r>
    </w:p>
    <w:p w14:paraId="6BCCB9EE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3. Non-Functional Requirements</w:t>
      </w:r>
    </w:p>
    <w:p w14:paraId="2805D866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3.1 Design Constraints</w:t>
      </w:r>
    </w:p>
    <w:p w14:paraId="034B7B21" w14:textId="77777777" w:rsidR="003177B2" w:rsidRPr="003177B2" w:rsidRDefault="003177B2" w:rsidP="003177B2">
      <w:pPr>
        <w:numPr>
          <w:ilvl w:val="0"/>
          <w:numId w:val="8"/>
        </w:numPr>
      </w:pPr>
      <w:r w:rsidRPr="003177B2">
        <w:t xml:space="preserve">No type checks (if, switch, </w:t>
      </w:r>
      <w:proofErr w:type="spellStart"/>
      <w:r w:rsidRPr="003177B2">
        <w:t>dynamic_cast</w:t>
      </w:r>
      <w:proofErr w:type="spellEnd"/>
      <w:r w:rsidRPr="003177B2">
        <w:t>) based on service type.</w:t>
      </w:r>
    </w:p>
    <w:p w14:paraId="01BF4BB4" w14:textId="77777777" w:rsidR="003177B2" w:rsidRPr="003177B2" w:rsidRDefault="003177B2" w:rsidP="003177B2">
      <w:pPr>
        <w:numPr>
          <w:ilvl w:val="0"/>
          <w:numId w:val="8"/>
        </w:numPr>
      </w:pPr>
      <w:r w:rsidRPr="003177B2">
        <w:t>No duplication of processing logic.</w:t>
      </w:r>
    </w:p>
    <w:p w14:paraId="22C7DA0A" w14:textId="77777777" w:rsidR="003177B2" w:rsidRPr="003177B2" w:rsidRDefault="003177B2" w:rsidP="003177B2">
      <w:pPr>
        <w:numPr>
          <w:ilvl w:val="0"/>
          <w:numId w:val="8"/>
        </w:numPr>
      </w:pPr>
      <w:r w:rsidRPr="003177B2">
        <w:t>No global variables.</w:t>
      </w:r>
    </w:p>
    <w:p w14:paraId="68046B19" w14:textId="77777777" w:rsidR="003177B2" w:rsidRPr="003177B2" w:rsidRDefault="003177B2" w:rsidP="003177B2">
      <w:pPr>
        <w:numPr>
          <w:ilvl w:val="0"/>
          <w:numId w:val="8"/>
        </w:numPr>
      </w:pPr>
      <w:r w:rsidRPr="003177B2">
        <w:t>No memory leaks.</w:t>
      </w:r>
    </w:p>
    <w:p w14:paraId="0C8D7C7F" w14:textId="77777777" w:rsidR="003177B2" w:rsidRPr="003177B2" w:rsidRDefault="003177B2" w:rsidP="003177B2">
      <w:r w:rsidRPr="003177B2">
        <w:pict w14:anchorId="3F9C31A2">
          <v:rect id="_x0000_i1121" style="width:0;height:1.5pt" o:hralign="center" o:hrstd="t" o:hr="t" fillcolor="#a0a0a0" stroked="f"/>
        </w:pict>
      </w:r>
    </w:p>
    <w:p w14:paraId="2AEDC285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3.2 Code Organization</w:t>
      </w:r>
    </w:p>
    <w:p w14:paraId="7E4C2C7F" w14:textId="77777777" w:rsidR="003177B2" w:rsidRPr="003177B2" w:rsidRDefault="003177B2" w:rsidP="003177B2">
      <w:pPr>
        <w:numPr>
          <w:ilvl w:val="0"/>
          <w:numId w:val="9"/>
        </w:numPr>
      </w:pPr>
      <w:r w:rsidRPr="003177B2">
        <w:t xml:space="preserve">The project must be split into </w:t>
      </w:r>
      <w:r w:rsidRPr="003177B2">
        <w:rPr>
          <w:b/>
          <w:bCs/>
        </w:rPr>
        <w:t>multiple source and header files</w:t>
      </w:r>
      <w:r w:rsidRPr="003177B2">
        <w:t>.</w:t>
      </w:r>
    </w:p>
    <w:p w14:paraId="4B540F94" w14:textId="77777777" w:rsidR="003177B2" w:rsidRPr="003177B2" w:rsidRDefault="003177B2" w:rsidP="003177B2">
      <w:pPr>
        <w:numPr>
          <w:ilvl w:val="0"/>
          <w:numId w:val="9"/>
        </w:numPr>
      </w:pPr>
      <w:r w:rsidRPr="003177B2">
        <w:t>Each class must be defined in its own logical file(s).</w:t>
      </w:r>
    </w:p>
    <w:p w14:paraId="72E67BF3" w14:textId="77777777" w:rsidR="003177B2" w:rsidRPr="003177B2" w:rsidRDefault="003177B2" w:rsidP="003177B2">
      <w:pPr>
        <w:numPr>
          <w:ilvl w:val="0"/>
          <w:numId w:val="9"/>
        </w:numPr>
      </w:pPr>
      <w:r w:rsidRPr="003177B2">
        <w:t>The project must compile without warnings.</w:t>
      </w:r>
    </w:p>
    <w:p w14:paraId="0F2E1BA8" w14:textId="77777777" w:rsidR="003177B2" w:rsidRPr="003177B2" w:rsidRDefault="003177B2" w:rsidP="003177B2">
      <w:r w:rsidRPr="003177B2">
        <w:pict w14:anchorId="6628E05A">
          <v:rect id="_x0000_i1122" style="width:0;height:1.5pt" o:hralign="center" o:hrstd="t" o:hr="t" fillcolor="#a0a0a0" stroked="f"/>
        </w:pict>
      </w:r>
    </w:p>
    <w:p w14:paraId="76E7B19A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4. Success Criteria (Acceptance Tests)</w:t>
      </w:r>
    </w:p>
    <w:p w14:paraId="31955C47" w14:textId="77777777" w:rsidR="003177B2" w:rsidRPr="003177B2" w:rsidRDefault="003177B2" w:rsidP="003177B2">
      <w:r w:rsidRPr="003177B2">
        <w:t xml:space="preserve">The project is considered </w:t>
      </w:r>
      <w:r w:rsidRPr="003177B2">
        <w:rPr>
          <w:b/>
          <w:bCs/>
        </w:rPr>
        <w:t>complete</w:t>
      </w:r>
      <w:r w:rsidRPr="003177B2">
        <w:t xml:space="preserve"> only if:</w:t>
      </w:r>
    </w:p>
    <w:p w14:paraId="4A01E908" w14:textId="77777777" w:rsidR="003177B2" w:rsidRPr="003177B2" w:rsidRDefault="003177B2" w:rsidP="003177B2">
      <w:pPr>
        <w:numPr>
          <w:ilvl w:val="0"/>
          <w:numId w:val="10"/>
        </w:numPr>
      </w:pPr>
      <w:r w:rsidRPr="003177B2">
        <w:t>A base pointer can reference different derived service objects.</w:t>
      </w:r>
    </w:p>
    <w:p w14:paraId="4655BE8F" w14:textId="77777777" w:rsidR="003177B2" w:rsidRPr="003177B2" w:rsidRDefault="003177B2" w:rsidP="003177B2">
      <w:pPr>
        <w:numPr>
          <w:ilvl w:val="0"/>
          <w:numId w:val="10"/>
        </w:numPr>
      </w:pPr>
      <w:r w:rsidRPr="003177B2">
        <w:lastRenderedPageBreak/>
        <w:t>Calling the same function on each service produces different behavior.</w:t>
      </w:r>
    </w:p>
    <w:p w14:paraId="627C47F1" w14:textId="77777777" w:rsidR="003177B2" w:rsidRPr="003177B2" w:rsidRDefault="003177B2" w:rsidP="003177B2">
      <w:pPr>
        <w:numPr>
          <w:ilvl w:val="0"/>
          <w:numId w:val="10"/>
        </w:numPr>
      </w:pPr>
      <w:r w:rsidRPr="003177B2">
        <w:t xml:space="preserve">Adding a new service type does </w:t>
      </w:r>
      <w:r w:rsidRPr="003177B2">
        <w:rPr>
          <w:b/>
          <w:bCs/>
        </w:rPr>
        <w:t>not</w:t>
      </w:r>
      <w:r w:rsidRPr="003177B2">
        <w:t xml:space="preserve"> require modifying existing logic.</w:t>
      </w:r>
    </w:p>
    <w:p w14:paraId="54E0DA24" w14:textId="77777777" w:rsidR="003177B2" w:rsidRPr="003177B2" w:rsidRDefault="003177B2" w:rsidP="003177B2">
      <w:pPr>
        <w:numPr>
          <w:ilvl w:val="0"/>
          <w:numId w:val="10"/>
        </w:numPr>
      </w:pPr>
      <w:r w:rsidRPr="003177B2">
        <w:t>You can explain, in your own words:</w:t>
      </w:r>
    </w:p>
    <w:p w14:paraId="511D7F01" w14:textId="77777777" w:rsidR="003177B2" w:rsidRPr="003177B2" w:rsidRDefault="003177B2" w:rsidP="003177B2">
      <w:r w:rsidRPr="003177B2">
        <w:t>“Why runtime polymorphism works in this program.”</w:t>
      </w:r>
    </w:p>
    <w:p w14:paraId="739E20BA" w14:textId="77777777" w:rsidR="003177B2" w:rsidRPr="003177B2" w:rsidRDefault="003177B2" w:rsidP="003177B2">
      <w:r w:rsidRPr="003177B2">
        <w:pict w14:anchorId="4933C7FE">
          <v:rect id="_x0000_i1123" style="width:0;height:1.5pt" o:hralign="center" o:hrstd="t" o:hr="t" fillcolor="#a0a0a0" stroked="f"/>
        </w:pict>
      </w:r>
    </w:p>
    <w:p w14:paraId="145A77D5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5. Explicit Exclusions</w:t>
      </w:r>
    </w:p>
    <w:p w14:paraId="6DB3EE62" w14:textId="77777777" w:rsidR="003177B2" w:rsidRPr="003177B2" w:rsidRDefault="003177B2" w:rsidP="003177B2">
      <w:r w:rsidRPr="003177B2">
        <w:t xml:space="preserve">The system must </w:t>
      </w:r>
      <w:r w:rsidRPr="003177B2">
        <w:rPr>
          <w:b/>
          <w:bCs/>
        </w:rPr>
        <w:t>not</w:t>
      </w:r>
      <w:r w:rsidRPr="003177B2">
        <w:t xml:space="preserve"> include:</w:t>
      </w:r>
    </w:p>
    <w:p w14:paraId="2ACD14CC" w14:textId="77777777" w:rsidR="003177B2" w:rsidRPr="003177B2" w:rsidRDefault="003177B2" w:rsidP="003177B2">
      <w:pPr>
        <w:numPr>
          <w:ilvl w:val="0"/>
          <w:numId w:val="11"/>
        </w:numPr>
      </w:pPr>
      <w:r w:rsidRPr="003177B2">
        <w:t>GUI</w:t>
      </w:r>
    </w:p>
    <w:p w14:paraId="18A39EDE" w14:textId="77777777" w:rsidR="003177B2" w:rsidRPr="003177B2" w:rsidRDefault="003177B2" w:rsidP="003177B2">
      <w:pPr>
        <w:numPr>
          <w:ilvl w:val="0"/>
          <w:numId w:val="11"/>
        </w:numPr>
      </w:pPr>
      <w:r w:rsidRPr="003177B2">
        <w:t>file persistence</w:t>
      </w:r>
    </w:p>
    <w:p w14:paraId="58126C6F" w14:textId="77777777" w:rsidR="003177B2" w:rsidRPr="003177B2" w:rsidRDefault="003177B2" w:rsidP="003177B2">
      <w:pPr>
        <w:numPr>
          <w:ilvl w:val="0"/>
          <w:numId w:val="11"/>
        </w:numPr>
      </w:pPr>
      <w:r w:rsidRPr="003177B2">
        <w:t>networking</w:t>
      </w:r>
    </w:p>
    <w:p w14:paraId="55D6CA98" w14:textId="77777777" w:rsidR="003177B2" w:rsidRPr="003177B2" w:rsidRDefault="003177B2" w:rsidP="003177B2">
      <w:pPr>
        <w:numPr>
          <w:ilvl w:val="0"/>
          <w:numId w:val="11"/>
        </w:numPr>
      </w:pPr>
      <w:r w:rsidRPr="003177B2">
        <w:t>templates</w:t>
      </w:r>
    </w:p>
    <w:p w14:paraId="2C27151E" w14:textId="77777777" w:rsidR="003177B2" w:rsidRPr="003177B2" w:rsidRDefault="003177B2" w:rsidP="003177B2">
      <w:pPr>
        <w:numPr>
          <w:ilvl w:val="0"/>
          <w:numId w:val="11"/>
        </w:numPr>
      </w:pPr>
      <w:r w:rsidRPr="003177B2">
        <w:t>advanced STL usage</w:t>
      </w:r>
    </w:p>
    <w:p w14:paraId="7261E8F3" w14:textId="77777777" w:rsidR="003177B2" w:rsidRPr="003177B2" w:rsidRDefault="003177B2" w:rsidP="003177B2">
      <w:r w:rsidRPr="003177B2">
        <w:t xml:space="preserve">This project is about </w:t>
      </w:r>
      <w:r w:rsidRPr="003177B2">
        <w:rPr>
          <w:b/>
          <w:bCs/>
        </w:rPr>
        <w:t>design clarity</w:t>
      </w:r>
      <w:r w:rsidRPr="003177B2">
        <w:t>, not feature richness.</w:t>
      </w:r>
    </w:p>
    <w:p w14:paraId="3132B64D" w14:textId="77777777" w:rsidR="003177B2" w:rsidRPr="003177B2" w:rsidRDefault="003177B2" w:rsidP="003177B2">
      <w:r w:rsidRPr="003177B2">
        <w:pict w14:anchorId="628C394F">
          <v:rect id="_x0000_i1124" style="width:0;height:1.5pt" o:hralign="center" o:hrstd="t" o:hr="t" fillcolor="#a0a0a0" stroked="f"/>
        </w:pict>
      </w:r>
    </w:p>
    <w:p w14:paraId="018883EA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6. Delivery Expectations</w:t>
      </w:r>
    </w:p>
    <w:p w14:paraId="6D39569C" w14:textId="77777777" w:rsidR="003177B2" w:rsidRPr="003177B2" w:rsidRDefault="003177B2" w:rsidP="003177B2">
      <w:pPr>
        <w:numPr>
          <w:ilvl w:val="0"/>
          <w:numId w:val="12"/>
        </w:numPr>
      </w:pPr>
      <w:r w:rsidRPr="003177B2">
        <w:t>The program must compile and run correctly.</w:t>
      </w:r>
    </w:p>
    <w:p w14:paraId="4BBC9E20" w14:textId="77777777" w:rsidR="003177B2" w:rsidRPr="003177B2" w:rsidRDefault="003177B2" w:rsidP="003177B2">
      <w:pPr>
        <w:numPr>
          <w:ilvl w:val="0"/>
          <w:numId w:val="12"/>
        </w:numPr>
      </w:pPr>
      <w:r w:rsidRPr="003177B2">
        <w:t xml:space="preserve">The design must demonstrate </w:t>
      </w:r>
      <w:r w:rsidRPr="003177B2">
        <w:rPr>
          <w:b/>
          <w:bCs/>
        </w:rPr>
        <w:t>intentional use of polymorphism</w:t>
      </w:r>
      <w:r w:rsidRPr="003177B2">
        <w:t>.</w:t>
      </w:r>
    </w:p>
    <w:p w14:paraId="1E0B15F5" w14:textId="77777777" w:rsidR="003177B2" w:rsidRPr="003177B2" w:rsidRDefault="003177B2" w:rsidP="003177B2">
      <w:pPr>
        <w:numPr>
          <w:ilvl w:val="0"/>
          <w:numId w:val="12"/>
        </w:numPr>
      </w:pPr>
      <w:r w:rsidRPr="003177B2">
        <w:t>Code must be readable and logically structured.</w:t>
      </w:r>
    </w:p>
    <w:p w14:paraId="2A5613CC" w14:textId="77777777" w:rsidR="003177B2" w:rsidRPr="003177B2" w:rsidRDefault="003177B2" w:rsidP="003177B2">
      <w:pPr>
        <w:numPr>
          <w:ilvl w:val="0"/>
          <w:numId w:val="12"/>
        </w:numPr>
      </w:pPr>
      <w:r w:rsidRPr="003177B2">
        <w:t>The project must be pushed to GitHub with:</w:t>
      </w:r>
    </w:p>
    <w:p w14:paraId="43425100" w14:textId="77777777" w:rsidR="003177B2" w:rsidRPr="003177B2" w:rsidRDefault="003177B2" w:rsidP="003177B2">
      <w:pPr>
        <w:numPr>
          <w:ilvl w:val="1"/>
          <w:numId w:val="12"/>
        </w:numPr>
      </w:pPr>
      <w:r w:rsidRPr="003177B2">
        <w:t>a clear commit history</w:t>
      </w:r>
    </w:p>
    <w:p w14:paraId="622A494F" w14:textId="77777777" w:rsidR="003177B2" w:rsidRPr="003177B2" w:rsidRDefault="003177B2" w:rsidP="003177B2">
      <w:pPr>
        <w:numPr>
          <w:ilvl w:val="1"/>
          <w:numId w:val="12"/>
        </w:numPr>
      </w:pPr>
      <w:r w:rsidRPr="003177B2">
        <w:t>a brief README describing the intent of the system</w:t>
      </w:r>
    </w:p>
    <w:p w14:paraId="0B4B5383" w14:textId="77777777" w:rsidR="003177B2" w:rsidRPr="003177B2" w:rsidRDefault="003177B2" w:rsidP="003177B2">
      <w:r w:rsidRPr="003177B2">
        <w:pict w14:anchorId="387F63F7">
          <v:rect id="_x0000_i1125" style="width:0;height:1.5pt" o:hralign="center" o:hrstd="t" o:hr="t" fillcolor="#a0a0a0" stroked="f"/>
        </w:pict>
      </w:r>
    </w:p>
    <w:p w14:paraId="63CF8D13" w14:textId="77777777" w:rsidR="003177B2" w:rsidRPr="003177B2" w:rsidRDefault="003177B2" w:rsidP="003177B2">
      <w:pPr>
        <w:rPr>
          <w:b/>
          <w:bCs/>
        </w:rPr>
      </w:pPr>
      <w:r w:rsidRPr="003177B2">
        <w:rPr>
          <w:b/>
          <w:bCs/>
        </w:rPr>
        <w:t>7. Client Notes (Read Carefully)</w:t>
      </w:r>
    </w:p>
    <w:p w14:paraId="2C63EC7E" w14:textId="77777777" w:rsidR="003177B2" w:rsidRPr="003177B2" w:rsidRDefault="003177B2" w:rsidP="003177B2">
      <w:r w:rsidRPr="003177B2">
        <w:t>This project is not about being clever.</w:t>
      </w:r>
      <w:r w:rsidRPr="003177B2">
        <w:br/>
        <w:t xml:space="preserve">It is about proving you understand </w:t>
      </w:r>
      <w:r w:rsidRPr="003177B2">
        <w:rPr>
          <w:b/>
          <w:bCs/>
        </w:rPr>
        <w:t>why polymorphism exists</w:t>
      </w:r>
      <w:r w:rsidRPr="003177B2">
        <w:t>.</w:t>
      </w:r>
    </w:p>
    <w:p w14:paraId="10746868" w14:textId="77777777" w:rsidR="003177B2" w:rsidRPr="003177B2" w:rsidRDefault="003177B2" w:rsidP="003177B2">
      <w:r w:rsidRPr="003177B2">
        <w:t xml:space="preserve">If the solution works </w:t>
      </w:r>
      <w:r w:rsidRPr="003177B2">
        <w:rPr>
          <w:i/>
          <w:iCs/>
        </w:rPr>
        <w:t>only because</w:t>
      </w:r>
      <w:r w:rsidRPr="003177B2">
        <w:t xml:space="preserve"> you know the concrete type, the project fails.</w:t>
      </w:r>
    </w:p>
    <w:p w14:paraId="4712D7CA" w14:textId="1E84FB9E" w:rsidR="005744A8" w:rsidRDefault="00FA1B10">
      <w:r>
        <w:lastRenderedPageBreak/>
        <w:t>Service = processing a payment</w:t>
      </w:r>
    </w:p>
    <w:sectPr w:rsidR="00574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4EA"/>
    <w:multiLevelType w:val="multilevel"/>
    <w:tmpl w:val="1EB2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0197"/>
    <w:multiLevelType w:val="multilevel"/>
    <w:tmpl w:val="4BA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603C"/>
    <w:multiLevelType w:val="multilevel"/>
    <w:tmpl w:val="582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37FA8"/>
    <w:multiLevelType w:val="multilevel"/>
    <w:tmpl w:val="3EC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00A15"/>
    <w:multiLevelType w:val="multilevel"/>
    <w:tmpl w:val="0F2E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506DD"/>
    <w:multiLevelType w:val="multilevel"/>
    <w:tmpl w:val="E62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A4ECE"/>
    <w:multiLevelType w:val="multilevel"/>
    <w:tmpl w:val="04D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033C0"/>
    <w:multiLevelType w:val="multilevel"/>
    <w:tmpl w:val="094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B162F"/>
    <w:multiLevelType w:val="multilevel"/>
    <w:tmpl w:val="78F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B530C"/>
    <w:multiLevelType w:val="multilevel"/>
    <w:tmpl w:val="783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A2245"/>
    <w:multiLevelType w:val="multilevel"/>
    <w:tmpl w:val="E5D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7400B"/>
    <w:multiLevelType w:val="multilevel"/>
    <w:tmpl w:val="4FB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898">
    <w:abstractNumId w:val="10"/>
  </w:num>
  <w:num w:numId="2" w16cid:durableId="1209419243">
    <w:abstractNumId w:val="2"/>
  </w:num>
  <w:num w:numId="3" w16cid:durableId="558980806">
    <w:abstractNumId w:val="0"/>
  </w:num>
  <w:num w:numId="4" w16cid:durableId="968583351">
    <w:abstractNumId w:val="1"/>
  </w:num>
  <w:num w:numId="5" w16cid:durableId="1546260916">
    <w:abstractNumId w:val="11"/>
  </w:num>
  <w:num w:numId="6" w16cid:durableId="588001215">
    <w:abstractNumId w:val="5"/>
  </w:num>
  <w:num w:numId="7" w16cid:durableId="1539782842">
    <w:abstractNumId w:val="6"/>
  </w:num>
  <w:num w:numId="8" w16cid:durableId="811099527">
    <w:abstractNumId w:val="7"/>
  </w:num>
  <w:num w:numId="9" w16cid:durableId="1827820769">
    <w:abstractNumId w:val="3"/>
  </w:num>
  <w:num w:numId="10" w16cid:durableId="472909381">
    <w:abstractNumId w:val="8"/>
  </w:num>
  <w:num w:numId="11" w16cid:durableId="1906793827">
    <w:abstractNumId w:val="4"/>
  </w:num>
  <w:num w:numId="12" w16cid:durableId="289019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B2"/>
    <w:rsid w:val="003177B2"/>
    <w:rsid w:val="005744A8"/>
    <w:rsid w:val="005D1F9E"/>
    <w:rsid w:val="008D28EA"/>
    <w:rsid w:val="00994DA0"/>
    <w:rsid w:val="00FA1B10"/>
    <w:rsid w:val="00FA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B7C8"/>
  <w15:chartTrackingRefBased/>
  <w15:docId w15:val="{CD16F5E5-001B-40E9-AC11-7B66710F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2026-01-09T19:31:00Z</dcterms:created>
  <dcterms:modified xsi:type="dcterms:W3CDTF">2026-01-09T20:18:00Z</dcterms:modified>
</cp:coreProperties>
</file>