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50" w:rsidRDefault="008E5951">
      <w:r>
        <w:t xml:space="preserve">Personal details section allows different actions performed by the user.  Some countries have specific requirements based on their regulation. In your task you have to implement three different types of personal details services – regular, </w:t>
      </w:r>
      <w:proofErr w:type="spellStart"/>
      <w:proofErr w:type="gramStart"/>
      <w:r>
        <w:t>danish</w:t>
      </w:r>
      <w:proofErr w:type="spellEnd"/>
      <w:proofErr w:type="gramEnd"/>
      <w:r>
        <w:t xml:space="preserve"> and polish. </w:t>
      </w:r>
    </w:p>
    <w:p w:rsidR="008E5951" w:rsidRDefault="008E5951" w:rsidP="008E5951">
      <w:pPr>
        <w:pStyle w:val="ListParagraph"/>
        <w:numPr>
          <w:ilvl w:val="0"/>
          <w:numId w:val="1"/>
        </w:numPr>
      </w:pPr>
      <w:bookmarkStart w:id="0" w:name="_GoBack"/>
      <w:bookmarkEnd w:id="0"/>
      <w:r>
        <w:t xml:space="preserve">Every service </w:t>
      </w:r>
      <w:r w:rsidR="00FE43E3">
        <w:t>has</w:t>
      </w:r>
      <w:r>
        <w:t xml:space="preserve"> ‘deposit’ and ‘withdraw’ functionalities. Deposit functionality is different for all regulations, ‘withdraw’ fu</w:t>
      </w:r>
      <w:r w:rsidR="00CC7077">
        <w:t>nctionality is the same for all of them, but it can be different for new regulations, which are not implemented yet.</w:t>
      </w:r>
    </w:p>
    <w:p w:rsidR="00FE43E3" w:rsidRDefault="00FE43E3" w:rsidP="00FE43E3">
      <w:pPr>
        <w:pStyle w:val="ListParagraph"/>
        <w:numPr>
          <w:ilvl w:val="0"/>
          <w:numId w:val="1"/>
        </w:numPr>
      </w:pPr>
      <w:r>
        <w:t xml:space="preserve">Every service </w:t>
      </w:r>
      <w:r>
        <w:t>has ‘update user personal data’</w:t>
      </w:r>
      <w:r w:rsidRPr="00FE43E3">
        <w:t xml:space="preserve"> </w:t>
      </w:r>
      <w:r>
        <w:t>functionality</w:t>
      </w:r>
      <w:r>
        <w:t>. For simplicity implement only password update. Old password is not required for update.</w:t>
      </w:r>
    </w:p>
    <w:p w:rsidR="00CC7077" w:rsidRDefault="00CC7077" w:rsidP="00CC7077">
      <w:pPr>
        <w:pStyle w:val="ListParagraph"/>
        <w:numPr>
          <w:ilvl w:val="0"/>
          <w:numId w:val="1"/>
        </w:numPr>
      </w:pPr>
      <w:r>
        <w:t>Regular service functionalities:</w:t>
      </w:r>
    </w:p>
    <w:p w:rsidR="00CC7077" w:rsidRDefault="00CC7077" w:rsidP="00CC7077">
      <w:pPr>
        <w:pStyle w:val="ListParagraph"/>
        <w:numPr>
          <w:ilvl w:val="1"/>
          <w:numId w:val="1"/>
        </w:numPr>
      </w:pPr>
      <w:r>
        <w:t>Deposit is always possible</w:t>
      </w:r>
      <w:r w:rsidR="00FE43E3">
        <w:t>.</w:t>
      </w:r>
    </w:p>
    <w:p w:rsidR="00CC7077" w:rsidRDefault="00CC7077" w:rsidP="00CC7077">
      <w:pPr>
        <w:pStyle w:val="ListParagraph"/>
        <w:numPr>
          <w:ilvl w:val="1"/>
          <w:numId w:val="1"/>
        </w:numPr>
      </w:pPr>
      <w:r>
        <w:t xml:space="preserve">The user should be able to self-exclude </w:t>
      </w:r>
      <w:proofErr w:type="gramStart"/>
      <w:r>
        <w:t>himself</w:t>
      </w:r>
      <w:proofErr w:type="gramEnd"/>
      <w:r w:rsidR="00FE43E3">
        <w:t>.</w:t>
      </w:r>
    </w:p>
    <w:p w:rsidR="00CC7077" w:rsidRDefault="00CC7077" w:rsidP="00CC7077">
      <w:pPr>
        <w:pStyle w:val="ListParagraph"/>
        <w:numPr>
          <w:ilvl w:val="0"/>
          <w:numId w:val="1"/>
        </w:numPr>
      </w:pPr>
      <w:r>
        <w:t>Danish service functionalities:</w:t>
      </w:r>
    </w:p>
    <w:p w:rsidR="00CC7077" w:rsidRDefault="00CC7077" w:rsidP="00CC7077">
      <w:pPr>
        <w:pStyle w:val="ListParagraph"/>
        <w:numPr>
          <w:ilvl w:val="1"/>
          <w:numId w:val="1"/>
        </w:numPr>
      </w:pPr>
      <w:r>
        <w:t>Deposit is not possible if the user is self-excluded</w:t>
      </w:r>
      <w:r w:rsidR="00FE43E3">
        <w:t>.</w:t>
      </w:r>
    </w:p>
    <w:p w:rsidR="00CC7077" w:rsidRDefault="00CC7077" w:rsidP="00CC7077">
      <w:pPr>
        <w:pStyle w:val="ListParagraph"/>
        <w:numPr>
          <w:ilvl w:val="1"/>
          <w:numId w:val="1"/>
        </w:numPr>
      </w:pPr>
      <w:r>
        <w:t xml:space="preserve">The user should be able to set </w:t>
      </w:r>
      <w:r>
        <w:t>l</w:t>
      </w:r>
      <w:r>
        <w:t xml:space="preserve">imit of how much </w:t>
      </w:r>
      <w:proofErr w:type="gramStart"/>
      <w:r>
        <w:t>time</w:t>
      </w:r>
      <w:r>
        <w:t>(</w:t>
      </w:r>
      <w:proofErr w:type="gramEnd"/>
      <w:r>
        <w:t>per month)</w:t>
      </w:r>
      <w:r>
        <w:t xml:space="preserve"> </w:t>
      </w:r>
      <w:r w:rsidR="00FE43E3">
        <w:t xml:space="preserve">he can spend </w:t>
      </w:r>
      <w:r>
        <w:t>logged in the site.</w:t>
      </w:r>
    </w:p>
    <w:p w:rsidR="00CC7077" w:rsidRDefault="00CC7077" w:rsidP="00CC7077">
      <w:pPr>
        <w:pStyle w:val="ListParagraph"/>
        <w:numPr>
          <w:ilvl w:val="1"/>
          <w:numId w:val="1"/>
        </w:numPr>
      </w:pPr>
      <w:r>
        <w:t xml:space="preserve">The user should be able to self-exclude </w:t>
      </w:r>
      <w:proofErr w:type="gramStart"/>
      <w:r>
        <w:t>himself</w:t>
      </w:r>
      <w:proofErr w:type="gramEnd"/>
      <w:r w:rsidR="00FE43E3">
        <w:t>.</w:t>
      </w:r>
    </w:p>
    <w:p w:rsidR="00CC7077" w:rsidRDefault="00CC7077" w:rsidP="00CC7077">
      <w:pPr>
        <w:pStyle w:val="ListParagraph"/>
        <w:numPr>
          <w:ilvl w:val="0"/>
          <w:numId w:val="1"/>
        </w:numPr>
      </w:pPr>
      <w:r>
        <w:t>Polish</w:t>
      </w:r>
      <w:r>
        <w:t xml:space="preserve"> service functionalities:</w:t>
      </w:r>
    </w:p>
    <w:p w:rsidR="00CC7077" w:rsidRDefault="00CC7077" w:rsidP="00CC7077">
      <w:pPr>
        <w:pStyle w:val="ListParagraph"/>
        <w:numPr>
          <w:ilvl w:val="1"/>
          <w:numId w:val="1"/>
        </w:numPr>
      </w:pPr>
      <w:r>
        <w:t>Deposit is always possible</w:t>
      </w:r>
      <w:r w:rsidR="00FE43E3">
        <w:t>.</w:t>
      </w:r>
    </w:p>
    <w:p w:rsidR="00CC7077" w:rsidRDefault="00CC7077" w:rsidP="00CC7077">
      <w:pPr>
        <w:pStyle w:val="ListParagraph"/>
        <w:numPr>
          <w:ilvl w:val="1"/>
          <w:numId w:val="1"/>
        </w:numPr>
      </w:pPr>
      <w:r>
        <w:t xml:space="preserve">The user should be able to set betting </w:t>
      </w:r>
      <w:proofErr w:type="gramStart"/>
      <w:r>
        <w:t>limit(</w:t>
      </w:r>
      <w:proofErr w:type="gramEnd"/>
      <w:r>
        <w:t>per day)</w:t>
      </w:r>
      <w:r w:rsidR="00FE43E3">
        <w:t>.</w:t>
      </w:r>
    </w:p>
    <w:p w:rsidR="00CC7077" w:rsidRDefault="00CC7077" w:rsidP="00CC7077">
      <w:pPr>
        <w:pStyle w:val="ListParagraph"/>
      </w:pPr>
    </w:p>
    <w:p w:rsidR="00CC7077" w:rsidRDefault="00CC7077" w:rsidP="00CC7077">
      <w:pPr>
        <w:pStyle w:val="ListParagraph"/>
      </w:pPr>
      <w:r>
        <w:t xml:space="preserve"> </w:t>
      </w:r>
    </w:p>
    <w:sectPr w:rsidR="00CC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016C1"/>
    <w:multiLevelType w:val="hybridMultilevel"/>
    <w:tmpl w:val="9FC0F8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951"/>
    <w:rsid w:val="00256D53"/>
    <w:rsid w:val="00397549"/>
    <w:rsid w:val="005F7D50"/>
    <w:rsid w:val="008E5951"/>
    <w:rsid w:val="00CC7077"/>
    <w:rsid w:val="00FE43E3"/>
    <w:rsid w:val="00FE7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Antoan Elenkov</dc:creator>
  <cp:lastModifiedBy>Antoan Elenkov</cp:lastModifiedBy>
  <cp:revision>2</cp:revision>
  <dcterms:created xsi:type="dcterms:W3CDTF">2018-06-11T11:16:00Z</dcterms:created>
  <dcterms:modified xsi:type="dcterms:W3CDTF">2018-06-11T11:47:00Z</dcterms:modified>
</cp:coreProperties>
</file>