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4D75" w14:textId="77777777" w:rsidR="0019785F" w:rsidRDefault="00000000">
      <w:pPr>
        <w:spacing w:before="1760" w:after="160"/>
        <w:jc w:val="center"/>
      </w:pPr>
      <w:r>
        <w:rPr>
          <w:b/>
          <w:color w:val="0B2545"/>
          <w:sz w:val="56"/>
        </w:rPr>
        <w:t>Manual de Usuario</w:t>
      </w:r>
    </w:p>
    <w:p w14:paraId="5DC637FA" w14:textId="77777777" w:rsidR="0019785F" w:rsidRDefault="00000000">
      <w:pPr>
        <w:spacing w:after="400"/>
        <w:jc w:val="center"/>
      </w:pPr>
      <w:r>
        <w:rPr>
          <w:b/>
          <w:color w:val="2E74B5"/>
          <w:sz w:val="30"/>
        </w:rPr>
        <w:t>Sistema web ITMAC Future</w:t>
      </w:r>
    </w:p>
    <w:p w14:paraId="185E4DAF" w14:textId="77777777" w:rsidR="0019785F" w:rsidRDefault="00000000">
      <w:pPr>
        <w:spacing w:after="520"/>
        <w:jc w:val="center"/>
      </w:pPr>
      <w:r>
        <w:rPr>
          <w:color w:val="59626E"/>
        </w:rPr>
        <w:t>Guia practica para usuarios, clientes y administradores del sistema de comercio electronico y gestion de productos automotrices.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2500"/>
        <w:gridCol w:w="6860"/>
      </w:tblGrid>
      <w:tr w:rsidR="0019785F" w14:paraId="773DE49C" w14:textId="77777777">
        <w:trPr>
          <w:jc w:val="center"/>
        </w:trPr>
        <w:tc>
          <w:tcPr>
            <w:tcW w:w="936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0092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Datos del documento</w:t>
            </w:r>
          </w:p>
        </w:tc>
      </w:tr>
      <w:tr w:rsidR="0019785F" w14:paraId="24E20ACF" w14:textId="77777777"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3361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Proyecto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C9B5" w14:textId="77777777" w:rsidR="0019785F" w:rsidRDefault="00000000">
            <w:pPr>
              <w:spacing w:after="0"/>
            </w:pPr>
            <w:r>
              <w:rPr>
                <w:sz w:val="20"/>
              </w:rPr>
              <w:t>ITMAC Future</w:t>
            </w:r>
          </w:p>
        </w:tc>
      </w:tr>
      <w:tr w:rsidR="0019785F" w14:paraId="2E5D059F" w14:textId="77777777"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69D0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Tipo de documento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1665" w14:textId="77777777" w:rsidR="0019785F" w:rsidRDefault="00000000">
            <w:pPr>
              <w:spacing w:after="0"/>
            </w:pPr>
            <w:r>
              <w:rPr>
                <w:sz w:val="20"/>
              </w:rPr>
              <w:t>Manual de Usuario</w:t>
            </w:r>
          </w:p>
        </w:tc>
      </w:tr>
      <w:tr w:rsidR="0019785F" w14:paraId="27EEBE45" w14:textId="77777777"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71F0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Version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E179" w14:textId="77777777" w:rsidR="0019785F" w:rsidRDefault="00000000">
            <w:pPr>
              <w:spacing w:after="0"/>
            </w:pPr>
            <w:r>
              <w:rPr>
                <w:sz w:val="20"/>
              </w:rPr>
              <w:t>1.0</w:t>
            </w:r>
          </w:p>
        </w:tc>
      </w:tr>
      <w:tr w:rsidR="0019785F" w14:paraId="6F1D1662" w14:textId="77777777"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1258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Fecha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7311" w14:textId="77777777" w:rsidR="0019785F" w:rsidRDefault="00000000">
            <w:pPr>
              <w:spacing w:after="0"/>
            </w:pPr>
            <w:r>
              <w:rPr>
                <w:sz w:val="20"/>
              </w:rPr>
              <w:t>Julio 2026</w:t>
            </w:r>
          </w:p>
        </w:tc>
      </w:tr>
      <w:tr w:rsidR="0019785F" w14:paraId="332F9F72" w14:textId="77777777"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AB2E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Dirigido 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EE09" w14:textId="77777777" w:rsidR="0019785F" w:rsidRDefault="00000000">
            <w:pPr>
              <w:spacing w:after="0"/>
            </w:pPr>
            <w:r>
              <w:rPr>
                <w:sz w:val="20"/>
              </w:rPr>
              <w:t>Clientes, usuarios registrados y administradores</w:t>
            </w:r>
          </w:p>
        </w:tc>
      </w:tr>
    </w:tbl>
    <w:p w14:paraId="45049987" w14:textId="77777777" w:rsidR="0019785F" w:rsidRDefault="0019785F">
      <w:pPr>
        <w:spacing w:after="160"/>
      </w:pP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19785F" w14:paraId="11BB1BF6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A3F6" w14:textId="77777777" w:rsidR="0019785F" w:rsidRDefault="00000000">
            <w:pPr>
              <w:spacing w:after="40"/>
            </w:pPr>
            <w:r>
              <w:rPr>
                <w:b/>
                <w:color w:val="0B2545"/>
                <w:sz w:val="21"/>
              </w:rPr>
              <w:t>Proposito</w:t>
            </w:r>
          </w:p>
          <w:p w14:paraId="1AD8FEFE" w14:textId="77777777" w:rsidR="0019785F" w:rsidRDefault="00000000">
            <w:pPr>
              <w:spacing w:after="0"/>
            </w:pPr>
            <w:r>
              <w:rPr>
                <w:sz w:val="20"/>
              </w:rPr>
              <w:t>Este manual explica como acceder al sistema, iniciar sesion, registrarse, consultar productos, revisar el detalle de un producto y usar las funciones administrativas principales.</w:t>
            </w:r>
          </w:p>
        </w:tc>
      </w:tr>
    </w:tbl>
    <w:p w14:paraId="522C5CFF" w14:textId="77777777" w:rsidR="0019785F" w:rsidRDefault="0019785F">
      <w:pPr>
        <w:spacing w:after="160"/>
      </w:pPr>
    </w:p>
    <w:p w14:paraId="0AF8780F" w14:textId="77777777" w:rsidR="0019785F" w:rsidRDefault="00000000">
      <w:r>
        <w:br w:type="page"/>
      </w:r>
    </w:p>
    <w:p w14:paraId="79228D9F" w14:textId="77777777" w:rsidR="0019785F" w:rsidRDefault="00000000">
      <w:pPr>
        <w:pStyle w:val="Ttulo1"/>
      </w:pPr>
      <w:r>
        <w:lastRenderedPageBreak/>
        <w:t>Indice de contenido</w:t>
      </w:r>
    </w:p>
    <w:p w14:paraId="3D9FF31D" w14:textId="77777777" w:rsidR="0019785F" w:rsidRDefault="00000000">
      <w:pPr>
        <w:pStyle w:val="Listaconvietas"/>
      </w:pPr>
      <w:r>
        <w:t>1. Introduccion</w:t>
      </w:r>
    </w:p>
    <w:p w14:paraId="3C3E7E2C" w14:textId="77777777" w:rsidR="0019785F" w:rsidRDefault="00000000">
      <w:pPr>
        <w:pStyle w:val="Listaconvietas"/>
      </w:pPr>
      <w:r>
        <w:t>2. Requisitos previos</w:t>
      </w:r>
    </w:p>
    <w:p w14:paraId="447B2145" w14:textId="77777777" w:rsidR="0019785F" w:rsidRDefault="00000000">
      <w:pPr>
        <w:pStyle w:val="Listaconvietas"/>
      </w:pPr>
      <w:r>
        <w:t>3. Roles de usuario</w:t>
      </w:r>
    </w:p>
    <w:p w14:paraId="42B83240" w14:textId="77777777" w:rsidR="0019785F" w:rsidRDefault="00000000">
      <w:pPr>
        <w:pStyle w:val="Listaconvietas"/>
      </w:pPr>
      <w:r>
        <w:t>4. Acceso al sistema</w:t>
      </w:r>
    </w:p>
    <w:p w14:paraId="2F6CA774" w14:textId="77777777" w:rsidR="0019785F" w:rsidRDefault="00000000">
      <w:pPr>
        <w:pStyle w:val="Listaconvietas"/>
      </w:pPr>
      <w:r>
        <w:t>5. Registro de usuario</w:t>
      </w:r>
    </w:p>
    <w:p w14:paraId="7660DDAF" w14:textId="77777777" w:rsidR="0019785F" w:rsidRDefault="00000000">
      <w:pPr>
        <w:pStyle w:val="Listaconvietas"/>
      </w:pPr>
      <w:r>
        <w:t>6. Inicio y cierre de sesion</w:t>
      </w:r>
    </w:p>
    <w:p w14:paraId="7D258CE3" w14:textId="77777777" w:rsidR="0019785F" w:rsidRDefault="00000000">
      <w:pPr>
        <w:pStyle w:val="Listaconvietas"/>
      </w:pPr>
      <w:r>
        <w:t>7. Consulta del catalogo de productos</w:t>
      </w:r>
    </w:p>
    <w:p w14:paraId="249AECA8" w14:textId="77777777" w:rsidR="0019785F" w:rsidRDefault="00000000">
      <w:pPr>
        <w:pStyle w:val="Listaconvietas"/>
      </w:pPr>
      <w:r>
        <w:t>8. Detalle de producto</w:t>
      </w:r>
    </w:p>
    <w:p w14:paraId="6675BD2C" w14:textId="77777777" w:rsidR="0019785F" w:rsidRDefault="00000000">
      <w:pPr>
        <w:pStyle w:val="Listaconvietas"/>
      </w:pPr>
      <w:r>
        <w:t>9. Funciones del administrador</w:t>
      </w:r>
    </w:p>
    <w:p w14:paraId="4DE74083" w14:textId="77777777" w:rsidR="0019785F" w:rsidRDefault="00000000">
      <w:pPr>
        <w:pStyle w:val="Listaconvietas"/>
      </w:pPr>
      <w:r>
        <w:t>10. Gestion de inventario</w:t>
      </w:r>
    </w:p>
    <w:p w14:paraId="3BA2C146" w14:textId="77777777" w:rsidR="0019785F" w:rsidRDefault="00000000">
      <w:pPr>
        <w:pStyle w:val="Listaconvietas"/>
      </w:pPr>
      <w:r>
        <w:t>11. Errores comunes y recomendaciones</w:t>
      </w:r>
    </w:p>
    <w:p w14:paraId="6DDD728B" w14:textId="77777777" w:rsidR="0019785F" w:rsidRDefault="00000000">
      <w:pPr>
        <w:pStyle w:val="Listaconvietas"/>
      </w:pPr>
      <w:r>
        <w:t>12. Checklist de uso</w:t>
      </w:r>
    </w:p>
    <w:p w14:paraId="63802FB6" w14:textId="77777777" w:rsidR="0019785F" w:rsidRDefault="00000000">
      <w:r>
        <w:br w:type="page"/>
      </w:r>
    </w:p>
    <w:p w14:paraId="47B344A4" w14:textId="77777777" w:rsidR="0019785F" w:rsidRDefault="00000000">
      <w:pPr>
        <w:pStyle w:val="Ttulo1"/>
      </w:pPr>
      <w:r>
        <w:lastRenderedPageBreak/>
        <w:t>1. Introduccion</w:t>
      </w:r>
    </w:p>
    <w:p w14:paraId="435D1428" w14:textId="77777777" w:rsidR="0019785F" w:rsidRDefault="00000000">
      <w:r>
        <w:t>ITMAC Future es una plataforma web orientada a la venta y administracion de productos automotrices. El sistema permite visualizar un catalogo publico, registrar usuarios, iniciar sesion y administrar productos e inventario segun el rol asignado.</w:t>
      </w:r>
    </w:p>
    <w:p w14:paraId="64DB0E6F" w14:textId="77777777" w:rsidR="0019785F" w:rsidRDefault="00000000">
      <w:r>
        <w:t>El acceso se realiza desde el navegador y la comunicacion con el backend pasa por el API Gateway, lo que centraliza las rutas y la seguridad del sistema.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480"/>
      </w:tblGrid>
      <w:tr w:rsidR="0019785F" w14:paraId="308806CD" w14:textId="77777777">
        <w:trPr>
          <w:jc w:val="center"/>
        </w:trPr>
        <w:tc>
          <w:tcPr>
            <w:tcW w:w="9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923D" w14:textId="007EA8B9" w:rsidR="0019785F" w:rsidRDefault="00EA23CB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49C6BCAD" wp14:editId="37061C76">
                  <wp:extent cx="5943600" cy="2843530"/>
                  <wp:effectExtent l="0" t="0" r="0" b="0"/>
                  <wp:docPr id="14894856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4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9BBBD" w14:textId="77777777" w:rsidR="0019785F" w:rsidRDefault="0019785F">
      <w:pPr>
        <w:spacing w:after="160"/>
      </w:pPr>
    </w:p>
    <w:p w14:paraId="7224369F" w14:textId="77777777" w:rsidR="0019785F" w:rsidRDefault="00000000">
      <w:pPr>
        <w:pStyle w:val="Ttulo1"/>
      </w:pPr>
      <w:r>
        <w:t>2. Requisitos previos</w:t>
      </w:r>
    </w:p>
    <w:p w14:paraId="7250606E" w14:textId="77777777" w:rsidR="0019785F" w:rsidRDefault="00000000">
      <w:pPr>
        <w:pStyle w:val="Listaconvietas"/>
      </w:pPr>
      <w:r>
        <w:t>Contar con un navegador web actualizado, como Google Chrome, Microsoft Edge o Mozilla Firefox.</w:t>
      </w:r>
    </w:p>
    <w:p w14:paraId="109040BE" w14:textId="77777777" w:rsidR="0019785F" w:rsidRDefault="00000000">
      <w:pPr>
        <w:pStyle w:val="Listaconvietas"/>
      </w:pPr>
      <w:r>
        <w:t>Tener acceso a la URL del frontend Angular, normalmente http://localhost:4200 en ambiente local.</w:t>
      </w:r>
    </w:p>
    <w:p w14:paraId="09107857" w14:textId="77777777" w:rsidR="0019785F" w:rsidRDefault="00000000">
      <w:pPr>
        <w:pStyle w:val="Listaconvietas"/>
      </w:pPr>
      <w:r>
        <w:t>Para funciones administrativas, iniciar sesion con una cuenta que tenga rol ADMIN.</w:t>
      </w:r>
    </w:p>
    <w:p w14:paraId="57E567BD" w14:textId="77777777" w:rsidR="0019785F" w:rsidRDefault="00000000">
      <w:pPr>
        <w:pStyle w:val="Listaconvietas"/>
      </w:pPr>
      <w:r>
        <w:t>Verificar que los servicios backend esten activos si se trabaja en ambiente local.</w:t>
      </w:r>
    </w:p>
    <w:p w14:paraId="16C9981A" w14:textId="77777777" w:rsidR="0019785F" w:rsidRDefault="00000000">
      <w:pPr>
        <w:pStyle w:val="Ttulo1"/>
      </w:pPr>
      <w:r>
        <w:lastRenderedPageBreak/>
        <w:t>3. Roles de usuario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2700"/>
        <w:gridCol w:w="6660"/>
      </w:tblGrid>
      <w:tr w:rsidR="0019785F" w14:paraId="09A94F81" w14:textId="77777777">
        <w:trPr>
          <w:jc w:val="center"/>
        </w:trPr>
        <w:tc>
          <w:tcPr>
            <w:tcW w:w="936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DA23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Perfiles disponibles en el sistema</w:t>
            </w:r>
          </w:p>
        </w:tc>
      </w:tr>
      <w:tr w:rsidR="0019785F" w14:paraId="3D714DC2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B2B9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Visitante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3926" w14:textId="77777777" w:rsidR="0019785F" w:rsidRDefault="00000000">
            <w:pPr>
              <w:spacing w:after="0"/>
            </w:pPr>
            <w:r>
              <w:rPr>
                <w:sz w:val="20"/>
              </w:rPr>
              <w:t>Puede ver la pagina principal y consultar el catalogo de productos sin iniciar sesion.</w:t>
            </w:r>
          </w:p>
        </w:tc>
      </w:tr>
      <w:tr w:rsidR="0019785F" w14:paraId="490E3A4F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0D4FB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Usuario registrado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824B" w14:textId="77777777" w:rsidR="0019785F" w:rsidRDefault="00000000">
            <w:pPr>
              <w:spacing w:after="0"/>
            </w:pPr>
            <w:r>
              <w:rPr>
                <w:sz w:val="20"/>
              </w:rPr>
              <w:t>Puede iniciar sesion y navegar con una cuenta personal.</w:t>
            </w:r>
          </w:p>
        </w:tc>
      </w:tr>
      <w:tr w:rsidR="0019785F" w14:paraId="6550C363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B1FB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Administrador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B663" w14:textId="77777777" w:rsidR="0019785F" w:rsidRDefault="00000000">
            <w:pPr>
              <w:spacing w:after="0"/>
            </w:pPr>
            <w:r>
              <w:rPr>
                <w:sz w:val="20"/>
              </w:rPr>
              <w:t>Puede crear productos, subir imagenes, registrar inventario y gestionar informacion interna.</w:t>
            </w:r>
          </w:p>
        </w:tc>
      </w:tr>
    </w:tbl>
    <w:p w14:paraId="66649B7B" w14:textId="77777777" w:rsidR="0019785F" w:rsidRDefault="0019785F">
      <w:pPr>
        <w:spacing w:after="160"/>
      </w:pPr>
    </w:p>
    <w:p w14:paraId="3CADBAD0" w14:textId="77777777" w:rsidR="0019785F" w:rsidRDefault="00000000">
      <w:pPr>
        <w:pStyle w:val="Ttulo1"/>
      </w:pPr>
      <w:r>
        <w:t>4. Acceso al sistema</w:t>
      </w:r>
    </w:p>
    <w:p w14:paraId="6FE4A470" w14:textId="77777777" w:rsidR="0019785F" w:rsidRDefault="00000000">
      <w:r>
        <w:t>Para ingresar al sistema, el usuario debe abrir la direccion del frontend en el navegador.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00"/>
        <w:gridCol w:w="3500"/>
        <w:gridCol w:w="4960"/>
      </w:tblGrid>
      <w:tr w:rsidR="0019785F" w14:paraId="3C90BCFE" w14:textId="77777777">
        <w:trPr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4597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Paso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70B8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Accion del usuario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2BE4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 w:rsidR="0019785F" w14:paraId="5ACC653A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3D29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FC0D" w14:textId="77777777" w:rsidR="0019785F" w:rsidRDefault="00000000">
            <w:pPr>
              <w:spacing w:after="0"/>
            </w:pPr>
            <w:r>
              <w:rPr>
                <w:sz w:val="19"/>
              </w:rPr>
              <w:t>Abrir el navegador.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545E" w14:textId="77777777" w:rsidR="0019785F" w:rsidRDefault="00000000">
            <w:pPr>
              <w:spacing w:after="0"/>
            </w:pPr>
            <w:r>
              <w:rPr>
                <w:sz w:val="19"/>
              </w:rPr>
              <w:t>El navegador muestra la barra de direcciones.</w:t>
            </w:r>
          </w:p>
        </w:tc>
      </w:tr>
      <w:tr w:rsidR="0019785F" w14:paraId="20440F8F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3C0F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EB0F" w14:textId="77777777" w:rsidR="0019785F" w:rsidRDefault="00000000">
            <w:pPr>
              <w:spacing w:after="0"/>
            </w:pPr>
            <w:r>
              <w:rPr>
                <w:sz w:val="19"/>
              </w:rPr>
              <w:t>Ingresar la URL del sistema.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6F99" w14:textId="77777777" w:rsidR="0019785F" w:rsidRDefault="00000000">
            <w:pPr>
              <w:spacing w:after="0"/>
            </w:pPr>
            <w:r>
              <w:rPr>
                <w:sz w:val="19"/>
              </w:rPr>
              <w:t>Se carga la pagina principal del catalogo.</w:t>
            </w:r>
          </w:p>
        </w:tc>
      </w:tr>
      <w:tr w:rsidR="0019785F" w14:paraId="40F5585E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A5A8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0D86" w14:textId="77777777" w:rsidR="0019785F" w:rsidRDefault="00000000">
            <w:pPr>
              <w:spacing w:after="0"/>
            </w:pPr>
            <w:r>
              <w:rPr>
                <w:sz w:val="19"/>
              </w:rPr>
              <w:t>Revisar la esquina superior derecha.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B24F" w14:textId="77777777" w:rsidR="0019785F" w:rsidRDefault="00000000">
            <w:pPr>
              <w:spacing w:after="0"/>
            </w:pPr>
            <w:r>
              <w:rPr>
                <w:sz w:val="19"/>
              </w:rPr>
              <w:t>Se muestran las opciones Iniciar sesion y Registrarse.</w:t>
            </w:r>
          </w:p>
        </w:tc>
      </w:tr>
    </w:tbl>
    <w:p w14:paraId="1F4BD58F" w14:textId="77777777" w:rsidR="0019785F" w:rsidRDefault="0019785F">
      <w:pPr>
        <w:spacing w:after="160"/>
      </w:pP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19785F" w14:paraId="01CCBA6B" w14:textId="77777777">
        <w:trPr>
          <w:jc w:val="center"/>
        </w:trPr>
        <w:tc>
          <w:tcPr>
            <w:tcW w:w="9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8666" w14:textId="436D25E6" w:rsidR="0019785F" w:rsidRDefault="00EA23CB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3EC8E643" wp14:editId="28EDBCB5">
                  <wp:extent cx="4924425" cy="2724150"/>
                  <wp:effectExtent l="0" t="0" r="9525" b="0"/>
                  <wp:docPr id="2036910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44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1859AA" w14:textId="77777777" w:rsidR="0019785F" w:rsidRDefault="0019785F">
      <w:pPr>
        <w:spacing w:after="160"/>
      </w:pPr>
    </w:p>
    <w:p w14:paraId="0F348A7B" w14:textId="77777777" w:rsidR="0019785F" w:rsidRDefault="00000000">
      <w:pPr>
        <w:pStyle w:val="Ttulo1"/>
      </w:pPr>
      <w:r>
        <w:lastRenderedPageBreak/>
        <w:t>5. Registro de usuario</w:t>
      </w:r>
    </w:p>
    <w:p w14:paraId="6DB1523E" w14:textId="77777777" w:rsidR="0019785F" w:rsidRDefault="00000000">
      <w:r>
        <w:t>El registro permite crear una cuenta nueva. En el sistema, los usuarios registrados desde la interfaz publica se crean con rol de usuario por defecto.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00"/>
        <w:gridCol w:w="3500"/>
        <w:gridCol w:w="4960"/>
      </w:tblGrid>
      <w:tr w:rsidR="0019785F" w14:paraId="2CC47079" w14:textId="77777777">
        <w:trPr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1241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Paso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19A8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Accion del usuario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3E42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 w:rsidR="0019785F" w14:paraId="103A7B74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AD99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7FAD" w14:textId="77777777" w:rsidR="0019785F" w:rsidRDefault="00000000">
            <w:pPr>
              <w:spacing w:after="0"/>
            </w:pPr>
            <w:r>
              <w:rPr>
                <w:sz w:val="19"/>
              </w:rPr>
              <w:t>Presionar Registrarse en la parte superior derecha.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F96C" w14:textId="77777777" w:rsidR="0019785F" w:rsidRDefault="00000000">
            <w:pPr>
              <w:spacing w:after="0"/>
            </w:pPr>
            <w:r>
              <w:rPr>
                <w:sz w:val="19"/>
              </w:rPr>
              <w:t>Se abre la pagina de registro.</w:t>
            </w:r>
          </w:p>
        </w:tc>
      </w:tr>
      <w:tr w:rsidR="0019785F" w14:paraId="14B16F4C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D51A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169F" w14:textId="77777777" w:rsidR="0019785F" w:rsidRDefault="00000000">
            <w:pPr>
              <w:spacing w:after="0"/>
            </w:pPr>
            <w:r>
              <w:rPr>
                <w:sz w:val="19"/>
              </w:rPr>
              <w:t>Completar nombres, correo y contrasena.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92E0" w14:textId="77777777" w:rsidR="0019785F" w:rsidRDefault="00000000">
            <w:pPr>
              <w:spacing w:after="0"/>
            </w:pPr>
            <w:r>
              <w:rPr>
                <w:sz w:val="19"/>
              </w:rPr>
              <w:t>El formulario queda listo para enviar.</w:t>
            </w:r>
          </w:p>
        </w:tc>
      </w:tr>
      <w:tr w:rsidR="0019785F" w14:paraId="4A216B31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7ADE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82B3" w14:textId="77777777" w:rsidR="0019785F" w:rsidRDefault="00000000">
            <w:pPr>
              <w:spacing w:after="0"/>
            </w:pPr>
            <w:r>
              <w:rPr>
                <w:sz w:val="19"/>
              </w:rPr>
              <w:t>Presionar el boton de registro.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BDCF" w14:textId="77777777" w:rsidR="0019785F" w:rsidRDefault="00000000">
            <w:pPr>
              <w:spacing w:after="0"/>
            </w:pPr>
            <w:r>
              <w:rPr>
                <w:sz w:val="19"/>
              </w:rPr>
              <w:t>El sistema crea la cuenta si los datos son validos.</w:t>
            </w:r>
          </w:p>
        </w:tc>
      </w:tr>
      <w:tr w:rsidR="0019785F" w14:paraId="21CC7FCD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0B17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7ED2" w14:textId="77777777" w:rsidR="0019785F" w:rsidRDefault="00000000">
            <w:pPr>
              <w:spacing w:after="0"/>
            </w:pPr>
            <w:r>
              <w:rPr>
                <w:sz w:val="19"/>
              </w:rPr>
              <w:t>Volver al login.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15BC" w14:textId="77777777" w:rsidR="0019785F" w:rsidRDefault="00000000">
            <w:pPr>
              <w:spacing w:after="0"/>
            </w:pPr>
            <w:r>
              <w:rPr>
                <w:sz w:val="19"/>
              </w:rPr>
              <w:t>El usuario ya puede iniciar sesion con sus credenciales.</w:t>
            </w:r>
          </w:p>
        </w:tc>
      </w:tr>
    </w:tbl>
    <w:p w14:paraId="3D4F9F49" w14:textId="77777777" w:rsidR="0019785F" w:rsidRDefault="0019785F">
      <w:pPr>
        <w:spacing w:after="160"/>
      </w:pP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19785F" w14:paraId="35AE2A8D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75C2" w14:textId="77777777" w:rsidR="0019785F" w:rsidRDefault="00000000">
            <w:pPr>
              <w:spacing w:after="40"/>
            </w:pPr>
            <w:r>
              <w:rPr>
                <w:b/>
                <w:color w:val="0B2545"/>
                <w:sz w:val="21"/>
              </w:rPr>
              <w:t>Recomendacion</w:t>
            </w:r>
          </w:p>
          <w:p w14:paraId="04185CD6" w14:textId="77777777" w:rsidR="0019785F" w:rsidRDefault="00000000">
            <w:pPr>
              <w:spacing w:after="0"/>
            </w:pPr>
            <w:r>
              <w:rPr>
                <w:sz w:val="20"/>
              </w:rPr>
              <w:t>Usar un correo valido y una contrasena facil de recordar. Si el correo ya existe, el sistema puede rechazar el registro.</w:t>
            </w:r>
          </w:p>
        </w:tc>
      </w:tr>
    </w:tbl>
    <w:p w14:paraId="75A32E86" w14:textId="77777777" w:rsidR="0019785F" w:rsidRDefault="0019785F">
      <w:pPr>
        <w:spacing w:after="160"/>
      </w:pP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480"/>
      </w:tblGrid>
      <w:tr w:rsidR="0019785F" w14:paraId="04A80FA7" w14:textId="77777777">
        <w:trPr>
          <w:jc w:val="center"/>
        </w:trPr>
        <w:tc>
          <w:tcPr>
            <w:tcW w:w="9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B994" w14:textId="7DF2294C" w:rsidR="0019785F" w:rsidRDefault="00724A96">
            <w:pPr>
              <w:spacing w:before="360" w:after="360"/>
              <w:jc w:val="center"/>
            </w:pPr>
            <w:r w:rsidRPr="00724A96">
              <w:drawing>
                <wp:inline distT="0" distB="0" distL="0" distR="0" wp14:anchorId="4E274FEE" wp14:editId="55323919">
                  <wp:extent cx="5943600" cy="2952750"/>
                  <wp:effectExtent l="0" t="0" r="0" b="0"/>
                  <wp:docPr id="9536819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819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6D2594" w14:textId="77777777" w:rsidR="0019785F" w:rsidRDefault="0019785F">
      <w:pPr>
        <w:spacing w:after="160"/>
      </w:pPr>
    </w:p>
    <w:p w14:paraId="7C47632C" w14:textId="77777777" w:rsidR="0019785F" w:rsidRDefault="00000000">
      <w:pPr>
        <w:pStyle w:val="Ttulo1"/>
      </w:pPr>
      <w:r>
        <w:lastRenderedPageBreak/>
        <w:t>6. Inicio y cierre de sesion</w:t>
      </w:r>
    </w:p>
    <w:p w14:paraId="59B488F7" w14:textId="77777777" w:rsidR="0019785F" w:rsidRDefault="00000000">
      <w:pPr>
        <w:pStyle w:val="Ttulo2"/>
      </w:pPr>
      <w:r>
        <w:t>6.1 Inicio de sesion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00"/>
        <w:gridCol w:w="3500"/>
        <w:gridCol w:w="4960"/>
      </w:tblGrid>
      <w:tr w:rsidR="0019785F" w14:paraId="5A397100" w14:textId="77777777">
        <w:trPr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60D7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Paso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14A4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Accion del usuario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86DB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 w:rsidR="0019785F" w14:paraId="73C75634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E6FD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5784" w14:textId="77777777" w:rsidR="0019785F" w:rsidRDefault="00000000">
            <w:pPr>
              <w:spacing w:after="0"/>
            </w:pPr>
            <w:r>
              <w:rPr>
                <w:sz w:val="19"/>
              </w:rPr>
              <w:t>Presionar Iniciar sesion.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5A76" w14:textId="77777777" w:rsidR="0019785F" w:rsidRDefault="00000000">
            <w:pPr>
              <w:spacing w:after="0"/>
            </w:pPr>
            <w:r>
              <w:rPr>
                <w:sz w:val="19"/>
              </w:rPr>
              <w:t>Se muestra el formulario de login.</w:t>
            </w:r>
          </w:p>
        </w:tc>
      </w:tr>
      <w:tr w:rsidR="0019785F" w14:paraId="6D2DDA2F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F41D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D3AD" w14:textId="77777777" w:rsidR="0019785F" w:rsidRDefault="00000000">
            <w:pPr>
              <w:spacing w:after="0"/>
            </w:pPr>
            <w:r>
              <w:rPr>
                <w:sz w:val="19"/>
              </w:rPr>
              <w:t>Ingresar correo electronico y contrasena.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7734" w14:textId="77777777" w:rsidR="0019785F" w:rsidRDefault="00000000">
            <w:pPr>
              <w:spacing w:after="0"/>
            </w:pPr>
            <w:r>
              <w:rPr>
                <w:sz w:val="19"/>
              </w:rPr>
              <w:t>Los campos quedan completos.</w:t>
            </w:r>
          </w:p>
        </w:tc>
      </w:tr>
      <w:tr w:rsidR="0019785F" w14:paraId="2A2DF210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242E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A9CB" w14:textId="77777777" w:rsidR="0019785F" w:rsidRDefault="00000000">
            <w:pPr>
              <w:spacing w:after="0"/>
            </w:pPr>
            <w:r>
              <w:rPr>
                <w:sz w:val="19"/>
              </w:rPr>
              <w:t>Presionar Ingresar.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8340" w14:textId="77777777" w:rsidR="0019785F" w:rsidRDefault="00000000">
            <w:pPr>
              <w:spacing w:after="0"/>
            </w:pPr>
            <w:r>
              <w:rPr>
                <w:sz w:val="19"/>
              </w:rPr>
              <w:t>El sistema valida las credenciales.</w:t>
            </w:r>
          </w:p>
        </w:tc>
      </w:tr>
      <w:tr w:rsidR="0019785F" w14:paraId="2ED2D3FE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120D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4614" w14:textId="77777777" w:rsidR="0019785F" w:rsidRDefault="00000000">
            <w:pPr>
              <w:spacing w:after="0"/>
            </w:pPr>
            <w:r>
              <w:rPr>
                <w:sz w:val="19"/>
              </w:rPr>
              <w:t>Esperar la redireccion.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4070" w14:textId="77777777" w:rsidR="0019785F" w:rsidRDefault="00000000">
            <w:pPr>
              <w:spacing w:after="0"/>
            </w:pPr>
            <w:r>
              <w:rPr>
                <w:sz w:val="19"/>
              </w:rPr>
              <w:t>El usuario vuelve al catalogo o al panel correspondiente.</w:t>
            </w:r>
          </w:p>
        </w:tc>
      </w:tr>
    </w:tbl>
    <w:p w14:paraId="691B7FCD" w14:textId="77777777" w:rsidR="0019785F" w:rsidRDefault="0019785F">
      <w:pPr>
        <w:spacing w:after="160"/>
      </w:pP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19785F" w14:paraId="0AB558E7" w14:textId="77777777">
        <w:trPr>
          <w:jc w:val="center"/>
        </w:trPr>
        <w:tc>
          <w:tcPr>
            <w:tcW w:w="9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D514" w14:textId="2CC5E4E6" w:rsidR="0019785F" w:rsidRDefault="003C3620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3EEB1BBA" wp14:editId="5C93960B">
                  <wp:extent cx="4924425" cy="2724150"/>
                  <wp:effectExtent l="0" t="0" r="9525" b="0"/>
                  <wp:docPr id="81681855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44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05A53" w14:textId="77777777" w:rsidR="0019785F" w:rsidRDefault="0019785F">
      <w:pPr>
        <w:spacing w:after="160"/>
      </w:pPr>
    </w:p>
    <w:p w14:paraId="76361C22" w14:textId="77777777" w:rsidR="0019785F" w:rsidRDefault="00000000">
      <w:pPr>
        <w:pStyle w:val="Ttulo2"/>
      </w:pPr>
      <w:r>
        <w:t>6.2 Cierre de sesion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00"/>
        <w:gridCol w:w="3500"/>
        <w:gridCol w:w="4960"/>
      </w:tblGrid>
      <w:tr w:rsidR="0019785F" w14:paraId="33598E42" w14:textId="77777777">
        <w:trPr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3978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Paso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6079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Accion del usuario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DE6A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 w:rsidR="0019785F" w14:paraId="01F8B6CC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364C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BD8E" w14:textId="77777777" w:rsidR="0019785F" w:rsidRDefault="00000000">
            <w:pPr>
              <w:spacing w:after="0"/>
            </w:pPr>
            <w:r>
              <w:rPr>
                <w:sz w:val="19"/>
              </w:rPr>
              <w:t>Presionar el nombre o cuenta del usuario.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B00C" w14:textId="77777777" w:rsidR="0019785F" w:rsidRDefault="00000000">
            <w:pPr>
              <w:spacing w:after="0"/>
            </w:pPr>
            <w:r>
              <w:rPr>
                <w:sz w:val="19"/>
              </w:rPr>
              <w:t>Se despliegan opciones de cuenta.</w:t>
            </w:r>
          </w:p>
        </w:tc>
      </w:tr>
      <w:tr w:rsidR="0019785F" w14:paraId="2F55E125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5BF1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105B" w14:textId="77777777" w:rsidR="0019785F" w:rsidRDefault="00000000">
            <w:pPr>
              <w:spacing w:after="0"/>
            </w:pPr>
            <w:r>
              <w:rPr>
                <w:sz w:val="19"/>
              </w:rPr>
              <w:t>Seleccionar Cerrar sesion.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61CD" w14:textId="77777777" w:rsidR="0019785F" w:rsidRDefault="00000000">
            <w:pPr>
              <w:spacing w:after="0"/>
            </w:pPr>
            <w:r>
              <w:rPr>
                <w:sz w:val="19"/>
              </w:rPr>
              <w:t>El sistema elimina la sesion local.</w:t>
            </w:r>
          </w:p>
        </w:tc>
      </w:tr>
      <w:tr w:rsidR="0019785F" w14:paraId="0753F8D6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22F5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D4AB" w14:textId="77777777" w:rsidR="0019785F" w:rsidRDefault="00000000">
            <w:pPr>
              <w:spacing w:after="0"/>
            </w:pPr>
            <w:r>
              <w:rPr>
                <w:sz w:val="19"/>
              </w:rPr>
              <w:t>Confirmar retorno a la pagina principal.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586B" w14:textId="77777777" w:rsidR="0019785F" w:rsidRDefault="00000000">
            <w:pPr>
              <w:spacing w:after="0"/>
            </w:pPr>
            <w:r>
              <w:rPr>
                <w:sz w:val="19"/>
              </w:rPr>
              <w:t>El usuario queda como visitante.</w:t>
            </w:r>
          </w:p>
        </w:tc>
      </w:tr>
    </w:tbl>
    <w:p w14:paraId="3B7DD5E0" w14:textId="77777777" w:rsidR="0019785F" w:rsidRDefault="0019785F">
      <w:pPr>
        <w:spacing w:after="160"/>
      </w:pPr>
    </w:p>
    <w:p w14:paraId="6582CBB0" w14:textId="77777777" w:rsidR="0019785F" w:rsidRDefault="00000000">
      <w:pPr>
        <w:pStyle w:val="Ttulo1"/>
      </w:pPr>
      <w:r>
        <w:lastRenderedPageBreak/>
        <w:t>7. Consulta del catalogo de productos</w:t>
      </w:r>
    </w:p>
    <w:p w14:paraId="65CD0C8E" w14:textId="77777777" w:rsidR="0019785F" w:rsidRDefault="00000000">
      <w:r>
        <w:t>La pagina principal del sistema muestra el catalogo de productos. Esta vista es publica y permite revisar los articulos disponibles.</w:t>
      </w:r>
    </w:p>
    <w:p w14:paraId="066799D4" w14:textId="77777777" w:rsidR="0019785F" w:rsidRDefault="00000000">
      <w:pPr>
        <w:pStyle w:val="Listaconvietas"/>
      </w:pPr>
      <w:r>
        <w:t>Nombre del producto.</w:t>
      </w:r>
    </w:p>
    <w:p w14:paraId="4F84FF41" w14:textId="77777777" w:rsidR="0019785F" w:rsidRDefault="00000000">
      <w:pPr>
        <w:pStyle w:val="Listaconvietas"/>
      </w:pPr>
      <w:r>
        <w:t>Imagen principal.</w:t>
      </w:r>
    </w:p>
    <w:p w14:paraId="3C414505" w14:textId="77777777" w:rsidR="0019785F" w:rsidRDefault="00000000">
      <w:pPr>
        <w:pStyle w:val="Listaconvietas"/>
      </w:pPr>
      <w:r>
        <w:t>Precio.</w:t>
      </w:r>
    </w:p>
    <w:p w14:paraId="2F019394" w14:textId="77777777" w:rsidR="0019785F" w:rsidRDefault="00000000">
      <w:pPr>
        <w:pStyle w:val="Listaconvietas"/>
      </w:pPr>
      <w:r>
        <w:t>Categoria o descripcion corta.</w:t>
      </w:r>
    </w:p>
    <w:p w14:paraId="6A876888" w14:textId="77777777" w:rsidR="0019785F" w:rsidRDefault="00000000">
      <w:pPr>
        <w:pStyle w:val="Listaconvietas"/>
      </w:pPr>
      <w:r>
        <w:t>Estado o disponibilidad, si aplica.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480"/>
      </w:tblGrid>
      <w:tr w:rsidR="0019785F" w14:paraId="1F30526F" w14:textId="77777777">
        <w:trPr>
          <w:jc w:val="center"/>
        </w:trPr>
        <w:tc>
          <w:tcPr>
            <w:tcW w:w="9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2C74" w14:textId="3E6CF173" w:rsidR="0019785F" w:rsidRDefault="00D6496B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6A993124" wp14:editId="0E6471C3">
                  <wp:extent cx="5943600" cy="2843530"/>
                  <wp:effectExtent l="0" t="0" r="0" b="0"/>
                  <wp:docPr id="153532102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4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D71C35" w14:textId="77777777" w:rsidR="0019785F" w:rsidRDefault="0019785F">
      <w:pPr>
        <w:spacing w:after="160"/>
      </w:pPr>
    </w:p>
    <w:p w14:paraId="2661D35B" w14:textId="77777777" w:rsidR="0019785F" w:rsidRDefault="00000000">
      <w:pPr>
        <w:pStyle w:val="Ttulo1"/>
      </w:pPr>
      <w:r>
        <w:t>8. Detalle de producto</w:t>
      </w:r>
    </w:p>
    <w:p w14:paraId="11F60315" w14:textId="77777777" w:rsidR="0019785F" w:rsidRDefault="00000000">
      <w:r>
        <w:t>Al seleccionar un producto, el sistema muestra una pagina de detalle con informacion ampliada. Esta vista permite revisar datos antes de una posible compra o consulta.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2700"/>
        <w:gridCol w:w="6660"/>
      </w:tblGrid>
      <w:tr w:rsidR="0019785F" w14:paraId="42B85E59" w14:textId="77777777">
        <w:trPr>
          <w:jc w:val="center"/>
        </w:trPr>
        <w:tc>
          <w:tcPr>
            <w:tcW w:w="936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F8E0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Informacion visible en el detalle</w:t>
            </w:r>
          </w:p>
        </w:tc>
      </w:tr>
      <w:tr w:rsidR="0019785F" w14:paraId="2DF59FEA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6648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Imagenes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ABD9" w14:textId="77777777" w:rsidR="0019785F" w:rsidRDefault="00000000">
            <w:pPr>
              <w:spacing w:after="0"/>
            </w:pPr>
            <w:r>
              <w:rPr>
                <w:sz w:val="20"/>
              </w:rPr>
              <w:t>Galeria o imagen principal del producto.</w:t>
            </w:r>
          </w:p>
        </w:tc>
      </w:tr>
      <w:tr w:rsidR="0019785F" w14:paraId="0E263CA1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4A60E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Informacion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3CF5" w14:textId="77777777" w:rsidR="0019785F" w:rsidRDefault="00000000">
            <w:pPr>
              <w:spacing w:after="0"/>
            </w:pPr>
            <w:r>
              <w:rPr>
                <w:sz w:val="20"/>
              </w:rPr>
              <w:t>Nombre, descripcion, categoria y codigo.</w:t>
            </w:r>
          </w:p>
        </w:tc>
      </w:tr>
      <w:tr w:rsidR="0019785F" w14:paraId="314F14B5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93C0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Precio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0D7C" w14:textId="77777777" w:rsidR="0019785F" w:rsidRDefault="00000000">
            <w:pPr>
              <w:spacing w:after="0"/>
            </w:pPr>
            <w:r>
              <w:rPr>
                <w:sz w:val="20"/>
              </w:rPr>
              <w:t>Precio actual del producto.</w:t>
            </w:r>
          </w:p>
        </w:tc>
      </w:tr>
      <w:tr w:rsidR="0019785F" w14:paraId="5BAB2720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223F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lastRenderedPageBreak/>
              <w:t>Inventario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9118" w14:textId="77777777" w:rsidR="0019785F" w:rsidRDefault="00000000">
            <w:pPr>
              <w:spacing w:after="0"/>
            </w:pPr>
            <w:r>
              <w:rPr>
                <w:sz w:val="20"/>
              </w:rPr>
              <w:t>Stock disponible, cuando el dato este habilitado.</w:t>
            </w:r>
          </w:p>
        </w:tc>
      </w:tr>
    </w:tbl>
    <w:p w14:paraId="5008D58F" w14:textId="77777777" w:rsidR="0019785F" w:rsidRDefault="0019785F">
      <w:pPr>
        <w:spacing w:after="160"/>
      </w:pP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480"/>
      </w:tblGrid>
      <w:tr w:rsidR="0019785F" w14:paraId="552535DF" w14:textId="77777777">
        <w:trPr>
          <w:jc w:val="center"/>
        </w:trPr>
        <w:tc>
          <w:tcPr>
            <w:tcW w:w="9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AE1B" w14:textId="19F13359" w:rsidR="0019785F" w:rsidRDefault="00CB3831">
            <w:pPr>
              <w:spacing w:before="360" w:after="360"/>
              <w:jc w:val="center"/>
            </w:pPr>
            <w:r w:rsidRPr="00CB3831">
              <w:drawing>
                <wp:inline distT="0" distB="0" distL="0" distR="0" wp14:anchorId="554B9334" wp14:editId="4F5B22BB">
                  <wp:extent cx="5943600" cy="3510280"/>
                  <wp:effectExtent l="0" t="0" r="0" b="0"/>
                  <wp:docPr id="13895819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5819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093CA" w14:textId="77777777" w:rsidR="0019785F" w:rsidRDefault="0019785F">
      <w:pPr>
        <w:spacing w:after="160"/>
      </w:pPr>
    </w:p>
    <w:p w14:paraId="388275D0" w14:textId="77777777" w:rsidR="0019785F" w:rsidRDefault="00000000">
      <w:pPr>
        <w:pStyle w:val="Ttulo1"/>
      </w:pPr>
      <w:r>
        <w:t>9. Funciones del administrador</w:t>
      </w:r>
    </w:p>
    <w:p w14:paraId="7FEE86B3" w14:textId="77777777" w:rsidR="0019785F" w:rsidRDefault="00000000">
      <w:r>
        <w:t>El administrador tiene acceso a funciones internas para mantener el catalogo actualizado. Estas opciones requieren iniciar sesion con rol ADMIN.</w:t>
      </w:r>
    </w:p>
    <w:p w14:paraId="7CB26E92" w14:textId="77777777" w:rsidR="0019785F" w:rsidRDefault="00000000">
      <w:pPr>
        <w:pStyle w:val="Ttulo2"/>
      </w:pPr>
      <w:r>
        <w:t>9.1 Crear producto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00"/>
        <w:gridCol w:w="3500"/>
        <w:gridCol w:w="4960"/>
      </w:tblGrid>
      <w:tr w:rsidR="0019785F" w14:paraId="0F5C1C49" w14:textId="77777777">
        <w:trPr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C675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Paso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543D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Accion del usuario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8AEB" w14:textId="77777777" w:rsidR="0019785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 w:rsidR="0019785F" w14:paraId="68B368DE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D7DD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0DBA" w14:textId="77777777" w:rsidR="0019785F" w:rsidRDefault="00000000">
            <w:pPr>
              <w:spacing w:after="0"/>
            </w:pPr>
            <w:r>
              <w:rPr>
                <w:sz w:val="19"/>
              </w:rPr>
              <w:t>Ingresar al panel administrativo.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8D9B" w14:textId="77777777" w:rsidR="0019785F" w:rsidRDefault="00000000">
            <w:pPr>
              <w:spacing w:after="0"/>
            </w:pPr>
            <w:r>
              <w:rPr>
                <w:sz w:val="19"/>
              </w:rPr>
              <w:t>Se muestran las opciones de catalogo.</w:t>
            </w:r>
          </w:p>
        </w:tc>
      </w:tr>
      <w:tr w:rsidR="0019785F" w14:paraId="1E442B74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0CB3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1921" w14:textId="77777777" w:rsidR="0019785F" w:rsidRDefault="00000000">
            <w:pPr>
              <w:spacing w:after="0"/>
            </w:pPr>
            <w:r>
              <w:rPr>
                <w:sz w:val="19"/>
              </w:rPr>
              <w:t>Seleccionar Agregar producto.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C243" w14:textId="77777777" w:rsidR="0019785F" w:rsidRDefault="00000000">
            <w:pPr>
              <w:spacing w:after="0"/>
            </w:pPr>
            <w:r>
              <w:rPr>
                <w:sz w:val="19"/>
              </w:rPr>
              <w:t>Se abre el formulario de creacion.</w:t>
            </w:r>
          </w:p>
        </w:tc>
      </w:tr>
      <w:tr w:rsidR="0019785F" w14:paraId="7D702770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D3F0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6D04" w14:textId="77777777" w:rsidR="0019785F" w:rsidRDefault="00000000">
            <w:pPr>
              <w:spacing w:after="0"/>
            </w:pPr>
            <w:r>
              <w:rPr>
                <w:sz w:val="19"/>
              </w:rPr>
              <w:t>Completar nombre, descripcion, categoria y precio.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E939" w14:textId="77777777" w:rsidR="0019785F" w:rsidRDefault="00000000">
            <w:pPr>
              <w:spacing w:after="0"/>
            </w:pPr>
            <w:r>
              <w:rPr>
                <w:sz w:val="19"/>
              </w:rPr>
              <w:t>Los datos comerciales quedan registrados.</w:t>
            </w:r>
          </w:p>
        </w:tc>
      </w:tr>
      <w:tr w:rsidR="0019785F" w14:paraId="7719841D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FDEE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723F" w14:textId="77777777" w:rsidR="0019785F" w:rsidRDefault="00000000">
            <w:pPr>
              <w:spacing w:after="0"/>
            </w:pPr>
            <w:r>
              <w:rPr>
                <w:sz w:val="19"/>
              </w:rPr>
              <w:t>Revisar el codigo automatico.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AC1B" w14:textId="77777777" w:rsidR="0019785F" w:rsidRDefault="00000000">
            <w:pPr>
              <w:spacing w:after="0"/>
            </w:pPr>
            <w:r>
              <w:rPr>
                <w:sz w:val="19"/>
              </w:rPr>
              <w:t>El sistema genera un codigo para evitar digitacion manual.</w:t>
            </w:r>
          </w:p>
        </w:tc>
      </w:tr>
      <w:tr w:rsidR="0019785F" w14:paraId="6FA6A2BD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337D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0C10" w14:textId="77777777" w:rsidR="0019785F" w:rsidRDefault="00000000">
            <w:pPr>
              <w:spacing w:after="0"/>
            </w:pPr>
            <w:r>
              <w:rPr>
                <w:sz w:val="19"/>
              </w:rPr>
              <w:t>Seleccionar una o varias imagenes.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B0DC" w14:textId="77777777" w:rsidR="0019785F" w:rsidRDefault="00000000">
            <w:pPr>
              <w:spacing w:after="0"/>
            </w:pPr>
            <w:r>
              <w:rPr>
                <w:sz w:val="19"/>
              </w:rPr>
              <w:t>Se muestran las vistas previas.</w:t>
            </w:r>
          </w:p>
        </w:tc>
      </w:tr>
      <w:tr w:rsidR="0019785F" w14:paraId="0931A923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1D0D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673F" w14:textId="77777777" w:rsidR="0019785F" w:rsidRDefault="00000000">
            <w:pPr>
              <w:spacing w:after="0"/>
            </w:pPr>
            <w:r>
              <w:rPr>
                <w:sz w:val="19"/>
              </w:rPr>
              <w:t>Completar stock actual, stock minimo y ubicacion.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A877" w14:textId="77777777" w:rsidR="0019785F" w:rsidRDefault="00000000">
            <w:pPr>
              <w:spacing w:after="0"/>
            </w:pPr>
            <w:r>
              <w:rPr>
                <w:sz w:val="19"/>
              </w:rPr>
              <w:t>Se define el inventario inicial.</w:t>
            </w:r>
          </w:p>
        </w:tc>
      </w:tr>
      <w:tr w:rsidR="0019785F" w14:paraId="6CF687C2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5744" w14:textId="77777777" w:rsidR="0019785F" w:rsidRDefault="00000000"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A459" w14:textId="77777777" w:rsidR="0019785F" w:rsidRDefault="00000000">
            <w:pPr>
              <w:spacing w:after="0"/>
            </w:pPr>
            <w:r>
              <w:rPr>
                <w:sz w:val="19"/>
              </w:rPr>
              <w:t>Presionar Guardar producto.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993D" w14:textId="77777777" w:rsidR="0019785F" w:rsidRDefault="00000000">
            <w:pPr>
              <w:spacing w:after="0"/>
            </w:pPr>
            <w:r>
              <w:rPr>
                <w:sz w:val="19"/>
              </w:rPr>
              <w:t>El sistema guarda producto, imagenes e inventario.</w:t>
            </w:r>
          </w:p>
        </w:tc>
      </w:tr>
    </w:tbl>
    <w:p w14:paraId="48C30C12" w14:textId="77777777" w:rsidR="0019785F" w:rsidRDefault="0019785F">
      <w:pPr>
        <w:spacing w:after="160"/>
      </w:pP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480"/>
      </w:tblGrid>
      <w:tr w:rsidR="0019785F" w14:paraId="541F1C2F" w14:textId="77777777">
        <w:trPr>
          <w:jc w:val="center"/>
        </w:trPr>
        <w:tc>
          <w:tcPr>
            <w:tcW w:w="9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EC45" w14:textId="37B0DB43" w:rsidR="0019785F" w:rsidRDefault="002D3027">
            <w:pPr>
              <w:spacing w:before="360" w:after="360"/>
              <w:jc w:val="center"/>
            </w:pPr>
            <w:r w:rsidRPr="002D3027">
              <w:rPr>
                <w:i/>
                <w:color w:val="59626E"/>
                <w:sz w:val="20"/>
              </w:rPr>
              <w:drawing>
                <wp:inline distT="0" distB="0" distL="0" distR="0" wp14:anchorId="16D86ACA" wp14:editId="07858BDF">
                  <wp:extent cx="5943600" cy="2980055"/>
                  <wp:effectExtent l="0" t="0" r="0" b="0"/>
                  <wp:docPr id="20687630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7630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8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92080" w14:textId="77777777" w:rsidR="0019785F" w:rsidRDefault="0019785F">
      <w:pPr>
        <w:spacing w:after="160"/>
      </w:pPr>
    </w:p>
    <w:p w14:paraId="4FB097C7" w14:textId="77777777" w:rsidR="0019785F" w:rsidRDefault="00000000">
      <w:pPr>
        <w:pStyle w:val="Ttulo2"/>
      </w:pPr>
      <w:r>
        <w:t>9.2 Subida de imagenes</w:t>
      </w:r>
    </w:p>
    <w:p w14:paraId="44BB9FDC" w14:textId="77777777" w:rsidR="0019785F" w:rsidRDefault="00000000">
      <w:r>
        <w:t>El formulario administrativo permite seleccionar imagenes del producto. Las imagenes se almacenan como enlaces para que la base de datos no guarde archivos pesados.</w:t>
      </w:r>
    </w:p>
    <w:p w14:paraId="6CF08A58" w14:textId="77777777" w:rsidR="0019785F" w:rsidRDefault="00000000">
      <w:pPr>
        <w:pStyle w:val="Listaconvietas"/>
      </w:pPr>
      <w:r>
        <w:t>Se recomienda usar imagenes JPG, PNG o WebP.</w:t>
      </w:r>
    </w:p>
    <w:p w14:paraId="62F8407C" w14:textId="77777777" w:rsidR="0019785F" w:rsidRDefault="00000000">
      <w:pPr>
        <w:pStyle w:val="Listaconvietas"/>
      </w:pPr>
      <w:r>
        <w:t>Evitar imagenes muy pesadas para mejorar la velocidad de carga.</w:t>
      </w:r>
    </w:p>
    <w:p w14:paraId="68CED240" w14:textId="77777777" w:rsidR="0019785F" w:rsidRDefault="00000000">
      <w:pPr>
        <w:pStyle w:val="Listaconvietas"/>
      </w:pPr>
      <w:r>
        <w:t>Revisar la vista previa antes de guardar el producto.</w:t>
      </w:r>
    </w:p>
    <w:p w14:paraId="6164CF18" w14:textId="77777777" w:rsidR="0019785F" w:rsidRDefault="00000000">
      <w:pPr>
        <w:pStyle w:val="Ttulo1"/>
      </w:pPr>
      <w:r>
        <w:t>10. Gestion de inventario</w:t>
      </w:r>
    </w:p>
    <w:p w14:paraId="7369B07F" w14:textId="77777777" w:rsidR="0019785F" w:rsidRDefault="00000000">
      <w:r>
        <w:t>El inventario inicial se registra durante la creacion del producto. El administrador define el stock actual, el stock minimo y la ubicacion del producto.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2700"/>
        <w:gridCol w:w="6660"/>
      </w:tblGrid>
      <w:tr w:rsidR="0019785F" w14:paraId="27DB8131" w14:textId="77777777">
        <w:trPr>
          <w:jc w:val="center"/>
        </w:trPr>
        <w:tc>
          <w:tcPr>
            <w:tcW w:w="936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DDBE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lastRenderedPageBreak/>
              <w:t>Campos principales de inventario</w:t>
            </w:r>
          </w:p>
        </w:tc>
      </w:tr>
      <w:tr w:rsidR="0019785F" w14:paraId="6C4366BB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ED00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Stock actual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D552" w14:textId="77777777" w:rsidR="0019785F" w:rsidRDefault="00000000">
            <w:pPr>
              <w:spacing w:after="0"/>
            </w:pPr>
            <w:r>
              <w:rPr>
                <w:sz w:val="20"/>
              </w:rPr>
              <w:t>Cantidad disponible del producto.</w:t>
            </w:r>
          </w:p>
        </w:tc>
      </w:tr>
      <w:tr w:rsidR="0019785F" w14:paraId="6BE179C9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F9C2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Stock minimo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81FB" w14:textId="77777777" w:rsidR="0019785F" w:rsidRDefault="00000000">
            <w:pPr>
              <w:spacing w:after="0"/>
            </w:pPr>
            <w:r>
              <w:rPr>
                <w:sz w:val="20"/>
              </w:rPr>
              <w:t>Cantidad limite para identificar bajo inventario.</w:t>
            </w:r>
          </w:p>
        </w:tc>
      </w:tr>
      <w:tr w:rsidR="0019785F" w14:paraId="026E35A8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FAAC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Ubicacion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6CA1" w14:textId="77777777" w:rsidR="0019785F" w:rsidRDefault="00000000">
            <w:pPr>
              <w:spacing w:after="0"/>
            </w:pPr>
            <w:r>
              <w:rPr>
                <w:sz w:val="20"/>
              </w:rPr>
              <w:t>Lugar donde se encuentra el producto, por ejemplo almacen principal.</w:t>
            </w:r>
          </w:p>
        </w:tc>
      </w:tr>
      <w:tr w:rsidR="0019785F" w14:paraId="1653306C" w14:textId="77777777"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275A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7FD0" w14:textId="77777777" w:rsidR="0019785F" w:rsidRDefault="00000000">
            <w:pPr>
              <w:spacing w:after="0"/>
            </w:pPr>
            <w:r>
              <w:rPr>
                <w:sz w:val="20"/>
              </w:rPr>
              <w:t>El sistema puede mostrar disponibilidad segun las cantidades registradas.</w:t>
            </w:r>
          </w:p>
        </w:tc>
      </w:tr>
    </w:tbl>
    <w:p w14:paraId="10755B41" w14:textId="77777777" w:rsidR="0019785F" w:rsidRDefault="0019785F">
      <w:pPr>
        <w:spacing w:after="160"/>
      </w:pPr>
    </w:p>
    <w:p w14:paraId="013A930D" w14:textId="77777777" w:rsidR="0019785F" w:rsidRDefault="00000000">
      <w:pPr>
        <w:pStyle w:val="Ttulo1"/>
      </w:pPr>
      <w:r>
        <w:t>11. Errores comunes y recomendaciones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2300"/>
        <w:gridCol w:w="7060"/>
      </w:tblGrid>
      <w:tr w:rsidR="0019785F" w14:paraId="7D13C045" w14:textId="77777777">
        <w:trPr>
          <w:jc w:val="center"/>
        </w:trPr>
        <w:tc>
          <w:tcPr>
            <w:tcW w:w="936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034F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Guia rapida de solucion</w:t>
            </w:r>
          </w:p>
        </w:tc>
      </w:tr>
      <w:tr w:rsidR="0019785F" w14:paraId="526296B7" w14:textId="77777777">
        <w:trPr>
          <w:jc w:val="center"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02CF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No inicia sesion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C731" w14:textId="77777777" w:rsidR="0019785F" w:rsidRDefault="00000000">
            <w:pPr>
              <w:spacing w:after="0"/>
            </w:pPr>
            <w:r>
              <w:rPr>
                <w:sz w:val="20"/>
              </w:rPr>
              <w:t>Verificar correo, contrasena y que el servicio de autenticacion este activo.</w:t>
            </w:r>
          </w:p>
        </w:tc>
      </w:tr>
      <w:tr w:rsidR="0019785F" w14:paraId="38A93B42" w14:textId="77777777">
        <w:trPr>
          <w:jc w:val="center"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C452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No carga catalogo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4F76" w14:textId="77777777" w:rsidR="0019785F" w:rsidRDefault="00000000">
            <w:pPr>
              <w:spacing w:after="0"/>
            </w:pPr>
            <w:r>
              <w:rPr>
                <w:sz w:val="20"/>
              </w:rPr>
              <w:t>Revisar que el API Gateway y product-service esten funcionando.</w:t>
            </w:r>
          </w:p>
        </w:tc>
      </w:tr>
      <w:tr w:rsidR="0019785F" w14:paraId="4685ECEB" w14:textId="77777777">
        <w:trPr>
          <w:jc w:val="center"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2133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No guarda producto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93A5" w14:textId="77777777" w:rsidR="0019785F" w:rsidRDefault="00000000">
            <w:pPr>
              <w:spacing w:after="0"/>
            </w:pPr>
            <w:r>
              <w:rPr>
                <w:sz w:val="20"/>
              </w:rPr>
              <w:t>Confirmar que la cuenta tenga rol ADMIN y que product-service e inventory-service esten activos.</w:t>
            </w:r>
          </w:p>
        </w:tc>
      </w:tr>
      <w:tr w:rsidR="0019785F" w14:paraId="13696BFF" w14:textId="77777777">
        <w:trPr>
          <w:jc w:val="center"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D442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Imagen no sube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9621" w14:textId="77777777" w:rsidR="0019785F" w:rsidRDefault="00000000">
            <w:pPr>
              <w:spacing w:after="0"/>
            </w:pPr>
            <w:r>
              <w:rPr>
                <w:sz w:val="20"/>
              </w:rPr>
              <w:t>Revisar conexion con Google Drive, permisos de carpeta y credenciales configuradas.</w:t>
            </w:r>
          </w:p>
        </w:tc>
      </w:tr>
      <w:tr w:rsidR="0019785F" w14:paraId="10DA9319" w14:textId="77777777">
        <w:trPr>
          <w:jc w:val="center"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E0CA" w14:textId="77777777" w:rsidR="001978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Sesion expirada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8656" w14:textId="77777777" w:rsidR="0019785F" w:rsidRDefault="00000000">
            <w:pPr>
              <w:spacing w:after="0"/>
            </w:pPr>
            <w:r>
              <w:rPr>
                <w:sz w:val="20"/>
              </w:rPr>
              <w:t>Cerrar sesion e iniciar nuevamente para obtener un token valido.</w:t>
            </w:r>
          </w:p>
        </w:tc>
      </w:tr>
    </w:tbl>
    <w:p w14:paraId="2C49D151" w14:textId="77777777" w:rsidR="0019785F" w:rsidRDefault="0019785F">
      <w:pPr>
        <w:spacing w:after="160"/>
      </w:pPr>
    </w:p>
    <w:p w14:paraId="26EFE2D9" w14:textId="77777777" w:rsidR="0019785F" w:rsidRDefault="00000000">
      <w:pPr>
        <w:pStyle w:val="Ttulo1"/>
      </w:pPr>
      <w:r>
        <w:t>12. Checklist de uso</w:t>
      </w:r>
    </w:p>
    <w:p w14:paraId="5BDE712D" w14:textId="77777777" w:rsidR="0019785F" w:rsidRDefault="00000000">
      <w:r>
        <w:t>Antes de operar el sistema, revisar los siguientes puntos:</w:t>
      </w:r>
    </w:p>
    <w:p w14:paraId="7FA8BD16" w14:textId="77777777" w:rsidR="0019785F" w:rsidRDefault="00000000">
      <w:pPr>
        <w:pStyle w:val="Listaconvietas"/>
      </w:pPr>
      <w:r>
        <w:t>El frontend Angular se encuentra disponible.</w:t>
      </w:r>
    </w:p>
    <w:p w14:paraId="076AEADC" w14:textId="77777777" w:rsidR="0019785F" w:rsidRDefault="00000000">
      <w:pPr>
        <w:pStyle w:val="Listaconvietas"/>
      </w:pPr>
      <w:r>
        <w:t>El API Gateway esta activo.</w:t>
      </w:r>
    </w:p>
    <w:p w14:paraId="2BC0A2C2" w14:textId="77777777" w:rsidR="0019785F" w:rsidRDefault="00000000">
      <w:pPr>
        <w:pStyle w:val="Listaconvietas"/>
      </w:pPr>
      <w:r>
        <w:t>Los servicios de usuarios, autenticacion, productos e inventario estan registrados.</w:t>
      </w:r>
    </w:p>
    <w:p w14:paraId="1830C618" w14:textId="77777777" w:rsidR="0019785F" w:rsidRDefault="00000000">
      <w:pPr>
        <w:pStyle w:val="Listaconvietas"/>
      </w:pPr>
      <w:r>
        <w:t>La cuenta administrativa inicia sesion correctamente.</w:t>
      </w:r>
    </w:p>
    <w:p w14:paraId="222C437D" w14:textId="77777777" w:rsidR="0019785F" w:rsidRDefault="00000000">
      <w:pPr>
        <w:pStyle w:val="Listaconvietas"/>
      </w:pPr>
      <w:r>
        <w:t>El catalogo carga productos desde el backend.</w:t>
      </w:r>
    </w:p>
    <w:p w14:paraId="1725D1CD" w14:textId="77777777" w:rsidR="0019785F" w:rsidRDefault="00000000">
      <w:pPr>
        <w:pStyle w:val="Listaconvietas"/>
      </w:pPr>
      <w:r>
        <w:t>La creacion de productos se prueba con datos reales y una imagen valida.</w:t>
      </w:r>
    </w:p>
    <w:tbl>
      <w:tblPr>
        <w:tblStyle w:val="Tablaconcuadrcula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19785F" w14:paraId="17024147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7293" w14:textId="77777777" w:rsidR="0019785F" w:rsidRDefault="00000000">
            <w:pPr>
              <w:spacing w:after="40"/>
            </w:pPr>
            <w:r>
              <w:rPr>
                <w:b/>
                <w:color w:val="0B2545"/>
                <w:sz w:val="21"/>
              </w:rPr>
              <w:t>Cierre del manual</w:t>
            </w:r>
          </w:p>
          <w:p w14:paraId="76AE47B7" w14:textId="77777777" w:rsidR="0019785F" w:rsidRDefault="00000000">
            <w:pPr>
              <w:spacing w:after="0"/>
            </w:pPr>
            <w:r>
              <w:rPr>
                <w:sz w:val="20"/>
              </w:rPr>
              <w:t>Este documento sirve como guia base para usuarios y administradores de ITMAC Future. Puede complementarse con capturas reales del sistema durante la sustentacion o entrega final.</w:t>
            </w:r>
          </w:p>
        </w:tc>
      </w:tr>
    </w:tbl>
    <w:p w14:paraId="4C8EF5C4" w14:textId="77777777" w:rsidR="0019785F" w:rsidRDefault="0019785F">
      <w:pPr>
        <w:spacing w:after="160"/>
      </w:pPr>
    </w:p>
    <w:sectPr w:rsidR="0019785F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71597" w14:textId="77777777" w:rsidR="001F100F" w:rsidRDefault="001F100F">
      <w:pPr>
        <w:spacing w:after="0" w:line="240" w:lineRule="auto"/>
      </w:pPr>
      <w:r>
        <w:separator/>
      </w:r>
    </w:p>
  </w:endnote>
  <w:endnote w:type="continuationSeparator" w:id="0">
    <w:p w14:paraId="6D6690A4" w14:textId="77777777" w:rsidR="001F100F" w:rsidRDefault="001F1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0CD74" w14:textId="77777777" w:rsidR="0019785F" w:rsidRDefault="00000000">
    <w:pPr>
      <w:pStyle w:val="Piedepgina"/>
      <w:jc w:val="right"/>
    </w:pPr>
    <w:r>
      <w:rPr>
        <w:color w:val="59626E"/>
        <w:sz w:val="18"/>
      </w:rPr>
      <w:t xml:space="preserve">Pagina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5A3B0" w14:textId="77777777" w:rsidR="001F100F" w:rsidRDefault="001F100F">
      <w:pPr>
        <w:spacing w:after="0" w:line="240" w:lineRule="auto"/>
      </w:pPr>
      <w:r>
        <w:separator/>
      </w:r>
    </w:p>
  </w:footnote>
  <w:footnote w:type="continuationSeparator" w:id="0">
    <w:p w14:paraId="63DE1DFE" w14:textId="77777777" w:rsidR="001F100F" w:rsidRDefault="001F1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E836A" w14:textId="77777777" w:rsidR="0019785F" w:rsidRDefault="00000000">
    <w:pPr>
      <w:pStyle w:val="Encabezado"/>
    </w:pPr>
    <w:r>
      <w:rPr>
        <w:color w:val="59626E"/>
        <w:sz w:val="18"/>
      </w:rPr>
      <w:t>ITMAC Future |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066908">
    <w:abstractNumId w:val="8"/>
  </w:num>
  <w:num w:numId="2" w16cid:durableId="634409712">
    <w:abstractNumId w:val="6"/>
  </w:num>
  <w:num w:numId="3" w16cid:durableId="364445839">
    <w:abstractNumId w:val="5"/>
  </w:num>
  <w:num w:numId="4" w16cid:durableId="230162724">
    <w:abstractNumId w:val="4"/>
  </w:num>
  <w:num w:numId="5" w16cid:durableId="626855102">
    <w:abstractNumId w:val="7"/>
  </w:num>
  <w:num w:numId="6" w16cid:durableId="763843555">
    <w:abstractNumId w:val="3"/>
  </w:num>
  <w:num w:numId="7" w16cid:durableId="470099840">
    <w:abstractNumId w:val="2"/>
  </w:num>
  <w:num w:numId="8" w16cid:durableId="1647588010">
    <w:abstractNumId w:val="1"/>
  </w:num>
  <w:num w:numId="9" w16cid:durableId="115927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85F"/>
    <w:rsid w:val="001F100F"/>
    <w:rsid w:val="0029639D"/>
    <w:rsid w:val="002D3027"/>
    <w:rsid w:val="00326F90"/>
    <w:rsid w:val="003C3620"/>
    <w:rsid w:val="00724A96"/>
    <w:rsid w:val="008461EC"/>
    <w:rsid w:val="00AA1D8D"/>
    <w:rsid w:val="00B47730"/>
    <w:rsid w:val="00C65A5E"/>
    <w:rsid w:val="00CB0664"/>
    <w:rsid w:val="00CB3831"/>
    <w:rsid w:val="00D6496B"/>
    <w:rsid w:val="00EA23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435AACB-25C2-40C6-8719-C9346662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1122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miguel_7u7 .</cp:lastModifiedBy>
  <cp:revision>8</cp:revision>
  <dcterms:created xsi:type="dcterms:W3CDTF">2013-12-23T23:15:00Z</dcterms:created>
  <dcterms:modified xsi:type="dcterms:W3CDTF">2026-07-02T04:09:00Z</dcterms:modified>
  <cp:category/>
</cp:coreProperties>
</file>