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1897" w14:textId="77777777" w:rsidR="008F19C6" w:rsidRDefault="008F19C6" w:rsidP="008F19C6">
      <w:pPr>
        <w:pStyle w:val="BodyText"/>
        <w:spacing w:before="8" w:after="1"/>
        <w:rPr>
          <w:rFonts w:ascii="Times New Roman"/>
          <w:sz w:val="17"/>
        </w:rPr>
      </w:pPr>
    </w:p>
    <w:p w14:paraId="19E624B0" w14:textId="1AD05244" w:rsidR="008F19C6" w:rsidRDefault="008F19C6" w:rsidP="008F19C6">
      <w:pPr>
        <w:pStyle w:val="BodyText"/>
        <w:spacing w:line="20" w:lineRule="exact"/>
        <w:ind w:left="103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DB05BFA" wp14:editId="2BCAB6B7">
                <wp:extent cx="6120130" cy="12700"/>
                <wp:effectExtent l="8255" t="0" r="15240" b="6350"/>
                <wp:docPr id="317482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0"/>
                          <a:chOff x="0" y="0"/>
                          <a:chExt cx="9638" cy="20"/>
                        </a:xfrm>
                      </wpg:grpSpPr>
                      <wps:wsp>
                        <wps:cNvPr id="22067306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B7850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0259D1" id="Group 2" o:spid="_x0000_s1026" style="width:481.9pt;height:1pt;mso-position-horizontal-relative:char;mso-position-vertical-relative:line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">
                <v:line id="Line 3" o:spid="_x0000_s1027" style="position:absolute;visibility:visible;mso-wrap-style:square" from="0,10" to="963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" strokecolor="#b7850b" strokeweight=".35136mm"/>
                <w10:anchorlock/>
              </v:group>
            </w:pict>
          </mc:Fallback>
        </mc:AlternateContent>
      </w:r>
    </w:p>
    <w:p w14:paraId="2D1A2085" w14:textId="77777777" w:rsidR="008F19C6" w:rsidRDefault="008F19C6" w:rsidP="008F19C6">
      <w:pPr>
        <w:pStyle w:val="BodyText"/>
        <w:spacing w:before="4"/>
        <w:rPr>
          <w:rFonts w:ascii="Times New Roman"/>
          <w:sz w:val="18"/>
        </w:rPr>
      </w:pPr>
    </w:p>
    <w:p w14:paraId="5E5E6B13" w14:textId="07603612" w:rsidR="008F19C6" w:rsidRDefault="008F19C6" w:rsidP="008F19C6">
      <w:pPr>
        <w:spacing w:before="120" w:line="237" w:lineRule="auto"/>
        <w:ind w:left="113" w:right="2007"/>
        <w:rPr>
          <w:rFonts w:ascii="Arial"/>
          <w:b/>
          <w:sz w:val="63"/>
        </w:rPr>
      </w:pPr>
      <w:r>
        <w:rPr>
          <w:rFonts w:ascii="Arial"/>
          <w:b/>
          <w:color w:val="8A0000"/>
          <w:sz w:val="63"/>
        </w:rPr>
        <w:t>MLPR</w:t>
      </w:r>
      <w:r>
        <w:rPr>
          <w:rFonts w:ascii="Arial"/>
          <w:b/>
          <w:color w:val="8A0000"/>
          <w:spacing w:val="21"/>
          <w:sz w:val="63"/>
        </w:rPr>
        <w:t xml:space="preserve"> </w:t>
      </w:r>
      <w:r>
        <w:rPr>
          <w:rFonts w:ascii="Arial"/>
          <w:b/>
          <w:color w:val="8A0000"/>
          <w:sz w:val="63"/>
        </w:rPr>
        <w:t>Exam</w:t>
      </w:r>
      <w:r>
        <w:rPr>
          <w:rFonts w:ascii="Arial"/>
          <w:b/>
          <w:color w:val="8A0000"/>
          <w:spacing w:val="21"/>
          <w:sz w:val="63"/>
        </w:rPr>
        <w:t xml:space="preserve"> </w:t>
      </w:r>
      <w:r>
        <w:rPr>
          <w:rFonts w:ascii="Arial"/>
          <w:b/>
          <w:color w:val="8A0000"/>
          <w:sz w:val="63"/>
        </w:rPr>
        <w:t>Project:</w:t>
      </w:r>
      <w:r>
        <w:rPr>
          <w:rFonts w:ascii="Arial"/>
          <w:b/>
          <w:color w:val="8A0000"/>
          <w:spacing w:val="-172"/>
          <w:sz w:val="63"/>
        </w:rPr>
        <w:t xml:space="preserve"> </w:t>
      </w:r>
      <w:r>
        <w:rPr>
          <w:rFonts w:ascii="Arial"/>
          <w:b/>
          <w:color w:val="8A0000"/>
          <w:sz w:val="63"/>
        </w:rPr>
        <w:t>Gender</w:t>
      </w:r>
      <w:r>
        <w:rPr>
          <w:rFonts w:ascii="Arial"/>
          <w:b/>
          <w:color w:val="8A0000"/>
          <w:spacing w:val="11"/>
          <w:sz w:val="63"/>
        </w:rPr>
        <w:t xml:space="preserve"> </w:t>
      </w:r>
      <w:r>
        <w:rPr>
          <w:rFonts w:ascii="Arial"/>
          <w:b/>
          <w:color w:val="8A0000"/>
          <w:spacing w:val="11"/>
          <w:sz w:val="63"/>
        </w:rPr>
        <w:t>Identification</w:t>
      </w:r>
    </w:p>
    <w:p w14:paraId="673EB328" w14:textId="6262A0D0" w:rsidR="008F19C6" w:rsidRDefault="008F19C6" w:rsidP="008F19C6">
      <w:pPr>
        <w:spacing w:before="181"/>
        <w:ind w:left="113"/>
        <w:rPr>
          <w:rFonts w:ascii="Arial"/>
          <w:b/>
          <w:color w:val="8A0000"/>
          <w:sz w:val="24"/>
        </w:rPr>
      </w:pPr>
      <w:r>
        <w:rPr>
          <w:rFonts w:ascii="Arial"/>
          <w:b/>
          <w:color w:val="8A0000"/>
          <w:sz w:val="24"/>
        </w:rPr>
        <w:t xml:space="preserve">Antonio Ferrigno </w:t>
      </w:r>
      <w:r>
        <w:rPr>
          <w:rFonts w:ascii="Arial"/>
          <w:b/>
          <w:color w:val="8A0000"/>
          <w:sz w:val="24"/>
        </w:rPr>
        <w:t>[</w:t>
      </w:r>
      <w:r>
        <w:rPr>
          <w:rFonts w:ascii="Arial"/>
          <w:b/>
          <w:color w:val="8A0000"/>
          <w:sz w:val="24"/>
        </w:rPr>
        <w:t>s316467</w:t>
      </w:r>
      <w:r>
        <w:rPr>
          <w:rFonts w:ascii="Arial"/>
          <w:b/>
          <w:color w:val="8A0000"/>
          <w:sz w:val="24"/>
        </w:rPr>
        <w:t>]</w:t>
      </w:r>
    </w:p>
    <w:p w14:paraId="72DD8CC9" w14:textId="569D848B" w:rsidR="008F19C6" w:rsidRDefault="008F19C6" w:rsidP="008F19C6">
      <w:pPr>
        <w:spacing w:before="181"/>
        <w:ind w:left="113"/>
        <w:rPr>
          <w:rFonts w:ascii="Arial"/>
          <w:b/>
          <w:sz w:val="24"/>
        </w:rPr>
      </w:pPr>
      <w:r>
        <w:rPr>
          <w:rFonts w:ascii="Arial"/>
          <w:b/>
          <w:color w:val="8A0000"/>
          <w:sz w:val="24"/>
        </w:rPr>
        <w:t>Simone Varriale [s]</w:t>
      </w:r>
    </w:p>
    <w:p w14:paraId="6B6BFE03" w14:textId="2882CFE3" w:rsidR="008F19C6" w:rsidRDefault="008F19C6" w:rsidP="008F19C6">
      <w:pPr>
        <w:pStyle w:val="BodyText"/>
        <w:spacing w:before="6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1C569EE" wp14:editId="42E36412">
                <wp:simplePos x="0" y="0"/>
                <wp:positionH relativeFrom="page">
                  <wp:posOffset>720090</wp:posOffset>
                </wp:positionH>
                <wp:positionV relativeFrom="paragraph">
                  <wp:posOffset>240030</wp:posOffset>
                </wp:positionV>
                <wp:extent cx="6120130" cy="1270"/>
                <wp:effectExtent l="15240" t="13335" r="8255" b="13970"/>
                <wp:wrapTopAndBottom/>
                <wp:docPr id="1199004354" name="Free-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8"/>
                            <a:gd name="T2" fmla="+- 0 10772 1134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B7850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E46EC" id="Free-form: Shape 1" o:spid="_x0000_s1026" style="position:absolute;margin-left:56.7pt;margin-top:18.9pt;width:481.9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" path="m,l9638,e" filled="f" strokecolor="#b7850b" strokeweight=".35136mm">
                <v:path arrowok="t" o:connecttype="custom" o:connectlocs="0,0;6120130,0" o:connectangles="0,0"/>
                <w10:wrap type="topAndBottom" anchorx="page"/>
              </v:shape>
            </w:pict>
          </mc:Fallback>
        </mc:AlternateContent>
      </w:r>
    </w:p>
    <w:p w14:paraId="0E3CAC3F" w14:textId="77777777" w:rsidR="00C37336" w:rsidRDefault="00C37336"/>
    <w:p w14:paraId="4204E3FA" w14:textId="77777777" w:rsidR="008F19C6" w:rsidRDefault="008F19C6" w:rsidP="008F19C6">
      <w:pPr>
        <w:jc w:val="center"/>
        <w:rPr>
          <w:sz w:val="24"/>
          <w:szCs w:val="24"/>
        </w:rPr>
      </w:pPr>
    </w:p>
    <w:p w14:paraId="449D5A57" w14:textId="5FFCF327" w:rsidR="008F19C6" w:rsidRDefault="008F19C6" w:rsidP="008F19C6">
      <w:pPr>
        <w:jc w:val="center"/>
        <w:rPr>
          <w:sz w:val="24"/>
          <w:szCs w:val="24"/>
        </w:rPr>
      </w:pPr>
      <w:r>
        <w:rPr>
          <w:sz w:val="24"/>
          <w:szCs w:val="24"/>
        </w:rPr>
        <w:t>July 17, 2023</w:t>
      </w:r>
    </w:p>
    <w:p w14:paraId="6DC81E0F" w14:textId="77777777" w:rsidR="008F19C6" w:rsidRDefault="008F19C6" w:rsidP="008F19C6"/>
    <w:p w14:paraId="55D1DCAB" w14:textId="77777777" w:rsidR="00E11556" w:rsidRDefault="00E11556" w:rsidP="008F19C6">
      <w:pPr>
        <w:rPr>
          <w:b/>
          <w:bCs/>
          <w:sz w:val="20"/>
          <w:szCs w:val="20"/>
        </w:rPr>
        <w:sectPr w:rsidR="00E11556" w:rsidSect="00660E66">
          <w:headerReference w:type="default" r:id="rId7"/>
          <w:footerReference w:type="default" r:id="rId8"/>
          <w:pgSz w:w="11906" w:h="16838"/>
          <w:pgMar w:top="1417" w:right="1134" w:bottom="1134" w:left="1134" w:header="708" w:footer="708" w:gutter="0"/>
          <w:pgNumType w:start="0"/>
          <w:cols w:space="708"/>
          <w:titlePg/>
          <w:docGrid w:linePitch="360"/>
        </w:sectPr>
      </w:pPr>
    </w:p>
    <w:p w14:paraId="234DDBFE" w14:textId="5779E71E" w:rsidR="008F19C6" w:rsidRPr="00E22ED9" w:rsidRDefault="008F19C6" w:rsidP="008F19C6">
      <w:pPr>
        <w:rPr>
          <w:b/>
          <w:bCs/>
          <w:sz w:val="20"/>
          <w:szCs w:val="20"/>
        </w:rPr>
      </w:pPr>
      <w:r w:rsidRPr="00E22ED9">
        <w:rPr>
          <w:b/>
          <w:bCs/>
          <w:sz w:val="20"/>
          <w:szCs w:val="20"/>
        </w:rPr>
        <w:t xml:space="preserve">This project is </w:t>
      </w:r>
      <w:r w:rsidRPr="00E22ED9">
        <w:rPr>
          <w:b/>
          <w:bCs/>
          <w:sz w:val="20"/>
          <w:szCs w:val="20"/>
        </w:rPr>
        <w:t>intended</w:t>
      </w:r>
      <w:r w:rsidRPr="00E22ED9">
        <w:rPr>
          <w:b/>
          <w:bCs/>
          <w:sz w:val="20"/>
          <w:szCs w:val="20"/>
        </w:rPr>
        <w:t xml:space="preserve"> to show a binary classification task on a </w:t>
      </w:r>
      <w:r w:rsidRPr="00E22ED9">
        <w:rPr>
          <w:b/>
          <w:bCs/>
          <w:sz w:val="20"/>
          <w:szCs w:val="20"/>
        </w:rPr>
        <w:t>dataset</w:t>
      </w:r>
      <w:r w:rsidRPr="00E22ED9">
        <w:rPr>
          <w:b/>
          <w:bCs/>
          <w:sz w:val="20"/>
          <w:szCs w:val="20"/>
        </w:rPr>
        <w:t xml:space="preserve"> made of 12 continuous observations coming from </w:t>
      </w:r>
      <w:r w:rsidR="00E22ED9" w:rsidRPr="00E22ED9">
        <w:rPr>
          <w:b/>
          <w:bCs/>
          <w:sz w:val="20"/>
          <w:szCs w:val="20"/>
        </w:rPr>
        <w:t>face images</w:t>
      </w:r>
      <w:r w:rsidR="00E22ED9" w:rsidRPr="00E22ED9">
        <w:rPr>
          <w:b/>
          <w:bCs/>
          <w:sz w:val="20"/>
          <w:szCs w:val="20"/>
        </w:rPr>
        <w:t xml:space="preserve"> </w:t>
      </w:r>
      <w:r w:rsidRPr="00E22ED9">
        <w:rPr>
          <w:b/>
          <w:bCs/>
          <w:sz w:val="20"/>
          <w:szCs w:val="20"/>
        </w:rPr>
        <w:t>embeddings. A</w:t>
      </w:r>
      <w:r w:rsidR="00E22ED9" w:rsidRPr="00E22ED9">
        <w:rPr>
          <w:b/>
          <w:bCs/>
          <w:sz w:val="20"/>
          <w:szCs w:val="20"/>
        </w:rPr>
        <w:t>n</w:t>
      </w:r>
      <w:r w:rsidRPr="00E22ED9">
        <w:rPr>
          <w:b/>
          <w:bCs/>
          <w:sz w:val="20"/>
          <w:szCs w:val="20"/>
        </w:rPr>
        <w:t xml:space="preserve"> </w:t>
      </w:r>
      <w:r w:rsidR="00E22ED9" w:rsidRPr="00E22ED9">
        <w:rPr>
          <w:b/>
          <w:bCs/>
          <w:sz w:val="20"/>
          <w:szCs w:val="20"/>
        </w:rPr>
        <w:t>image</w:t>
      </w:r>
      <w:r w:rsidR="00E22ED9" w:rsidRPr="00E22ED9">
        <w:rPr>
          <w:b/>
          <w:bCs/>
          <w:sz w:val="20"/>
          <w:szCs w:val="20"/>
        </w:rPr>
        <w:t xml:space="preserve"> </w:t>
      </w:r>
      <w:r w:rsidRPr="00E22ED9">
        <w:rPr>
          <w:b/>
          <w:bCs/>
          <w:sz w:val="20"/>
          <w:szCs w:val="20"/>
        </w:rPr>
        <w:t>embedding represents a</w:t>
      </w:r>
      <w:r w:rsidRPr="00E22ED9">
        <w:rPr>
          <w:b/>
          <w:bCs/>
          <w:sz w:val="20"/>
          <w:szCs w:val="20"/>
        </w:rPr>
        <w:t xml:space="preserve"> </w:t>
      </w:r>
      <w:r w:rsidRPr="00E22ED9">
        <w:rPr>
          <w:b/>
          <w:bCs/>
          <w:sz w:val="20"/>
          <w:szCs w:val="20"/>
        </w:rPr>
        <w:t>small-dimensional, fixed size representation of an</w:t>
      </w:r>
      <w:r w:rsidRPr="00E22ED9">
        <w:rPr>
          <w:b/>
          <w:bCs/>
          <w:sz w:val="20"/>
          <w:szCs w:val="20"/>
        </w:rPr>
        <w:t xml:space="preserve"> </w:t>
      </w:r>
      <w:r w:rsidRPr="00E22ED9">
        <w:rPr>
          <w:b/>
          <w:bCs/>
          <w:sz w:val="20"/>
          <w:szCs w:val="20"/>
        </w:rPr>
        <w:t>utterance. Features can be seen as points in the</w:t>
      </w:r>
      <w:r w:rsidR="00E22ED9" w:rsidRPr="00E22ED9">
        <w:rPr>
          <w:b/>
          <w:bCs/>
          <w:sz w:val="20"/>
          <w:szCs w:val="20"/>
        </w:rPr>
        <w:t xml:space="preserve"> </w:t>
      </w:r>
      <w:r w:rsidRPr="00E22ED9">
        <w:rPr>
          <w:b/>
          <w:bCs/>
          <w:sz w:val="20"/>
          <w:szCs w:val="20"/>
        </w:rPr>
        <w:t>m-dimensional embedding space (and the embeddings have already been computed). This is a task</w:t>
      </w:r>
      <w:r w:rsidR="00E22ED9" w:rsidRPr="00E22ED9">
        <w:rPr>
          <w:b/>
          <w:bCs/>
          <w:sz w:val="20"/>
          <w:szCs w:val="20"/>
        </w:rPr>
        <w:t xml:space="preserve"> </w:t>
      </w:r>
      <w:r w:rsidRPr="00E22ED9">
        <w:rPr>
          <w:b/>
          <w:bCs/>
          <w:sz w:val="20"/>
          <w:szCs w:val="20"/>
        </w:rPr>
        <w:t>where classes are balanced both in training and</w:t>
      </w:r>
      <w:r w:rsidRPr="00E22ED9">
        <w:rPr>
          <w:b/>
          <w:bCs/>
          <w:sz w:val="20"/>
          <w:szCs w:val="20"/>
        </w:rPr>
        <w:t xml:space="preserve"> </w:t>
      </w:r>
      <w:r w:rsidRPr="00E22ED9">
        <w:rPr>
          <w:b/>
          <w:bCs/>
          <w:sz w:val="20"/>
          <w:szCs w:val="20"/>
        </w:rPr>
        <w:t>evaluation set.</w:t>
      </w:r>
    </w:p>
    <w:p w14:paraId="03E239C5" w14:textId="77777777" w:rsidR="008F19C6" w:rsidRDefault="008F19C6" w:rsidP="008F19C6"/>
    <w:p w14:paraId="536FA61C" w14:textId="0A521EC9" w:rsidR="008F19C6" w:rsidRDefault="008F19C6" w:rsidP="008F19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19C6">
        <w:rPr>
          <w:sz w:val="28"/>
          <w:szCs w:val="28"/>
        </w:rPr>
        <w:t>Dataset analysis</w:t>
      </w:r>
    </w:p>
    <w:p w14:paraId="23B0EB25" w14:textId="77777777" w:rsidR="00E22ED9" w:rsidRPr="008F19C6" w:rsidRDefault="00E22ED9" w:rsidP="00E22ED9">
      <w:pPr>
        <w:pStyle w:val="ListParagraph"/>
        <w:ind w:left="360"/>
        <w:rPr>
          <w:sz w:val="28"/>
          <w:szCs w:val="28"/>
        </w:rPr>
      </w:pPr>
    </w:p>
    <w:p w14:paraId="7EDD77BF" w14:textId="53FA2FEA" w:rsidR="008F19C6" w:rsidRDefault="008F19C6" w:rsidP="008F19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9C6">
        <w:rPr>
          <w:sz w:val="24"/>
          <w:szCs w:val="24"/>
        </w:rPr>
        <w:t>Training and evaluation sets</w:t>
      </w:r>
    </w:p>
    <w:p w14:paraId="3D377E52" w14:textId="77777777" w:rsidR="00E22ED9" w:rsidRDefault="00E22ED9" w:rsidP="00E22ED9">
      <w:pPr>
        <w:rPr>
          <w:sz w:val="20"/>
          <w:szCs w:val="20"/>
        </w:rPr>
      </w:pPr>
    </w:p>
    <w:p w14:paraId="08710787" w14:textId="30335B04" w:rsidR="00E22ED9" w:rsidRDefault="00E22ED9" w:rsidP="00E22ED9">
      <w:pPr>
        <w:rPr>
          <w:sz w:val="20"/>
          <w:szCs w:val="20"/>
        </w:rPr>
      </w:pPr>
      <w:r w:rsidRPr="00E22ED9">
        <w:rPr>
          <w:sz w:val="20"/>
          <w:szCs w:val="20"/>
        </w:rPr>
        <w:t>The datasets provided are:</w:t>
      </w:r>
    </w:p>
    <w:p w14:paraId="6BE4701B" w14:textId="77777777" w:rsidR="00E22ED9" w:rsidRPr="00E22ED9" w:rsidRDefault="00E22ED9" w:rsidP="00E22ED9">
      <w:pPr>
        <w:rPr>
          <w:sz w:val="20"/>
          <w:szCs w:val="20"/>
        </w:rPr>
      </w:pPr>
    </w:p>
    <w:p w14:paraId="39C6E962" w14:textId="6438FAC6" w:rsidR="00E22ED9" w:rsidRPr="00E22ED9" w:rsidRDefault="00E22ED9" w:rsidP="00E22ED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22ED9">
        <w:rPr>
          <w:sz w:val="20"/>
          <w:szCs w:val="20"/>
        </w:rPr>
        <w:t>Training Set: 3000 samples belonging to Male</w:t>
      </w:r>
      <w:r w:rsidRPr="00E22ED9"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class (Label = 0) and 3000 samples belonging to</w:t>
      </w:r>
      <w:r w:rsidRPr="00E22ED9"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Female class (Label = 1).</w:t>
      </w:r>
    </w:p>
    <w:p w14:paraId="7D935CC5" w14:textId="63EA7E15" w:rsidR="00E22ED9" w:rsidRPr="00E22ED9" w:rsidRDefault="00E22ED9" w:rsidP="00E22ED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22ED9">
        <w:rPr>
          <w:sz w:val="20"/>
          <w:szCs w:val="20"/>
        </w:rPr>
        <w:t>Evaluation Set: 2000 samples belonging to Male</w:t>
      </w:r>
      <w:r w:rsidRPr="00E22ED9"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class (Label = 0) and 2000 samples belonging to</w:t>
      </w:r>
      <w:r w:rsidRPr="00E22ED9"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Female class (Label = 1).</w:t>
      </w:r>
    </w:p>
    <w:p w14:paraId="07A54460" w14:textId="77777777" w:rsidR="00E22ED9" w:rsidRPr="00E22ED9" w:rsidRDefault="00E22ED9" w:rsidP="00E22ED9">
      <w:pPr>
        <w:rPr>
          <w:sz w:val="20"/>
          <w:szCs w:val="20"/>
        </w:rPr>
      </w:pPr>
    </w:p>
    <w:p w14:paraId="603BEB1F" w14:textId="1DF831E4" w:rsidR="008F19C6" w:rsidRDefault="00E22ED9" w:rsidP="00E22ED9">
      <w:pPr>
        <w:rPr>
          <w:sz w:val="20"/>
          <w:szCs w:val="20"/>
        </w:rPr>
      </w:pPr>
      <w:r w:rsidRPr="00E22ED9">
        <w:rPr>
          <w:sz w:val="20"/>
          <w:szCs w:val="20"/>
        </w:rPr>
        <w:t xml:space="preserve">We will use the Training Set to perform all the </w:t>
      </w:r>
      <w:r>
        <w:rPr>
          <w:sz w:val="20"/>
          <w:szCs w:val="20"/>
        </w:rPr>
        <w:t xml:space="preserve">analysis </w:t>
      </w:r>
      <w:r w:rsidRPr="00E22ED9">
        <w:rPr>
          <w:sz w:val="20"/>
          <w:szCs w:val="20"/>
        </w:rPr>
        <w:t xml:space="preserve">and only once we will have selected the most promising </w:t>
      </w:r>
      <w:r w:rsidR="008270A9" w:rsidRPr="00E22ED9">
        <w:rPr>
          <w:sz w:val="20"/>
          <w:szCs w:val="20"/>
        </w:rPr>
        <w:t>models,</w:t>
      </w:r>
      <w:r w:rsidRPr="00E22ED9">
        <w:rPr>
          <w:sz w:val="20"/>
          <w:szCs w:val="20"/>
        </w:rPr>
        <w:t xml:space="preserve"> we will train these ones using the entire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 xml:space="preserve">Training Set and final considerations will be done considering their </w:t>
      </w:r>
      <w:r w:rsidR="008270A9" w:rsidRPr="00E22ED9">
        <w:rPr>
          <w:sz w:val="20"/>
          <w:szCs w:val="20"/>
        </w:rPr>
        <w:t>behavior</w:t>
      </w:r>
      <w:r w:rsidRPr="00E22ED9">
        <w:rPr>
          <w:sz w:val="20"/>
          <w:szCs w:val="20"/>
        </w:rPr>
        <w:t xml:space="preserve"> on the Evaluation Set.</w:t>
      </w:r>
    </w:p>
    <w:p w14:paraId="39FC4C8E" w14:textId="77777777" w:rsidR="00E22ED9" w:rsidRPr="00E22ED9" w:rsidRDefault="00E22ED9" w:rsidP="00E22ED9">
      <w:pPr>
        <w:rPr>
          <w:sz w:val="20"/>
          <w:szCs w:val="20"/>
        </w:rPr>
      </w:pPr>
    </w:p>
    <w:p w14:paraId="4E817359" w14:textId="5D900F34" w:rsidR="008F19C6" w:rsidRDefault="008F19C6" w:rsidP="008F19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9C6">
        <w:rPr>
          <w:sz w:val="24"/>
          <w:szCs w:val="24"/>
        </w:rPr>
        <w:t>Features statistics</w:t>
      </w:r>
    </w:p>
    <w:p w14:paraId="23A795C7" w14:textId="77777777" w:rsidR="00E22ED9" w:rsidRPr="008F19C6" w:rsidRDefault="00E22ED9" w:rsidP="00E22ED9">
      <w:pPr>
        <w:pStyle w:val="ListParagraph"/>
        <w:ind w:left="792"/>
        <w:rPr>
          <w:sz w:val="24"/>
          <w:szCs w:val="24"/>
        </w:rPr>
      </w:pPr>
    </w:p>
    <w:p w14:paraId="07820C54" w14:textId="28641748" w:rsidR="008F19C6" w:rsidRDefault="008F19C6" w:rsidP="008F19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9C6">
        <w:rPr>
          <w:sz w:val="24"/>
          <w:szCs w:val="24"/>
        </w:rPr>
        <w:t>Z-normalization</w:t>
      </w:r>
    </w:p>
    <w:p w14:paraId="2E8FD2A8" w14:textId="77777777" w:rsidR="00E22ED9" w:rsidRPr="00E22ED9" w:rsidRDefault="00E22ED9" w:rsidP="00E22ED9">
      <w:pPr>
        <w:pStyle w:val="ListParagraph"/>
        <w:rPr>
          <w:sz w:val="24"/>
          <w:szCs w:val="24"/>
        </w:rPr>
      </w:pPr>
    </w:p>
    <w:p w14:paraId="3147E7AE" w14:textId="77777777" w:rsidR="00E22ED9" w:rsidRPr="008F19C6" w:rsidRDefault="00E22ED9" w:rsidP="00E22ED9">
      <w:pPr>
        <w:pStyle w:val="ListParagraph"/>
        <w:ind w:left="792"/>
        <w:rPr>
          <w:sz w:val="24"/>
          <w:szCs w:val="24"/>
        </w:rPr>
      </w:pPr>
    </w:p>
    <w:p w14:paraId="395890A3" w14:textId="38472C1F" w:rsidR="008F19C6" w:rsidRDefault="008F19C6" w:rsidP="008F19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9C6">
        <w:rPr>
          <w:sz w:val="24"/>
          <w:szCs w:val="24"/>
        </w:rPr>
        <w:t>Features distribution</w:t>
      </w:r>
    </w:p>
    <w:p w14:paraId="0E804703" w14:textId="77777777" w:rsidR="00E22ED9" w:rsidRPr="008F19C6" w:rsidRDefault="00E22ED9" w:rsidP="00E22ED9">
      <w:pPr>
        <w:pStyle w:val="ListParagraph"/>
        <w:ind w:left="792"/>
        <w:rPr>
          <w:sz w:val="24"/>
          <w:szCs w:val="24"/>
        </w:rPr>
      </w:pPr>
    </w:p>
    <w:p w14:paraId="2CE05DDD" w14:textId="16997045" w:rsidR="008F19C6" w:rsidRDefault="008F19C6" w:rsidP="008F19C6">
      <w:pPr>
        <w:pStyle w:val="ListParagraph"/>
        <w:numPr>
          <w:ilvl w:val="2"/>
          <w:numId w:val="2"/>
        </w:numPr>
      </w:pPr>
      <w:r w:rsidRPr="008F19C6">
        <w:t>Gaussianizatio</w:t>
      </w:r>
      <w:r w:rsidRPr="008F19C6">
        <w:t>n</w:t>
      </w:r>
    </w:p>
    <w:p w14:paraId="742008CB" w14:textId="77777777" w:rsidR="00E22ED9" w:rsidRPr="008F19C6" w:rsidRDefault="00E22ED9" w:rsidP="00E22ED9">
      <w:pPr>
        <w:pStyle w:val="ListParagraph"/>
        <w:ind w:left="1224"/>
      </w:pPr>
    </w:p>
    <w:p w14:paraId="7877FD61" w14:textId="219B577A" w:rsidR="008F19C6" w:rsidRDefault="008F19C6" w:rsidP="008F19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9C6">
        <w:rPr>
          <w:sz w:val="24"/>
          <w:szCs w:val="24"/>
        </w:rPr>
        <w:t>Features correlation</w:t>
      </w:r>
    </w:p>
    <w:p w14:paraId="32865576" w14:textId="77777777" w:rsidR="00E22ED9" w:rsidRPr="008F19C6" w:rsidRDefault="00E22ED9" w:rsidP="00E22ED9">
      <w:pPr>
        <w:pStyle w:val="ListParagraph"/>
        <w:ind w:left="792"/>
        <w:rPr>
          <w:sz w:val="24"/>
          <w:szCs w:val="24"/>
        </w:rPr>
      </w:pPr>
    </w:p>
    <w:p w14:paraId="0CFFFDD5" w14:textId="5F7052C3" w:rsidR="008F19C6" w:rsidRDefault="008F19C6" w:rsidP="008F19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19C6">
        <w:rPr>
          <w:sz w:val="28"/>
          <w:szCs w:val="28"/>
        </w:rPr>
        <w:t>Dimensionality reduction</w:t>
      </w:r>
    </w:p>
    <w:p w14:paraId="4107F229" w14:textId="77777777" w:rsidR="00E22ED9" w:rsidRPr="008F19C6" w:rsidRDefault="00E22ED9" w:rsidP="00E22ED9">
      <w:pPr>
        <w:pStyle w:val="ListParagraph"/>
        <w:ind w:left="360"/>
        <w:rPr>
          <w:sz w:val="28"/>
          <w:szCs w:val="28"/>
        </w:rPr>
      </w:pPr>
    </w:p>
    <w:p w14:paraId="42B326ED" w14:textId="37CCAC35" w:rsidR="008F19C6" w:rsidRDefault="008F19C6" w:rsidP="008F19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9C6">
        <w:rPr>
          <w:sz w:val="24"/>
          <w:szCs w:val="24"/>
        </w:rPr>
        <w:t>PCA</w:t>
      </w:r>
    </w:p>
    <w:p w14:paraId="3A770AD4" w14:textId="77777777" w:rsidR="00E22ED9" w:rsidRPr="008F19C6" w:rsidRDefault="00E22ED9" w:rsidP="00E22ED9">
      <w:pPr>
        <w:pStyle w:val="ListParagraph"/>
        <w:ind w:left="792"/>
        <w:rPr>
          <w:sz w:val="24"/>
          <w:szCs w:val="24"/>
        </w:rPr>
      </w:pPr>
    </w:p>
    <w:p w14:paraId="44726C48" w14:textId="77B6635F" w:rsidR="008F19C6" w:rsidRDefault="008F19C6" w:rsidP="008F19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9C6">
        <w:rPr>
          <w:sz w:val="24"/>
          <w:szCs w:val="24"/>
        </w:rPr>
        <w:t>LD</w:t>
      </w:r>
      <w:r>
        <w:rPr>
          <w:sz w:val="24"/>
          <w:szCs w:val="24"/>
        </w:rPr>
        <w:t>A</w:t>
      </w:r>
    </w:p>
    <w:p w14:paraId="59D73004" w14:textId="77777777" w:rsidR="00E22ED9" w:rsidRPr="00E22ED9" w:rsidRDefault="00E22ED9" w:rsidP="00660E66">
      <w:pPr>
        <w:pStyle w:val="ListParagraph"/>
        <w:jc w:val="right"/>
        <w:rPr>
          <w:sz w:val="24"/>
          <w:szCs w:val="24"/>
        </w:rPr>
      </w:pPr>
    </w:p>
    <w:p w14:paraId="57685D7C" w14:textId="77777777" w:rsidR="00E22ED9" w:rsidRPr="008F19C6" w:rsidRDefault="00E22ED9" w:rsidP="00E22ED9">
      <w:pPr>
        <w:pStyle w:val="ListParagraph"/>
        <w:ind w:left="792"/>
        <w:rPr>
          <w:sz w:val="24"/>
          <w:szCs w:val="24"/>
        </w:rPr>
      </w:pPr>
    </w:p>
    <w:p w14:paraId="6B220824" w14:textId="64DAA9B8" w:rsidR="008F19C6" w:rsidRDefault="008F19C6" w:rsidP="008F19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19C6">
        <w:rPr>
          <w:sz w:val="28"/>
          <w:szCs w:val="28"/>
        </w:rPr>
        <w:t>Classification models analysis</w:t>
      </w:r>
    </w:p>
    <w:p w14:paraId="25E8E31A" w14:textId="77777777" w:rsidR="00E22ED9" w:rsidRPr="008F19C6" w:rsidRDefault="00E22ED9" w:rsidP="00E22ED9">
      <w:pPr>
        <w:pStyle w:val="ListParagraph"/>
        <w:ind w:left="360"/>
        <w:rPr>
          <w:sz w:val="28"/>
          <w:szCs w:val="28"/>
        </w:rPr>
      </w:pPr>
    </w:p>
    <w:p w14:paraId="30406201" w14:textId="61366AC9" w:rsidR="008F19C6" w:rsidRDefault="008F19C6" w:rsidP="008F19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9C6">
        <w:rPr>
          <w:sz w:val="24"/>
          <w:szCs w:val="24"/>
        </w:rPr>
        <w:t>Premises</w:t>
      </w:r>
    </w:p>
    <w:p w14:paraId="77B8FD06" w14:textId="77777777" w:rsidR="00B02120" w:rsidRDefault="00B02120" w:rsidP="00B02120">
      <w:pPr>
        <w:rPr>
          <w:sz w:val="20"/>
          <w:szCs w:val="20"/>
        </w:rPr>
      </w:pPr>
    </w:p>
    <w:p w14:paraId="519B028E" w14:textId="5C02EFDE" w:rsidR="00E22ED9" w:rsidRDefault="00E22ED9" w:rsidP="00B02120">
      <w:pPr>
        <w:rPr>
          <w:sz w:val="20"/>
          <w:szCs w:val="20"/>
        </w:rPr>
      </w:pPr>
      <w:r w:rsidRPr="00E22ED9">
        <w:rPr>
          <w:sz w:val="20"/>
          <w:szCs w:val="20"/>
        </w:rPr>
        <w:t>In the next paragraphs we are going to compare different classification models. We will employ a k-fold cross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validation technique (with k = 3) for model evaluation.</w:t>
      </w:r>
    </w:p>
    <w:p w14:paraId="5DC4A536" w14:textId="77777777" w:rsidR="00B02120" w:rsidRDefault="00B02120" w:rsidP="00B02120">
      <w:pPr>
        <w:rPr>
          <w:sz w:val="20"/>
          <w:szCs w:val="20"/>
        </w:rPr>
      </w:pPr>
    </w:p>
    <w:p w14:paraId="42BDE4B7" w14:textId="1F24B1C5" w:rsidR="00E22ED9" w:rsidRDefault="00E22ED9" w:rsidP="00B02120">
      <w:pPr>
        <w:rPr>
          <w:sz w:val="20"/>
          <w:szCs w:val="20"/>
        </w:rPr>
      </w:pPr>
      <w:r w:rsidRPr="00E22ED9">
        <w:rPr>
          <w:sz w:val="20"/>
          <w:szCs w:val="20"/>
        </w:rPr>
        <w:t>We will consider three types of applications:</w:t>
      </w:r>
    </w:p>
    <w:p w14:paraId="5103231E" w14:textId="77777777" w:rsidR="00E22ED9" w:rsidRDefault="00E22ED9" w:rsidP="00E22ED9">
      <w:pPr>
        <w:ind w:left="360"/>
        <w:rPr>
          <w:sz w:val="20"/>
          <w:szCs w:val="20"/>
        </w:rPr>
      </w:pPr>
    </w:p>
    <w:p w14:paraId="7F508809" w14:textId="2A65E999" w:rsidR="00B02120" w:rsidRDefault="00B02120" w:rsidP="00B02120">
      <w:pPr>
        <w:ind w:left="360"/>
        <w:jc w:val="center"/>
        <w:rPr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  <w:szCs w:val="20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fp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=(0.1,1,1)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fp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=(0.5,1,1)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fp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=(0.9,1,1)</m:t>
              </m:r>
            </m:e>
          </m:eqArr>
        </m:oMath>
      </m:oMathPara>
    </w:p>
    <w:p w14:paraId="3B8958E9" w14:textId="77777777" w:rsidR="00B02120" w:rsidRDefault="00B02120" w:rsidP="00B02120">
      <w:pPr>
        <w:rPr>
          <w:sz w:val="20"/>
          <w:szCs w:val="20"/>
        </w:rPr>
      </w:pPr>
    </w:p>
    <w:p w14:paraId="76E28D4F" w14:textId="6A18267C" w:rsidR="00E22ED9" w:rsidRDefault="00E22ED9" w:rsidP="00B02120">
      <w:pPr>
        <w:rPr>
          <w:sz w:val="20"/>
          <w:szCs w:val="20"/>
        </w:rPr>
      </w:pPr>
      <w:r w:rsidRPr="00E22ED9">
        <w:rPr>
          <w:sz w:val="20"/>
          <w:szCs w:val="20"/>
        </w:rPr>
        <w:t>and the target application (the one we will optimize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for) will be the balanced one:</w:t>
      </w:r>
    </w:p>
    <w:p w14:paraId="0EFE5E60" w14:textId="77777777" w:rsidR="00E22ED9" w:rsidRPr="00E22ED9" w:rsidRDefault="00E22ED9" w:rsidP="00E22ED9">
      <w:pPr>
        <w:ind w:left="360"/>
        <w:rPr>
          <w:sz w:val="20"/>
          <w:szCs w:val="20"/>
        </w:rPr>
      </w:pPr>
    </w:p>
    <w:p w14:paraId="2DCBB7CB" w14:textId="348012D3" w:rsidR="00E22ED9" w:rsidRPr="00B02120" w:rsidRDefault="00B02120" w:rsidP="00E22ED9">
      <w:pPr>
        <w:ind w:left="360"/>
        <w:rPr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fp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fn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=(0.5,1,1)</m:t>
          </m:r>
        </m:oMath>
      </m:oMathPara>
    </w:p>
    <w:p w14:paraId="77F76CDC" w14:textId="77777777" w:rsidR="00B02120" w:rsidRDefault="00B02120" w:rsidP="00B02120">
      <w:pPr>
        <w:rPr>
          <w:sz w:val="20"/>
          <w:szCs w:val="20"/>
        </w:rPr>
      </w:pPr>
    </w:p>
    <w:p w14:paraId="104A85B0" w14:textId="0AB00042" w:rsidR="00E22ED9" w:rsidRDefault="00E22ED9" w:rsidP="00B02120">
      <w:pPr>
        <w:rPr>
          <w:sz w:val="20"/>
          <w:szCs w:val="20"/>
        </w:rPr>
      </w:pPr>
      <w:r w:rsidRPr="00E22ED9">
        <w:rPr>
          <w:sz w:val="20"/>
          <w:szCs w:val="20"/>
        </w:rPr>
        <w:t xml:space="preserve">We are interested in selecting the most promising approach and we will </w:t>
      </w:r>
      <w:r w:rsidR="008270A9" w:rsidRPr="00E22ED9">
        <w:rPr>
          <w:sz w:val="20"/>
          <w:szCs w:val="20"/>
        </w:rPr>
        <w:t>in fact</w:t>
      </w:r>
      <w:r w:rsidRPr="00E22ED9">
        <w:rPr>
          <w:sz w:val="20"/>
          <w:szCs w:val="20"/>
        </w:rPr>
        <w:t xml:space="preserve"> perform measures in term of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minimum detection cost:</w:t>
      </w:r>
    </w:p>
    <w:p w14:paraId="20D8895F" w14:textId="77777777" w:rsidR="00E22ED9" w:rsidRPr="00E22ED9" w:rsidRDefault="00E22ED9" w:rsidP="00E22ED9">
      <w:pPr>
        <w:ind w:left="360"/>
        <w:rPr>
          <w:sz w:val="20"/>
          <w:szCs w:val="20"/>
        </w:rPr>
      </w:pPr>
    </w:p>
    <w:p w14:paraId="55023886" w14:textId="10401433" w:rsidR="00E22ED9" w:rsidRDefault="00B02120" w:rsidP="00B02120">
      <w:pPr>
        <w:ind w:left="360"/>
        <w:jc w:val="center"/>
        <w:rPr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  <w:szCs w:val="20"/>
                </w:rPr>
                <m:t>DCF=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DC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fp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fp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fp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e>
          </m:eqArr>
        </m:oMath>
      </m:oMathPara>
    </w:p>
    <w:p w14:paraId="08C7A1A7" w14:textId="77777777" w:rsidR="00B02120" w:rsidRDefault="00B02120" w:rsidP="00B02120">
      <w:pPr>
        <w:rPr>
          <w:sz w:val="20"/>
          <w:szCs w:val="20"/>
        </w:rPr>
      </w:pPr>
    </w:p>
    <w:p w14:paraId="7D090557" w14:textId="684A6312" w:rsidR="00E22ED9" w:rsidRPr="00E22ED9" w:rsidRDefault="00E22ED9" w:rsidP="00B02120">
      <w:pPr>
        <w:rPr>
          <w:sz w:val="20"/>
          <w:szCs w:val="20"/>
        </w:rPr>
      </w:pPr>
      <w:r w:rsidRPr="00E22ED9">
        <w:rPr>
          <w:sz w:val="20"/>
          <w:szCs w:val="20"/>
        </w:rPr>
        <w:t>and for minDCF computation we will look for the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threshold:</w:t>
      </w:r>
    </w:p>
    <w:p w14:paraId="14F52050" w14:textId="77777777" w:rsidR="00E22ED9" w:rsidRDefault="00E22ED9" w:rsidP="00E22ED9">
      <w:pPr>
        <w:ind w:left="360"/>
        <w:rPr>
          <w:sz w:val="20"/>
          <w:szCs w:val="20"/>
        </w:rPr>
      </w:pPr>
    </w:p>
    <w:p w14:paraId="6BFEBC67" w14:textId="325131CE" w:rsidR="00E22ED9" w:rsidRPr="00B02120" w:rsidRDefault="00B02120" w:rsidP="00E22ED9">
      <w:pPr>
        <w:ind w:left="360"/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log</m:t>
          </m:r>
          <m:r>
            <w:rPr>
              <w:rFonts w:ascii="Cambria Math" w:hAnsi="Cambria Math"/>
              <w:sz w:val="20"/>
              <w:szCs w:val="20"/>
            </w:rPr>
            <m:t>⁡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acc>
                </m:den>
              </m:f>
            </m:e>
          </m:d>
        </m:oMath>
      </m:oMathPara>
    </w:p>
    <w:p w14:paraId="79EF317C" w14:textId="77777777" w:rsidR="00B02120" w:rsidRDefault="00B02120" w:rsidP="00B02120">
      <w:pPr>
        <w:rPr>
          <w:sz w:val="20"/>
          <w:szCs w:val="20"/>
        </w:rPr>
      </w:pPr>
    </w:p>
    <w:p w14:paraId="0F0BCA31" w14:textId="0AD71FE4" w:rsidR="00E22ED9" w:rsidRDefault="00E22ED9" w:rsidP="00B02120">
      <w:pPr>
        <w:rPr>
          <w:sz w:val="20"/>
          <w:szCs w:val="20"/>
        </w:rPr>
      </w:pPr>
      <w:r w:rsidRPr="00E22ED9">
        <w:rPr>
          <w:sz w:val="20"/>
          <w:szCs w:val="20"/>
        </w:rPr>
        <w:t>that allows us to obtain the lowest possible DCF (as if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we knew in advance this optimal value fo</w:t>
      </w:r>
      <w:r>
        <w:rPr>
          <w:sz w:val="20"/>
          <w:szCs w:val="20"/>
        </w:rPr>
        <w:t xml:space="preserve">r </w:t>
      </w:r>
      <w:r w:rsidRPr="00E22ED9">
        <w:rPr>
          <w:sz w:val="20"/>
          <w:szCs w:val="20"/>
        </w:rPr>
        <w:t>threshold).</w:t>
      </w:r>
    </w:p>
    <w:p w14:paraId="754A70CB" w14:textId="77777777" w:rsidR="00E22ED9" w:rsidRPr="00E22ED9" w:rsidRDefault="00E22ED9" w:rsidP="00E22ED9">
      <w:pPr>
        <w:ind w:left="360"/>
        <w:rPr>
          <w:sz w:val="20"/>
          <w:szCs w:val="20"/>
        </w:rPr>
      </w:pPr>
    </w:p>
    <w:p w14:paraId="723BA895" w14:textId="04387AB4" w:rsidR="008F19C6" w:rsidRDefault="008F19C6" w:rsidP="008F19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9C6">
        <w:rPr>
          <w:sz w:val="24"/>
          <w:szCs w:val="24"/>
        </w:rPr>
        <w:t>Gaussian models</w:t>
      </w:r>
    </w:p>
    <w:p w14:paraId="4A214C6C" w14:textId="77777777" w:rsidR="00E22ED9" w:rsidRDefault="00E22ED9" w:rsidP="00E22ED9">
      <w:pPr>
        <w:ind w:left="360"/>
        <w:rPr>
          <w:sz w:val="24"/>
          <w:szCs w:val="24"/>
        </w:rPr>
      </w:pPr>
    </w:p>
    <w:p w14:paraId="4B440530" w14:textId="0532D672" w:rsidR="00E22ED9" w:rsidRDefault="00E22ED9" w:rsidP="00E22ED9">
      <w:pPr>
        <w:rPr>
          <w:sz w:val="20"/>
          <w:szCs w:val="20"/>
        </w:rPr>
      </w:pPr>
      <w:r w:rsidRPr="00E22ED9">
        <w:rPr>
          <w:sz w:val="20"/>
          <w:szCs w:val="20"/>
        </w:rPr>
        <w:t>The first class of models we are going to analyze are the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generative Gaussian models. We assume that, given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 xml:space="preserve">the dataset X, the sample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Pr="00E22ED9">
        <w:rPr>
          <w:sz w:val="20"/>
          <w:szCs w:val="20"/>
        </w:rPr>
        <w:t xml:space="preserve"> is a realization of the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 xml:space="preserve">R.V.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Pr="00E22ED9">
        <w:rPr>
          <w:sz w:val="20"/>
          <w:szCs w:val="20"/>
        </w:rPr>
        <w:t>. A simple model consists in assuming that our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data, given the class, can be described by a Gaussia</w:t>
      </w:r>
      <w:r>
        <w:rPr>
          <w:sz w:val="20"/>
          <w:szCs w:val="20"/>
        </w:rPr>
        <w:t xml:space="preserve">n </w:t>
      </w:r>
      <w:r w:rsidRPr="00E22ED9">
        <w:rPr>
          <w:sz w:val="20"/>
          <w:szCs w:val="20"/>
        </w:rPr>
        <w:t>distribution:</w:t>
      </w:r>
    </w:p>
    <w:p w14:paraId="1E56D8EE" w14:textId="77777777" w:rsidR="00E22ED9" w:rsidRPr="00E22ED9" w:rsidRDefault="00E22ED9" w:rsidP="00E22ED9">
      <w:pPr>
        <w:rPr>
          <w:sz w:val="20"/>
          <w:szCs w:val="20"/>
        </w:rPr>
      </w:pPr>
    </w:p>
    <w:p w14:paraId="4171A746" w14:textId="7A0CDA5C" w:rsidR="00E22ED9" w:rsidRPr="009B44DD" w:rsidRDefault="009B44DD" w:rsidP="00E22ED9">
      <w:pPr>
        <w:rPr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=c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∼(X∣C=c)∼</m:t>
          </m:r>
          <m:r>
            <m:rPr>
              <m:scr m:val="script"/>
            </m:rPr>
            <w:rPr>
              <w:rFonts w:ascii="Cambria Math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d>
        </m:oMath>
      </m:oMathPara>
    </w:p>
    <w:p w14:paraId="4A366EAB" w14:textId="77777777" w:rsidR="009B44DD" w:rsidRPr="00E22ED9" w:rsidRDefault="009B44DD" w:rsidP="00E22ED9">
      <w:pPr>
        <w:rPr>
          <w:sz w:val="20"/>
          <w:szCs w:val="20"/>
        </w:rPr>
      </w:pPr>
    </w:p>
    <w:p w14:paraId="6A2545DF" w14:textId="4C172D58" w:rsidR="00E22ED9" w:rsidRPr="00E22ED9" w:rsidRDefault="00E22ED9" w:rsidP="00E22ED9">
      <w:pPr>
        <w:rPr>
          <w:sz w:val="20"/>
          <w:szCs w:val="20"/>
        </w:rPr>
      </w:pPr>
      <w:r w:rsidRPr="00E22ED9">
        <w:rPr>
          <w:sz w:val="20"/>
          <w:szCs w:val="20"/>
        </w:rPr>
        <w:t>Since we are dealing with a binary classification tas</w:t>
      </w:r>
      <w:r>
        <w:rPr>
          <w:sz w:val="20"/>
          <w:szCs w:val="20"/>
        </w:rPr>
        <w:t xml:space="preserve">k </w:t>
      </w:r>
      <w:r w:rsidRPr="00E22ED9">
        <w:rPr>
          <w:sz w:val="20"/>
          <w:szCs w:val="20"/>
        </w:rPr>
        <w:t>we will assign a probabilistic score to each sample in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terms of the class-posterior log-likelihood ratio:</w:t>
      </w:r>
    </w:p>
    <w:p w14:paraId="246AF5F9" w14:textId="77777777" w:rsidR="00E22ED9" w:rsidRDefault="00E22ED9" w:rsidP="00E22ED9">
      <w:pPr>
        <w:ind w:left="360"/>
        <w:rPr>
          <w:sz w:val="20"/>
          <w:szCs w:val="20"/>
        </w:rPr>
      </w:pPr>
    </w:p>
    <w:p w14:paraId="42FF529E" w14:textId="77E53B08" w:rsidR="00E22ED9" w:rsidRDefault="009B44DD" w:rsidP="009B44DD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llr</m:t>
          </m:r>
          <m:r>
            <w:rPr>
              <w:rFonts w:ascii="Cambria Math" w:hAnsi="Cambria Math"/>
              <w:sz w:val="20"/>
              <w:szCs w:val="20"/>
            </w:rPr>
            <m:t>⁡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log</m:t>
          </m:r>
          <m:r>
            <w:rPr>
              <w:rFonts w:ascii="Cambria Math" w:hAnsi="Cambria Math"/>
              <w:sz w:val="20"/>
              <w:szCs w:val="20"/>
            </w:rPr>
            <m:t>⁡r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log</m:t>
          </m:r>
          <m:r>
            <w:rPr>
              <w:rFonts w:ascii="Cambria Math" w:hAnsi="Cambria Math"/>
              <w:sz w:val="20"/>
              <w:szCs w:val="20"/>
            </w:rPr>
            <m:t>⁡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</m:den>
          </m:f>
        </m:oMath>
      </m:oMathPara>
    </w:p>
    <w:p w14:paraId="469EFFAC" w14:textId="77777777" w:rsidR="009B44DD" w:rsidRDefault="009B44DD" w:rsidP="009B44DD">
      <w:pPr>
        <w:rPr>
          <w:sz w:val="20"/>
          <w:szCs w:val="20"/>
        </w:rPr>
      </w:pPr>
    </w:p>
    <w:p w14:paraId="394D8B17" w14:textId="366B072E" w:rsidR="00E22ED9" w:rsidRPr="00E22ED9" w:rsidRDefault="00E22ED9" w:rsidP="00E22ED9">
      <w:pPr>
        <w:rPr>
          <w:sz w:val="20"/>
          <w:szCs w:val="20"/>
        </w:rPr>
      </w:pPr>
      <w:r w:rsidRPr="00E22ED9">
        <w:rPr>
          <w:sz w:val="20"/>
          <w:szCs w:val="20"/>
        </w:rPr>
        <w:t>We can expand this expression by writing:</w:t>
      </w:r>
    </w:p>
    <w:p w14:paraId="405A5123" w14:textId="77777777" w:rsidR="009B44DD" w:rsidRDefault="009B44DD" w:rsidP="009B44DD">
      <w:pPr>
        <w:rPr>
          <w:sz w:val="20"/>
          <w:szCs w:val="20"/>
        </w:rPr>
      </w:pPr>
    </w:p>
    <w:p w14:paraId="431294BC" w14:textId="4137C016" w:rsidR="009B44DD" w:rsidRDefault="009B44DD" w:rsidP="009B44DD">
      <w:pPr>
        <w:rPr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  <m:r>
                <w:rPr>
                  <w:rFonts w:ascii="Cambria Math" w:hAnsi="Cambria Math"/>
                  <w:sz w:val="20"/>
                  <w:szCs w:val="20"/>
                </w:rPr>
                <m:t>⁡r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  <m:r>
                <w:rPr>
                  <w:rFonts w:ascii="Cambria Math" w:hAnsi="Cambria Mat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X∣C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∣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X∣C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∣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  <m:r>
                <w:rPr>
                  <w:rFonts w:ascii="Cambria Math" w:hAnsi="Cambria Mat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1-π</m:t>
                  </m:r>
                </m:den>
              </m:f>
            </m:e>
            <m:e>
              <m:r>
                <m:rPr>
                  <m:nor/>
                </m:rPr>
                <w:rPr>
                  <w:sz w:val="20"/>
                  <w:szCs w:val="20"/>
                </w:rPr>
                <m:t xml:space="preserve"> with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X∣C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∣c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e>
              </m:d>
            </m:e>
          </m:eqArr>
        </m:oMath>
      </m:oMathPara>
    </w:p>
    <w:p w14:paraId="6300CB1E" w14:textId="77777777" w:rsidR="00E22ED9" w:rsidRPr="00E22ED9" w:rsidRDefault="00E22ED9" w:rsidP="009B44DD">
      <w:pPr>
        <w:rPr>
          <w:sz w:val="20"/>
          <w:szCs w:val="20"/>
        </w:rPr>
      </w:pPr>
    </w:p>
    <w:p w14:paraId="2CC655E7" w14:textId="446CDCCC" w:rsidR="00E22ED9" w:rsidRPr="00E22ED9" w:rsidRDefault="00E22ED9" w:rsidP="00E22ED9">
      <w:pPr>
        <w:rPr>
          <w:sz w:val="20"/>
          <w:szCs w:val="20"/>
        </w:rPr>
      </w:pPr>
      <w:r w:rsidRPr="00E22ED9">
        <w:rPr>
          <w:sz w:val="20"/>
          <w:szCs w:val="20"/>
        </w:rPr>
        <w:t>While the training phase consists in estimating the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 xml:space="preserve">model parameters of the </w:t>
      </w:r>
      <w:r w:rsidR="008270A9" w:rsidRPr="00E22ED9">
        <w:rPr>
          <w:sz w:val="20"/>
          <w:szCs w:val="20"/>
        </w:rPr>
        <w:t>Multivariate</w:t>
      </w:r>
      <w:r w:rsidRPr="00E22ED9">
        <w:rPr>
          <w:sz w:val="20"/>
          <w:szCs w:val="20"/>
        </w:rPr>
        <w:t xml:space="preserve"> Gaussian distribution the scoring phase consists in computing the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log-likelihood ratio (first term of the equation) for each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 xml:space="preserve">sample. It will be then compared with a threshold specific for each application to compute the </w:t>
      </w:r>
      <w:r w:rsidR="008270A9" w:rsidRPr="00E22ED9">
        <w:rPr>
          <w:sz w:val="20"/>
          <w:szCs w:val="20"/>
        </w:rPr>
        <w:t>minDCF.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What it differentiates the different Gaussian models is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the way how we estimate the mode</w:t>
      </w:r>
      <w:r>
        <w:rPr>
          <w:sz w:val="20"/>
          <w:szCs w:val="20"/>
        </w:rPr>
        <w:t xml:space="preserve">l </w:t>
      </w:r>
      <w:r w:rsidRPr="00E22ED9">
        <w:rPr>
          <w:sz w:val="20"/>
          <w:szCs w:val="20"/>
        </w:rPr>
        <w:t>parameters of the</w:t>
      </w:r>
      <w:r>
        <w:rPr>
          <w:sz w:val="20"/>
          <w:szCs w:val="20"/>
        </w:rPr>
        <w:t xml:space="preserve"> </w:t>
      </w:r>
      <w:r w:rsidRPr="00E22ED9">
        <w:rPr>
          <w:sz w:val="20"/>
          <w:szCs w:val="20"/>
        </w:rPr>
        <w:t>Gaussian distribution.</w:t>
      </w:r>
    </w:p>
    <w:p w14:paraId="5E97B179" w14:textId="77777777" w:rsidR="00E22ED9" w:rsidRPr="00E22ED9" w:rsidRDefault="00E22ED9" w:rsidP="00E22ED9">
      <w:pPr>
        <w:ind w:left="360"/>
        <w:rPr>
          <w:sz w:val="24"/>
          <w:szCs w:val="24"/>
        </w:rPr>
      </w:pPr>
    </w:p>
    <w:p w14:paraId="63A37DA8" w14:textId="77BB1516" w:rsidR="008F19C6" w:rsidRDefault="008F19C6" w:rsidP="008F19C6">
      <w:pPr>
        <w:pStyle w:val="ListParagraph"/>
        <w:numPr>
          <w:ilvl w:val="2"/>
          <w:numId w:val="2"/>
        </w:numPr>
      </w:pPr>
      <w:r w:rsidRPr="008F19C6">
        <w:t>MVG Gaussian Classifier</w:t>
      </w:r>
    </w:p>
    <w:p w14:paraId="638EA252" w14:textId="77777777" w:rsidR="00E22ED9" w:rsidRDefault="00E22ED9" w:rsidP="00E22ED9"/>
    <w:p w14:paraId="1CD4857F" w14:textId="674D365C" w:rsidR="00E22ED9" w:rsidRPr="00D610DE" w:rsidRDefault="00E22ED9" w:rsidP="00E22ED9">
      <w:pPr>
        <w:rPr>
          <w:sz w:val="20"/>
          <w:szCs w:val="20"/>
        </w:rPr>
      </w:pPr>
      <w:r w:rsidRPr="00D610DE">
        <w:rPr>
          <w:sz w:val="20"/>
          <w:szCs w:val="20"/>
        </w:rPr>
        <w:t>The ML solution to the previous described problem is</w:t>
      </w:r>
      <w:r w:rsidRPr="00D610DE"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given by the empirical mean and covariance matrix for</w:t>
      </w:r>
      <w:r w:rsidRPr="00D610DE"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each class:</w:t>
      </w:r>
    </w:p>
    <w:p w14:paraId="06A2490F" w14:textId="09909063" w:rsidR="00E22ED9" w:rsidRPr="00D610DE" w:rsidRDefault="00B02120" w:rsidP="00E22ED9">
      <w:pPr>
        <w:jc w:val="center"/>
        <w:rPr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c,i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c,i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e>
          </m:eqArr>
        </m:oMath>
      </m:oMathPara>
    </w:p>
    <w:p w14:paraId="0B8C24D3" w14:textId="77777777" w:rsidR="00B02120" w:rsidRPr="008F19C6" w:rsidRDefault="00B02120" w:rsidP="00B02120"/>
    <w:p w14:paraId="23315101" w14:textId="14B09656" w:rsidR="008F19C6" w:rsidRDefault="008F19C6" w:rsidP="008F19C6">
      <w:pPr>
        <w:pStyle w:val="ListParagraph"/>
        <w:numPr>
          <w:ilvl w:val="2"/>
          <w:numId w:val="2"/>
        </w:numPr>
      </w:pPr>
      <w:r w:rsidRPr="008F19C6">
        <w:t>Naive Bayes Classifier</w:t>
      </w:r>
    </w:p>
    <w:p w14:paraId="5FAE2E5F" w14:textId="77777777" w:rsidR="00E22ED9" w:rsidRDefault="00E22ED9" w:rsidP="00B02120"/>
    <w:p w14:paraId="617AE1C5" w14:textId="4DB28B69" w:rsidR="00B02120" w:rsidRPr="00D610DE" w:rsidRDefault="00B02120" w:rsidP="00B02120">
      <w:pPr>
        <w:rPr>
          <w:sz w:val="20"/>
          <w:szCs w:val="20"/>
        </w:rPr>
      </w:pPr>
      <w:r w:rsidRPr="00D610DE">
        <w:rPr>
          <w:sz w:val="20"/>
          <w:szCs w:val="20"/>
        </w:rPr>
        <w:t>The Naive Bayes assumption simplifies the MVG ful</w:t>
      </w:r>
      <w:r w:rsidRPr="00D610DE">
        <w:rPr>
          <w:sz w:val="20"/>
          <w:szCs w:val="20"/>
        </w:rPr>
        <w:t xml:space="preserve">l </w:t>
      </w:r>
      <w:r w:rsidRPr="00D610DE">
        <w:rPr>
          <w:sz w:val="20"/>
          <w:szCs w:val="20"/>
        </w:rPr>
        <w:t>covariance model stating that if we knew that for each</w:t>
      </w:r>
      <w:r w:rsidRPr="00D610DE"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 xml:space="preserve">class the components are approximately </w:t>
      </w:r>
      <w:r w:rsidR="008270A9" w:rsidRPr="00D610DE">
        <w:rPr>
          <w:sz w:val="20"/>
          <w:szCs w:val="20"/>
        </w:rPr>
        <w:t>independent,</w:t>
      </w:r>
      <w:r w:rsidRPr="00D610DE"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we can assume that the distribution X|C can be factorized over its components. The ML solution to this</w:t>
      </w:r>
      <w:r w:rsidRPr="00D610DE"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problem is:</w:t>
      </w:r>
    </w:p>
    <w:p w14:paraId="3188A283" w14:textId="77777777" w:rsidR="00B02120" w:rsidRPr="00D610DE" w:rsidRDefault="00B02120" w:rsidP="00B02120">
      <w:pPr>
        <w:rPr>
          <w:sz w:val="20"/>
          <w:szCs w:val="20"/>
        </w:rPr>
      </w:pPr>
    </w:p>
    <w:p w14:paraId="1D7573EA" w14:textId="5FD1104D" w:rsidR="00B02120" w:rsidRPr="00D610DE" w:rsidRDefault="00B02120" w:rsidP="00B02120">
      <w:pPr>
        <w:jc w:val="center"/>
        <w:rPr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c,[j]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=c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i,[j]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c,[j]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=c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i,[j]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c,[j]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eqArr>
        </m:oMath>
      </m:oMathPara>
    </w:p>
    <w:p w14:paraId="69E4F071" w14:textId="77777777" w:rsidR="00B02120" w:rsidRPr="00D610DE" w:rsidRDefault="00B02120" w:rsidP="00B02120">
      <w:pPr>
        <w:rPr>
          <w:sz w:val="20"/>
          <w:szCs w:val="20"/>
        </w:rPr>
      </w:pPr>
    </w:p>
    <w:p w14:paraId="298F95E5" w14:textId="688CA5E0" w:rsidR="00B02120" w:rsidRPr="00D610DE" w:rsidRDefault="00B02120" w:rsidP="00B02120">
      <w:pPr>
        <w:rPr>
          <w:sz w:val="20"/>
          <w:szCs w:val="20"/>
        </w:rPr>
      </w:pPr>
      <w:r w:rsidRPr="00D610DE">
        <w:rPr>
          <w:sz w:val="20"/>
          <w:szCs w:val="20"/>
        </w:rPr>
        <w:t>The density of a sample x can be expressed a</w:t>
      </w:r>
      <w:r w:rsidRPr="00D610DE">
        <w:rPr>
          <w:sz w:val="20"/>
          <w:szCs w:val="20"/>
        </w:rPr>
        <w:t xml:space="preserve">s </w:t>
      </w:r>
      <w:r w:rsidRPr="00D610DE">
        <w:rPr>
          <w:sz w:val="20"/>
          <w:szCs w:val="20"/>
        </w:rPr>
        <w:t>N (x|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</m:oMath>
      <w:r w:rsidRPr="00D610DE">
        <w:rPr>
          <w:sz w:val="20"/>
          <w:szCs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</m:oMath>
      <w:r w:rsidRPr="00D610DE">
        <w:rPr>
          <w:sz w:val="20"/>
          <w:szCs w:val="20"/>
        </w:rPr>
        <w:t xml:space="preserve">) where μc is an array where each </w:t>
      </w:r>
      <w:r w:rsidRPr="00D610DE">
        <w:rPr>
          <w:sz w:val="20"/>
          <w:szCs w:val="20"/>
        </w:rPr>
        <w:t xml:space="preserve">element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  <m:r>
              <w:rPr>
                <w:rFonts w:ascii="Cambria Math" w:hAnsi="Cambria Math"/>
                <w:sz w:val="20"/>
                <w:szCs w:val="20"/>
              </w:rPr>
              <m:t>, [j]</m:t>
            </m:r>
          </m:sub>
        </m:sSub>
      </m:oMath>
      <w:r w:rsidRPr="00D610DE"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is the the mean for each class for each component</w:t>
      </w:r>
      <w:r w:rsidRPr="00D610DE"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while</w:t>
      </w:r>
      <w:r w:rsidRPr="00D610DE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</m:oMath>
      <w:r w:rsidRPr="00D610DE">
        <w:rPr>
          <w:sz w:val="20"/>
          <w:szCs w:val="20"/>
        </w:rPr>
        <w:t xml:space="preserve"> is a diagonal covariance matrix. The </w:t>
      </w:r>
      <w:r w:rsidRPr="00D610DE">
        <w:rPr>
          <w:sz w:val="20"/>
          <w:szCs w:val="20"/>
        </w:rPr>
        <w:t xml:space="preserve">Naïve </w:t>
      </w:r>
      <w:r w:rsidRPr="00D610DE">
        <w:rPr>
          <w:sz w:val="20"/>
          <w:szCs w:val="20"/>
        </w:rPr>
        <w:t>Bayes classifier corresponds to the MVG full covariance</w:t>
      </w:r>
      <w:r w:rsidRPr="00D610DE"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classifier with a diagonal</w:t>
      </w:r>
      <w:r w:rsidRPr="00D610DE"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covariance matrix.</w:t>
      </w:r>
    </w:p>
    <w:p w14:paraId="7C3D8898" w14:textId="77777777" w:rsidR="00E22ED9" w:rsidRPr="008F19C6" w:rsidRDefault="00E22ED9" w:rsidP="00E22ED9">
      <w:pPr>
        <w:pStyle w:val="ListParagraph"/>
        <w:ind w:left="1224"/>
      </w:pPr>
    </w:p>
    <w:p w14:paraId="47666527" w14:textId="74D52082" w:rsidR="008F19C6" w:rsidRDefault="008F19C6" w:rsidP="008F19C6">
      <w:pPr>
        <w:pStyle w:val="ListParagraph"/>
        <w:numPr>
          <w:ilvl w:val="2"/>
          <w:numId w:val="2"/>
        </w:numPr>
      </w:pPr>
      <w:r w:rsidRPr="008F19C6">
        <w:t>Tied Gaussian Classifier</w:t>
      </w:r>
    </w:p>
    <w:p w14:paraId="3AEE30A3" w14:textId="77777777" w:rsidR="00D610DE" w:rsidRDefault="00D610DE" w:rsidP="00D610DE"/>
    <w:p w14:paraId="2CBA2F49" w14:textId="1CFBE98F" w:rsidR="00D610DE" w:rsidRPr="00D610DE" w:rsidRDefault="00D610DE" w:rsidP="00D610DE">
      <w:pPr>
        <w:rPr>
          <w:sz w:val="20"/>
          <w:szCs w:val="20"/>
        </w:rPr>
      </w:pPr>
      <w:r w:rsidRPr="00D610DE">
        <w:rPr>
          <w:sz w:val="20"/>
          <w:szCs w:val="20"/>
        </w:rPr>
        <w:t>This model assumes that the covariance matrices of the</w:t>
      </w:r>
      <w:r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different classes are tied (we consider only one covariance matrix common to all classes). We are assuming</w:t>
      </w:r>
      <w:r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that:</w:t>
      </w:r>
    </w:p>
    <w:p w14:paraId="1D713BAA" w14:textId="77777777" w:rsidR="00D610DE" w:rsidRDefault="00D610DE" w:rsidP="00D610DE">
      <w:pPr>
        <w:rPr>
          <w:sz w:val="20"/>
          <w:szCs w:val="20"/>
        </w:rPr>
      </w:pPr>
    </w:p>
    <w:p w14:paraId="623A4BE0" w14:textId="01C52C21" w:rsidR="00D610DE" w:rsidRDefault="00D610DE" w:rsidP="00D610DE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X∣C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(x∣c)=</m:t>
          </m:r>
          <m:r>
            <m:rPr>
              <m:scr m:val="script"/>
            </m:rPr>
            <w:rPr>
              <w:rFonts w:ascii="Cambria Math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x∣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</m:d>
        </m:oMath>
      </m:oMathPara>
    </w:p>
    <w:p w14:paraId="768AABD3" w14:textId="77777777" w:rsidR="00D610DE" w:rsidRPr="00D610DE" w:rsidRDefault="00D610DE" w:rsidP="00D610DE">
      <w:pPr>
        <w:rPr>
          <w:sz w:val="20"/>
          <w:szCs w:val="20"/>
        </w:rPr>
      </w:pPr>
    </w:p>
    <w:p w14:paraId="74EE5FCF" w14:textId="7F987363" w:rsidR="00D610DE" w:rsidRPr="00D610DE" w:rsidRDefault="00D610DE" w:rsidP="00D610DE">
      <w:pPr>
        <w:rPr>
          <w:sz w:val="20"/>
          <w:szCs w:val="20"/>
        </w:rPr>
      </w:pPr>
      <w:proofErr w:type="gramStart"/>
      <w:r w:rsidRPr="00D610DE">
        <w:rPr>
          <w:sz w:val="20"/>
          <w:szCs w:val="20"/>
        </w:rPr>
        <w:t>so</w:t>
      </w:r>
      <w:proofErr w:type="gramEnd"/>
      <w:r w:rsidRPr="00D610DE">
        <w:rPr>
          <w:sz w:val="20"/>
          <w:szCs w:val="20"/>
        </w:rPr>
        <w:t xml:space="preserve"> each class has its own mean but the covariance</w:t>
      </w:r>
      <w:r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matrix is the same for all the classes. The ML solution</w:t>
      </w:r>
    </w:p>
    <w:p w14:paraId="77DE79A3" w14:textId="77777777" w:rsidR="00D610DE" w:rsidRPr="00D610DE" w:rsidRDefault="00D610DE" w:rsidP="00D610DE">
      <w:pPr>
        <w:rPr>
          <w:sz w:val="20"/>
          <w:szCs w:val="20"/>
        </w:rPr>
      </w:pPr>
      <w:r w:rsidRPr="00D610DE">
        <w:rPr>
          <w:sz w:val="20"/>
          <w:szCs w:val="20"/>
        </w:rPr>
        <w:t>to this problem is:</w:t>
      </w:r>
    </w:p>
    <w:p w14:paraId="1DB2D633" w14:textId="77777777" w:rsidR="00D610DE" w:rsidRDefault="00D610DE" w:rsidP="00D610DE">
      <w:pPr>
        <w:rPr>
          <w:sz w:val="20"/>
          <w:szCs w:val="20"/>
        </w:rPr>
      </w:pPr>
    </w:p>
    <w:p w14:paraId="7BD47FEB" w14:textId="10AD4D0D" w:rsidR="00D610DE" w:rsidRDefault="00D610DE" w:rsidP="00D610DE">
      <w:pPr>
        <w:rPr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c,i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=c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e>
          </m:eqArr>
        </m:oMath>
      </m:oMathPara>
    </w:p>
    <w:p w14:paraId="451DF462" w14:textId="77777777" w:rsidR="00D610DE" w:rsidRPr="00D610DE" w:rsidRDefault="00D610DE" w:rsidP="00D610DE">
      <w:pPr>
        <w:rPr>
          <w:sz w:val="20"/>
          <w:szCs w:val="20"/>
        </w:rPr>
      </w:pPr>
    </w:p>
    <w:p w14:paraId="2ED05E15" w14:textId="2769D260" w:rsidR="00D610DE" w:rsidRPr="00D610DE" w:rsidRDefault="00D610DE" w:rsidP="00D610DE">
      <w:pPr>
        <w:rPr>
          <w:sz w:val="20"/>
          <w:szCs w:val="20"/>
        </w:rPr>
      </w:pPr>
      <w:r w:rsidRPr="00D610DE">
        <w:rPr>
          <w:sz w:val="20"/>
          <w:szCs w:val="20"/>
        </w:rPr>
        <w:t>This model is strongly related to LDA (used as a linear</w:t>
      </w:r>
      <w:r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class</w:t>
      </w:r>
      <w:r>
        <w:rPr>
          <w:sz w:val="20"/>
          <w:szCs w:val="20"/>
        </w:rPr>
        <w:t>i</w:t>
      </w:r>
      <w:r w:rsidRPr="00D610DE">
        <w:rPr>
          <w:sz w:val="20"/>
          <w:szCs w:val="20"/>
        </w:rPr>
        <w:t>fication model). By considering the binary log-</w:t>
      </w:r>
    </w:p>
    <w:p w14:paraId="08A17004" w14:textId="3D548054" w:rsidR="00D610DE" w:rsidRPr="00D610DE" w:rsidRDefault="00D610DE" w:rsidP="00D610DE">
      <w:pPr>
        <w:rPr>
          <w:sz w:val="20"/>
          <w:szCs w:val="20"/>
        </w:rPr>
      </w:pPr>
      <w:r w:rsidRPr="00D610DE">
        <w:rPr>
          <w:sz w:val="20"/>
          <w:szCs w:val="20"/>
        </w:rPr>
        <w:t>likelihood ratio of the tied model we obtain a linear</w:t>
      </w:r>
      <w:r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decision function:</w:t>
      </w:r>
    </w:p>
    <w:p w14:paraId="425AF58B" w14:textId="77777777" w:rsidR="00D610DE" w:rsidRDefault="00D610DE" w:rsidP="00D610DE">
      <w:pPr>
        <w:rPr>
          <w:sz w:val="20"/>
          <w:szCs w:val="20"/>
        </w:rPr>
      </w:pPr>
    </w:p>
    <w:p w14:paraId="01304B06" w14:textId="7A6D1766" w:rsidR="00D610DE" w:rsidRDefault="00D610DE" w:rsidP="00D610DE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llr</m:t>
          </m:r>
          <m:r>
            <w:rPr>
              <w:rFonts w:ascii="Cambria Math" w:hAnsi="Cambria Math"/>
              <w:sz w:val="20"/>
              <w:szCs w:val="20"/>
            </w:rPr>
            <m:t>⁡(x)=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log</m:t>
          </m:r>
          <m:r>
            <w:rPr>
              <w:rFonts w:ascii="Cambria Math" w:hAnsi="Cambria Math"/>
              <w:sz w:val="20"/>
              <w:szCs w:val="20"/>
            </w:rPr>
            <m:t>⁡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X∣C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X∣C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b+c</m:t>
          </m:r>
        </m:oMath>
      </m:oMathPara>
    </w:p>
    <w:p w14:paraId="17DE65BF" w14:textId="77777777" w:rsidR="00D610DE" w:rsidRDefault="00D610DE" w:rsidP="00D610DE">
      <w:pPr>
        <w:rPr>
          <w:sz w:val="20"/>
          <w:szCs w:val="20"/>
        </w:rPr>
      </w:pPr>
    </w:p>
    <w:p w14:paraId="4FCF7EE4" w14:textId="2AAE68A1" w:rsidR="00D610DE" w:rsidRDefault="00D610DE" w:rsidP="00D610DE">
      <w:pPr>
        <w:rPr>
          <w:sz w:val="20"/>
          <w:szCs w:val="20"/>
        </w:rPr>
      </w:pPr>
      <w:r w:rsidRPr="00D610DE">
        <w:rPr>
          <w:sz w:val="20"/>
          <w:szCs w:val="20"/>
        </w:rPr>
        <w:t xml:space="preserve">where b and c are functions of class means and </w:t>
      </w:r>
      <w:r w:rsidRPr="00D610DE">
        <w:rPr>
          <w:sz w:val="20"/>
          <w:szCs w:val="20"/>
        </w:rPr>
        <w:lastRenderedPageBreak/>
        <w:t>(tied)</w:t>
      </w:r>
      <w:r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covariance matrix. On the other hand, projecting ove</w:t>
      </w:r>
      <w:r w:rsidR="008270A9">
        <w:rPr>
          <w:sz w:val="20"/>
          <w:szCs w:val="20"/>
        </w:rPr>
        <w:t xml:space="preserve">r </w:t>
      </w:r>
      <w:r w:rsidRPr="00D610DE">
        <w:rPr>
          <w:sz w:val="20"/>
          <w:szCs w:val="20"/>
        </w:rPr>
        <w:t>the LDA subspace is, up to a scaling factor k, given by:</w:t>
      </w:r>
    </w:p>
    <w:p w14:paraId="6F1A6620" w14:textId="77777777" w:rsidR="00D610DE" w:rsidRPr="00D610DE" w:rsidRDefault="00D610DE" w:rsidP="00D610DE">
      <w:pPr>
        <w:rPr>
          <w:sz w:val="20"/>
          <w:szCs w:val="20"/>
        </w:rPr>
      </w:pPr>
    </w:p>
    <w:p w14:paraId="66A27936" w14:textId="1FB202BB" w:rsidR="00D610DE" w:rsidRDefault="00D610DE" w:rsidP="00D610DE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x=k⋅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Λ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14:paraId="3852330F" w14:textId="77777777" w:rsidR="00D610DE" w:rsidRDefault="00D610DE" w:rsidP="00D610DE">
      <w:pPr>
        <w:rPr>
          <w:sz w:val="20"/>
          <w:szCs w:val="20"/>
        </w:rPr>
      </w:pPr>
    </w:p>
    <w:p w14:paraId="20A9C873" w14:textId="0ADA85E0" w:rsidR="00D610DE" w:rsidRPr="00D610DE" w:rsidRDefault="00D610DE" w:rsidP="00D610DE">
      <w:pPr>
        <w:rPr>
          <w:sz w:val="20"/>
          <w:szCs w:val="20"/>
        </w:rPr>
      </w:pPr>
      <w:r w:rsidRPr="00D610DE">
        <w:rPr>
          <w:sz w:val="20"/>
          <w:szCs w:val="20"/>
        </w:rPr>
        <w:t xml:space="preserve">where </w:t>
      </w:r>
      <w:proofErr w:type="gramStart"/>
      <w:r w:rsidRPr="00D610DE">
        <w:rPr>
          <w:sz w:val="20"/>
          <w:szCs w:val="20"/>
        </w:rPr>
        <w:t>Λ(</w:t>
      </w:r>
      <w:proofErr w:type="gramEnd"/>
      <w:r w:rsidRPr="00D610DE">
        <w:rPr>
          <w:sz w:val="20"/>
          <w:szCs w:val="20"/>
        </w:rPr>
        <w:t>μ1 − μ0) = b. The LDA assumption that all</w:t>
      </w:r>
      <w:r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 xml:space="preserve">the classes have the same within class </w:t>
      </w:r>
      <w:r w:rsidR="008270A9" w:rsidRPr="00D610DE">
        <w:rPr>
          <w:sz w:val="20"/>
          <w:szCs w:val="20"/>
        </w:rPr>
        <w:t>covariance</w:t>
      </w:r>
      <w:r w:rsidR="008270A9"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matrix is related to the assumption done for the tied</w:t>
      </w:r>
      <w:r>
        <w:rPr>
          <w:sz w:val="20"/>
          <w:szCs w:val="20"/>
        </w:rPr>
        <w:t xml:space="preserve"> </w:t>
      </w:r>
      <w:r w:rsidRPr="00D610DE">
        <w:rPr>
          <w:sz w:val="20"/>
          <w:szCs w:val="20"/>
        </w:rPr>
        <w:t>model.</w:t>
      </w:r>
    </w:p>
    <w:p w14:paraId="5615B07F" w14:textId="77777777" w:rsidR="00E22ED9" w:rsidRPr="008F19C6" w:rsidRDefault="00E22ED9" w:rsidP="00E22ED9">
      <w:pPr>
        <w:pStyle w:val="ListParagraph"/>
        <w:ind w:left="1224"/>
      </w:pPr>
    </w:p>
    <w:p w14:paraId="3A42123B" w14:textId="4D1DE4ED" w:rsidR="008F19C6" w:rsidRDefault="008F19C6" w:rsidP="008F19C6">
      <w:pPr>
        <w:pStyle w:val="ListParagraph"/>
        <w:numPr>
          <w:ilvl w:val="2"/>
          <w:numId w:val="2"/>
        </w:numPr>
      </w:pPr>
      <w:r w:rsidRPr="008F19C6">
        <w:t>Gaussian Models Comparison</w:t>
      </w:r>
    </w:p>
    <w:p w14:paraId="563C2519" w14:textId="69D8FE70" w:rsidR="00D610DE" w:rsidRPr="00D610DE" w:rsidRDefault="00D610DE" w:rsidP="001346FF">
      <w:pPr>
        <w:spacing w:before="150"/>
        <w:jc w:val="center"/>
        <w:rPr>
          <w:i/>
          <w:sz w:val="20"/>
          <w:szCs w:val="24"/>
        </w:rPr>
      </w:pPr>
      <w:r w:rsidRPr="00D610DE">
        <w:rPr>
          <w:b/>
          <w:sz w:val="20"/>
          <w:szCs w:val="24"/>
        </w:rPr>
        <w:t>Table</w:t>
      </w:r>
      <w:r w:rsidRPr="00D610DE">
        <w:rPr>
          <w:b/>
          <w:spacing w:val="6"/>
          <w:sz w:val="20"/>
          <w:szCs w:val="24"/>
        </w:rPr>
        <w:t xml:space="preserve"> </w:t>
      </w:r>
      <w:r w:rsidRPr="00D610DE">
        <w:rPr>
          <w:b/>
          <w:sz w:val="20"/>
          <w:szCs w:val="24"/>
        </w:rPr>
        <w:t>1:</w:t>
      </w:r>
      <w:r w:rsidRPr="00D610DE">
        <w:rPr>
          <w:b/>
          <w:spacing w:val="14"/>
          <w:sz w:val="20"/>
          <w:szCs w:val="24"/>
        </w:rPr>
        <w:t xml:space="preserve"> </w:t>
      </w:r>
      <w:r w:rsidRPr="00D610DE">
        <w:rPr>
          <w:i/>
          <w:sz w:val="20"/>
          <w:szCs w:val="24"/>
        </w:rPr>
        <w:t>Gaussian</w:t>
      </w:r>
      <w:r w:rsidRPr="00D610DE">
        <w:rPr>
          <w:i/>
          <w:spacing w:val="-1"/>
          <w:sz w:val="20"/>
          <w:szCs w:val="24"/>
        </w:rPr>
        <w:t xml:space="preserve"> </w:t>
      </w:r>
      <w:r w:rsidRPr="00D610DE">
        <w:rPr>
          <w:i/>
          <w:sz w:val="20"/>
          <w:szCs w:val="24"/>
        </w:rPr>
        <w:t>Models</w:t>
      </w:r>
    </w:p>
    <w:p w14:paraId="658AE073" w14:textId="77777777" w:rsidR="00D610DE" w:rsidRDefault="00D610DE" w:rsidP="00D610DE">
      <w:pPr>
        <w:jc w:val="center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880"/>
        <w:gridCol w:w="880"/>
        <w:gridCol w:w="880"/>
      </w:tblGrid>
      <w:tr w:rsidR="00D610DE" w14:paraId="4F40DB2E" w14:textId="77777777" w:rsidTr="00D610DE">
        <w:trPr>
          <w:trHeight w:val="237"/>
          <w:jc w:val="center"/>
        </w:trPr>
        <w:tc>
          <w:tcPr>
            <w:tcW w:w="1274" w:type="dxa"/>
          </w:tcPr>
          <w:p w14:paraId="59B7EA90" w14:textId="77777777" w:rsidR="00D610DE" w:rsidRDefault="00D610DE" w:rsidP="00D610DE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  <w:commentRangeStart w:id="0"/>
          </w:p>
        </w:tc>
        <w:tc>
          <w:tcPr>
            <w:tcW w:w="880" w:type="dxa"/>
          </w:tcPr>
          <w:p w14:paraId="7FAE6CDA" w14:textId="77777777" w:rsidR="00D610DE" w:rsidRDefault="00D610DE" w:rsidP="00D610DE">
            <w:pPr>
              <w:pStyle w:val="TableParagraph"/>
              <w:spacing w:line="217" w:lineRule="exact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 w14:paraId="6192DF87" w14:textId="77777777" w:rsidR="00D610DE" w:rsidRDefault="00D610DE" w:rsidP="00D610DE">
            <w:pPr>
              <w:pStyle w:val="TableParagraph"/>
              <w:spacing w:line="217" w:lineRule="exact"/>
              <w:ind w:left="119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0" w:type="dxa"/>
          </w:tcPr>
          <w:p w14:paraId="5A963374" w14:textId="77777777" w:rsidR="00D610DE" w:rsidRDefault="00D610DE" w:rsidP="00D610DE">
            <w:pPr>
              <w:pStyle w:val="TableParagraph"/>
              <w:spacing w:line="217" w:lineRule="exact"/>
              <w:ind w:left="119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 w:rsidR="00D610DE" w14:paraId="62BD8DA1" w14:textId="77777777" w:rsidTr="00D610DE">
        <w:trPr>
          <w:trHeight w:val="237"/>
          <w:jc w:val="center"/>
        </w:trPr>
        <w:tc>
          <w:tcPr>
            <w:tcW w:w="3914" w:type="dxa"/>
            <w:gridSpan w:val="4"/>
          </w:tcPr>
          <w:p w14:paraId="06255F16" w14:textId="77777777" w:rsidR="00D610DE" w:rsidRDefault="00D610DE" w:rsidP="00D610DE">
            <w:pPr>
              <w:pStyle w:val="TableParagraph"/>
              <w:spacing w:line="211" w:lineRule="exact"/>
              <w:ind w:left="51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</w:t>
            </w:r>
          </w:p>
        </w:tc>
      </w:tr>
      <w:tr w:rsidR="00D610DE" w14:paraId="3BB2CF29" w14:textId="77777777" w:rsidTr="00D610DE">
        <w:trPr>
          <w:trHeight w:val="207"/>
          <w:jc w:val="center"/>
        </w:trPr>
        <w:tc>
          <w:tcPr>
            <w:tcW w:w="1274" w:type="dxa"/>
            <w:tcBorders>
              <w:bottom w:val="nil"/>
            </w:tcBorders>
          </w:tcPr>
          <w:p w14:paraId="1CEF5400" w14:textId="77777777" w:rsidR="00D610DE" w:rsidRDefault="00D610DE" w:rsidP="00D610DE">
            <w:pPr>
              <w:pStyle w:val="TableParagraph"/>
              <w:spacing w:line="187" w:lineRule="exact"/>
              <w:ind w:left="173"/>
              <w:jc w:val="center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bottom w:val="nil"/>
            </w:tcBorders>
          </w:tcPr>
          <w:p w14:paraId="247636CE" w14:textId="77777777" w:rsidR="00D610DE" w:rsidRDefault="00D610DE" w:rsidP="00D610DE">
            <w:pPr>
              <w:pStyle w:val="TableParagraph"/>
              <w:spacing w:line="187" w:lineRule="exact"/>
              <w:jc w:val="center"/>
              <w:rPr>
                <w:sz w:val="20"/>
              </w:rPr>
            </w:pPr>
            <w:r>
              <w:rPr>
                <w:sz w:val="20"/>
              </w:rPr>
              <w:t>0.128</w:t>
            </w:r>
          </w:p>
        </w:tc>
        <w:tc>
          <w:tcPr>
            <w:tcW w:w="880" w:type="dxa"/>
            <w:tcBorders>
              <w:bottom w:val="nil"/>
            </w:tcBorders>
          </w:tcPr>
          <w:p w14:paraId="66213627" w14:textId="77777777" w:rsidR="00D610DE" w:rsidRDefault="00D610DE" w:rsidP="00D610DE">
            <w:pPr>
              <w:pStyle w:val="TableParagraph"/>
              <w:spacing w:line="187" w:lineRule="exact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0.048</w:t>
            </w:r>
          </w:p>
        </w:tc>
        <w:tc>
          <w:tcPr>
            <w:tcW w:w="880" w:type="dxa"/>
            <w:tcBorders>
              <w:bottom w:val="nil"/>
            </w:tcBorders>
          </w:tcPr>
          <w:p w14:paraId="232774A6" w14:textId="77777777" w:rsidR="00D610DE" w:rsidRDefault="00D610DE" w:rsidP="00D610DE">
            <w:pPr>
              <w:pStyle w:val="TableParagraph"/>
              <w:spacing w:line="187" w:lineRule="exact"/>
              <w:ind w:left="11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0.125</w:t>
            </w:r>
          </w:p>
        </w:tc>
      </w:tr>
      <w:tr w:rsidR="00D610DE" w14:paraId="4F58840B" w14:textId="77777777" w:rsidTr="00D610DE">
        <w:trPr>
          <w:trHeight w:val="239"/>
          <w:jc w:val="center"/>
        </w:trPr>
        <w:tc>
          <w:tcPr>
            <w:tcW w:w="1274" w:type="dxa"/>
            <w:tcBorders>
              <w:top w:val="nil"/>
              <w:bottom w:val="nil"/>
            </w:tcBorders>
          </w:tcPr>
          <w:p w14:paraId="55C21CFA" w14:textId="77777777" w:rsidR="00D610DE" w:rsidRDefault="00D610DE" w:rsidP="00D610DE">
            <w:pPr>
              <w:pStyle w:val="TableParagraph"/>
              <w:spacing w:before="14" w:line="204" w:lineRule="exact"/>
              <w:jc w:val="center"/>
              <w:rPr>
                <w:sz w:val="20"/>
              </w:rPr>
            </w:pPr>
            <w:r>
              <w:rPr>
                <w:sz w:val="20"/>
              </w:rPr>
              <w:t>Tied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2DE8ECC" w14:textId="77777777" w:rsidR="00D610DE" w:rsidRDefault="00D610DE" w:rsidP="00D610DE">
            <w:pPr>
              <w:pStyle w:val="TableParagraph"/>
              <w:spacing w:before="14" w:line="204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0.122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7F18D1C4" w14:textId="77777777" w:rsidR="00D610DE" w:rsidRDefault="00D610DE" w:rsidP="00D610DE">
            <w:pPr>
              <w:pStyle w:val="TableParagraph"/>
              <w:spacing w:before="14" w:line="204" w:lineRule="exact"/>
              <w:ind w:left="119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0.046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76344C1A" w14:textId="77777777" w:rsidR="00D610DE" w:rsidRDefault="00D610DE" w:rsidP="00D610DE">
            <w:pPr>
              <w:pStyle w:val="TableParagraph"/>
              <w:spacing w:before="14" w:line="204" w:lineRule="exact"/>
              <w:ind w:left="11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0.127</w:t>
            </w:r>
          </w:p>
        </w:tc>
      </w:tr>
      <w:tr w:rsidR="00D610DE" w14:paraId="29BF1810" w14:textId="77777777" w:rsidTr="00D610DE">
        <w:trPr>
          <w:trHeight w:val="268"/>
          <w:jc w:val="center"/>
        </w:trPr>
        <w:tc>
          <w:tcPr>
            <w:tcW w:w="1274" w:type="dxa"/>
            <w:tcBorders>
              <w:top w:val="nil"/>
            </w:tcBorders>
          </w:tcPr>
          <w:p w14:paraId="11CE8AEB" w14:textId="77777777" w:rsidR="00D610DE" w:rsidRDefault="00D610DE" w:rsidP="00D610DE">
            <w:pPr>
              <w:pStyle w:val="TableParagraph"/>
              <w:spacing w:before="1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Bayes</w:t>
            </w:r>
          </w:p>
        </w:tc>
        <w:tc>
          <w:tcPr>
            <w:tcW w:w="880" w:type="dxa"/>
            <w:tcBorders>
              <w:top w:val="nil"/>
            </w:tcBorders>
          </w:tcPr>
          <w:p w14:paraId="3BB40295" w14:textId="77777777" w:rsidR="00D610DE" w:rsidRDefault="00D610DE" w:rsidP="00D610DE">
            <w:pPr>
              <w:pStyle w:val="TableParagraph"/>
              <w:spacing w:before="14"/>
              <w:jc w:val="center"/>
              <w:rPr>
                <w:sz w:val="20"/>
              </w:rPr>
            </w:pPr>
            <w:r>
              <w:rPr>
                <w:sz w:val="20"/>
              </w:rPr>
              <w:t>0.822</w:t>
            </w:r>
          </w:p>
        </w:tc>
        <w:tc>
          <w:tcPr>
            <w:tcW w:w="880" w:type="dxa"/>
            <w:tcBorders>
              <w:top w:val="nil"/>
            </w:tcBorders>
          </w:tcPr>
          <w:p w14:paraId="03D3E43A" w14:textId="77777777" w:rsidR="00D610DE" w:rsidRDefault="00D610DE" w:rsidP="00D610DE">
            <w:pPr>
              <w:pStyle w:val="TableParagraph"/>
              <w:spacing w:before="14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0.567</w:t>
            </w:r>
          </w:p>
        </w:tc>
        <w:tc>
          <w:tcPr>
            <w:tcW w:w="880" w:type="dxa"/>
            <w:tcBorders>
              <w:top w:val="nil"/>
            </w:tcBorders>
          </w:tcPr>
          <w:p w14:paraId="72E72D3B" w14:textId="77777777" w:rsidR="00D610DE" w:rsidRDefault="00D610DE" w:rsidP="00D610DE">
            <w:pPr>
              <w:pStyle w:val="TableParagraph"/>
              <w:spacing w:before="14"/>
              <w:ind w:left="119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0.856</w:t>
            </w:r>
          </w:p>
        </w:tc>
      </w:tr>
      <w:tr w:rsidR="00D610DE" w14:paraId="72424796" w14:textId="77777777" w:rsidTr="00D610DE">
        <w:trPr>
          <w:trHeight w:val="237"/>
          <w:jc w:val="center"/>
        </w:trPr>
        <w:tc>
          <w:tcPr>
            <w:tcW w:w="3914" w:type="dxa"/>
            <w:gridSpan w:val="4"/>
          </w:tcPr>
          <w:p w14:paraId="230AD962" w14:textId="77777777" w:rsidR="00D610DE" w:rsidRDefault="00D610DE" w:rsidP="00D610DE">
            <w:pPr>
              <w:pStyle w:val="TableParagraph"/>
              <w:spacing w:line="211" w:lineRule="exact"/>
              <w:ind w:left="29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PCA(m=11)</w:t>
            </w:r>
          </w:p>
        </w:tc>
      </w:tr>
      <w:tr w:rsidR="00D610DE" w14:paraId="73B3633E" w14:textId="77777777" w:rsidTr="00D610DE">
        <w:trPr>
          <w:trHeight w:val="207"/>
          <w:jc w:val="center"/>
        </w:trPr>
        <w:tc>
          <w:tcPr>
            <w:tcW w:w="1274" w:type="dxa"/>
            <w:tcBorders>
              <w:bottom w:val="nil"/>
            </w:tcBorders>
          </w:tcPr>
          <w:p w14:paraId="73C12E2A" w14:textId="77777777" w:rsidR="00D610DE" w:rsidRDefault="00D610DE" w:rsidP="00D610DE">
            <w:pPr>
              <w:pStyle w:val="TableParagraph"/>
              <w:spacing w:line="187" w:lineRule="exact"/>
              <w:ind w:left="173"/>
              <w:jc w:val="center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bottom w:val="nil"/>
            </w:tcBorders>
          </w:tcPr>
          <w:p w14:paraId="5514F805" w14:textId="77777777" w:rsidR="00D610DE" w:rsidRDefault="00D610DE" w:rsidP="00D610DE">
            <w:pPr>
              <w:pStyle w:val="TableParagraph"/>
              <w:spacing w:line="187" w:lineRule="exact"/>
              <w:jc w:val="center"/>
              <w:rPr>
                <w:sz w:val="20"/>
              </w:rPr>
            </w:pPr>
            <w:r>
              <w:rPr>
                <w:sz w:val="20"/>
              </w:rPr>
              <w:t>0.265</w:t>
            </w:r>
          </w:p>
        </w:tc>
        <w:tc>
          <w:tcPr>
            <w:tcW w:w="880" w:type="dxa"/>
            <w:tcBorders>
              <w:bottom w:val="nil"/>
            </w:tcBorders>
          </w:tcPr>
          <w:p w14:paraId="207BADE9" w14:textId="77777777" w:rsidR="00D610DE" w:rsidRDefault="00D610DE" w:rsidP="00D610DE">
            <w:pPr>
              <w:pStyle w:val="TableParagraph"/>
              <w:spacing w:line="187" w:lineRule="exact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0.100</w:t>
            </w:r>
          </w:p>
        </w:tc>
        <w:tc>
          <w:tcPr>
            <w:tcW w:w="880" w:type="dxa"/>
            <w:tcBorders>
              <w:bottom w:val="nil"/>
            </w:tcBorders>
          </w:tcPr>
          <w:p w14:paraId="43CB922B" w14:textId="77777777" w:rsidR="00D610DE" w:rsidRDefault="00D610DE" w:rsidP="00D610DE">
            <w:pPr>
              <w:pStyle w:val="TableParagraph"/>
              <w:spacing w:line="187" w:lineRule="exact"/>
              <w:ind w:left="11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0.231</w:t>
            </w:r>
          </w:p>
        </w:tc>
      </w:tr>
      <w:tr w:rsidR="00D610DE" w14:paraId="49717270" w14:textId="77777777" w:rsidTr="00D610DE">
        <w:trPr>
          <w:trHeight w:val="239"/>
          <w:jc w:val="center"/>
        </w:trPr>
        <w:tc>
          <w:tcPr>
            <w:tcW w:w="1274" w:type="dxa"/>
            <w:tcBorders>
              <w:top w:val="nil"/>
              <w:bottom w:val="nil"/>
            </w:tcBorders>
          </w:tcPr>
          <w:p w14:paraId="43F349BE" w14:textId="77777777" w:rsidR="00D610DE" w:rsidRDefault="00D610DE" w:rsidP="00D610DE">
            <w:pPr>
              <w:pStyle w:val="TableParagraph"/>
              <w:spacing w:before="14" w:line="204" w:lineRule="exact"/>
              <w:jc w:val="center"/>
              <w:rPr>
                <w:sz w:val="20"/>
              </w:rPr>
            </w:pPr>
            <w:r>
              <w:rPr>
                <w:sz w:val="20"/>
              </w:rPr>
              <w:t>Tied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760E08D" w14:textId="77777777" w:rsidR="00D610DE" w:rsidRDefault="00D610DE" w:rsidP="00D610DE">
            <w:pPr>
              <w:pStyle w:val="TableParagraph"/>
              <w:spacing w:before="14" w:line="204" w:lineRule="exact"/>
              <w:jc w:val="center"/>
              <w:rPr>
                <w:sz w:val="20"/>
              </w:rPr>
            </w:pPr>
            <w:r>
              <w:rPr>
                <w:sz w:val="20"/>
              </w:rPr>
              <w:t>0.257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A937BF5" w14:textId="77777777" w:rsidR="00D610DE" w:rsidRDefault="00D610DE" w:rsidP="00D610DE">
            <w:pPr>
              <w:pStyle w:val="TableParagraph"/>
              <w:spacing w:before="14" w:line="204" w:lineRule="exact"/>
              <w:ind w:left="119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0.098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57072DB6" w14:textId="77777777" w:rsidR="00D610DE" w:rsidRDefault="00D610DE" w:rsidP="00D610DE">
            <w:pPr>
              <w:pStyle w:val="TableParagraph"/>
              <w:spacing w:before="14" w:line="204" w:lineRule="exact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0.227</w:t>
            </w:r>
          </w:p>
        </w:tc>
      </w:tr>
      <w:tr w:rsidR="00D610DE" w14:paraId="01021EF7" w14:textId="77777777" w:rsidTr="00D610DE">
        <w:trPr>
          <w:trHeight w:val="268"/>
          <w:jc w:val="center"/>
        </w:trPr>
        <w:tc>
          <w:tcPr>
            <w:tcW w:w="1274" w:type="dxa"/>
            <w:tcBorders>
              <w:top w:val="nil"/>
            </w:tcBorders>
          </w:tcPr>
          <w:p w14:paraId="20400BEE" w14:textId="77777777" w:rsidR="00D610DE" w:rsidRDefault="00D610DE" w:rsidP="00D610DE">
            <w:pPr>
              <w:pStyle w:val="TableParagraph"/>
              <w:spacing w:before="1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Bayes</w:t>
            </w:r>
          </w:p>
        </w:tc>
        <w:tc>
          <w:tcPr>
            <w:tcW w:w="880" w:type="dxa"/>
            <w:tcBorders>
              <w:top w:val="nil"/>
            </w:tcBorders>
          </w:tcPr>
          <w:p w14:paraId="541669C0" w14:textId="77777777" w:rsidR="00D610DE" w:rsidRDefault="00D610DE" w:rsidP="00D610DE">
            <w:pPr>
              <w:pStyle w:val="TableParagraph"/>
              <w:spacing w:before="14"/>
              <w:jc w:val="center"/>
              <w:rPr>
                <w:sz w:val="20"/>
              </w:rPr>
            </w:pPr>
            <w:r>
              <w:rPr>
                <w:color w:val="FF7F00"/>
                <w:sz w:val="20"/>
              </w:rPr>
              <w:t>0.278</w:t>
            </w:r>
          </w:p>
        </w:tc>
        <w:tc>
          <w:tcPr>
            <w:tcW w:w="880" w:type="dxa"/>
            <w:tcBorders>
              <w:top w:val="nil"/>
            </w:tcBorders>
          </w:tcPr>
          <w:p w14:paraId="7AE3BEBE" w14:textId="77777777" w:rsidR="00D610DE" w:rsidRDefault="00D610DE" w:rsidP="00D610DE">
            <w:pPr>
              <w:pStyle w:val="TableParagraph"/>
              <w:spacing w:before="14"/>
              <w:ind w:left="119"/>
              <w:jc w:val="center"/>
              <w:rPr>
                <w:sz w:val="20"/>
              </w:rPr>
            </w:pPr>
            <w:r>
              <w:rPr>
                <w:color w:val="FF7F00"/>
                <w:sz w:val="20"/>
              </w:rPr>
              <w:t>0.108</w:t>
            </w:r>
          </w:p>
        </w:tc>
        <w:tc>
          <w:tcPr>
            <w:tcW w:w="880" w:type="dxa"/>
            <w:tcBorders>
              <w:top w:val="nil"/>
            </w:tcBorders>
          </w:tcPr>
          <w:p w14:paraId="0E19709E" w14:textId="77777777" w:rsidR="00D610DE" w:rsidRDefault="00D610DE" w:rsidP="00D610DE">
            <w:pPr>
              <w:pStyle w:val="TableParagraph"/>
              <w:spacing w:before="14"/>
              <w:ind w:left="119"/>
              <w:jc w:val="center"/>
              <w:rPr>
                <w:sz w:val="20"/>
              </w:rPr>
            </w:pPr>
            <w:r>
              <w:rPr>
                <w:color w:val="FF7F00"/>
                <w:sz w:val="20"/>
              </w:rPr>
              <w:t>0.245</w:t>
            </w:r>
          </w:p>
        </w:tc>
      </w:tr>
      <w:tr w:rsidR="00D610DE" w14:paraId="19BEF033" w14:textId="77777777" w:rsidTr="00D610DE">
        <w:trPr>
          <w:trHeight w:val="237"/>
          <w:jc w:val="center"/>
        </w:trPr>
        <w:tc>
          <w:tcPr>
            <w:tcW w:w="3914" w:type="dxa"/>
            <w:gridSpan w:val="4"/>
          </w:tcPr>
          <w:p w14:paraId="496A9ABC" w14:textId="77777777" w:rsidR="00D610DE" w:rsidRDefault="00D610DE" w:rsidP="00D610DE">
            <w:pPr>
              <w:pStyle w:val="TableParagraph"/>
              <w:spacing w:line="211" w:lineRule="exact"/>
              <w:ind w:left="29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PCA(m=10)</w:t>
            </w:r>
          </w:p>
        </w:tc>
      </w:tr>
      <w:tr w:rsidR="00D610DE" w14:paraId="77F464C7" w14:textId="77777777" w:rsidTr="00D610DE">
        <w:trPr>
          <w:trHeight w:val="207"/>
          <w:jc w:val="center"/>
        </w:trPr>
        <w:tc>
          <w:tcPr>
            <w:tcW w:w="1274" w:type="dxa"/>
            <w:tcBorders>
              <w:bottom w:val="nil"/>
            </w:tcBorders>
          </w:tcPr>
          <w:p w14:paraId="4D11818F" w14:textId="77777777" w:rsidR="00D610DE" w:rsidRDefault="00D610DE" w:rsidP="00D610DE">
            <w:pPr>
              <w:pStyle w:val="TableParagraph"/>
              <w:spacing w:line="187" w:lineRule="exact"/>
              <w:ind w:left="173"/>
              <w:jc w:val="center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bottom w:val="nil"/>
            </w:tcBorders>
          </w:tcPr>
          <w:p w14:paraId="33A42B29" w14:textId="77777777" w:rsidR="00D610DE" w:rsidRDefault="00D610DE" w:rsidP="00D610DE">
            <w:pPr>
              <w:pStyle w:val="TableParagraph"/>
              <w:spacing w:line="187" w:lineRule="exact"/>
              <w:jc w:val="center"/>
              <w:rPr>
                <w:sz w:val="20"/>
              </w:rPr>
            </w:pPr>
            <w:r>
              <w:rPr>
                <w:sz w:val="20"/>
              </w:rPr>
              <w:t>0.303</w:t>
            </w:r>
          </w:p>
        </w:tc>
        <w:tc>
          <w:tcPr>
            <w:tcW w:w="880" w:type="dxa"/>
            <w:tcBorders>
              <w:bottom w:val="nil"/>
            </w:tcBorders>
          </w:tcPr>
          <w:p w14:paraId="3C188010" w14:textId="77777777" w:rsidR="00D610DE" w:rsidRDefault="00D610DE" w:rsidP="00D610DE">
            <w:pPr>
              <w:pStyle w:val="TableParagraph"/>
              <w:spacing w:line="187" w:lineRule="exact"/>
              <w:ind w:left="11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0.115</w:t>
            </w:r>
          </w:p>
        </w:tc>
        <w:tc>
          <w:tcPr>
            <w:tcW w:w="880" w:type="dxa"/>
            <w:tcBorders>
              <w:bottom w:val="nil"/>
            </w:tcBorders>
          </w:tcPr>
          <w:p w14:paraId="12F5BA2F" w14:textId="77777777" w:rsidR="00D610DE" w:rsidRDefault="00D610DE" w:rsidP="00D610DE">
            <w:pPr>
              <w:pStyle w:val="TableParagraph"/>
              <w:spacing w:line="187" w:lineRule="exact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0.267</w:t>
            </w:r>
          </w:p>
        </w:tc>
      </w:tr>
      <w:tr w:rsidR="00D610DE" w14:paraId="2CA90E2C" w14:textId="77777777" w:rsidTr="00D610DE">
        <w:trPr>
          <w:trHeight w:val="239"/>
          <w:jc w:val="center"/>
        </w:trPr>
        <w:tc>
          <w:tcPr>
            <w:tcW w:w="1274" w:type="dxa"/>
            <w:tcBorders>
              <w:top w:val="nil"/>
              <w:bottom w:val="nil"/>
            </w:tcBorders>
          </w:tcPr>
          <w:p w14:paraId="75CB1FF9" w14:textId="77777777" w:rsidR="00D610DE" w:rsidRDefault="00D610DE" w:rsidP="00D610DE">
            <w:pPr>
              <w:pStyle w:val="TableParagraph"/>
              <w:spacing w:before="14" w:line="204" w:lineRule="exact"/>
              <w:jc w:val="center"/>
              <w:rPr>
                <w:sz w:val="20"/>
              </w:rPr>
            </w:pPr>
            <w:r>
              <w:rPr>
                <w:sz w:val="20"/>
              </w:rPr>
              <w:t>Tied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C969310" w14:textId="77777777" w:rsidR="00D610DE" w:rsidRDefault="00D610DE" w:rsidP="00D610DE">
            <w:pPr>
              <w:pStyle w:val="TableParagraph"/>
              <w:spacing w:before="14" w:line="204" w:lineRule="exact"/>
              <w:jc w:val="center"/>
              <w:rPr>
                <w:sz w:val="20"/>
              </w:rPr>
            </w:pPr>
            <w:r>
              <w:rPr>
                <w:sz w:val="20"/>
              </w:rPr>
              <w:t>0.293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7948D2E" w14:textId="77777777" w:rsidR="00D610DE" w:rsidRDefault="00D610DE" w:rsidP="00D610DE">
            <w:pPr>
              <w:pStyle w:val="TableParagraph"/>
              <w:spacing w:before="14" w:line="204" w:lineRule="exact"/>
              <w:ind w:left="119"/>
              <w:jc w:val="center"/>
              <w:rPr>
                <w:sz w:val="20"/>
              </w:rPr>
            </w:pPr>
            <w:r>
              <w:rPr>
                <w:color w:val="FF0000"/>
                <w:w w:val="110"/>
                <w:sz w:val="20"/>
              </w:rPr>
              <w:t>0.112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8F8D24F" w14:textId="77777777" w:rsidR="00D610DE" w:rsidRDefault="00D610DE" w:rsidP="00D610DE">
            <w:pPr>
              <w:pStyle w:val="TableParagraph"/>
              <w:spacing w:before="14" w:line="204" w:lineRule="exact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0.264</w:t>
            </w:r>
          </w:p>
        </w:tc>
      </w:tr>
      <w:tr w:rsidR="00D610DE" w14:paraId="28842224" w14:textId="77777777" w:rsidTr="00D610DE">
        <w:trPr>
          <w:trHeight w:val="268"/>
          <w:jc w:val="center"/>
        </w:trPr>
        <w:tc>
          <w:tcPr>
            <w:tcW w:w="1274" w:type="dxa"/>
            <w:tcBorders>
              <w:top w:val="nil"/>
            </w:tcBorders>
          </w:tcPr>
          <w:p w14:paraId="6C916FEB" w14:textId="77777777" w:rsidR="00D610DE" w:rsidRDefault="00D610DE" w:rsidP="00D610DE">
            <w:pPr>
              <w:pStyle w:val="TableParagraph"/>
              <w:spacing w:before="1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Bayes</w:t>
            </w:r>
          </w:p>
        </w:tc>
        <w:tc>
          <w:tcPr>
            <w:tcW w:w="880" w:type="dxa"/>
            <w:tcBorders>
              <w:top w:val="nil"/>
            </w:tcBorders>
          </w:tcPr>
          <w:p w14:paraId="227F8495" w14:textId="77777777" w:rsidR="00D610DE" w:rsidRDefault="00D610DE" w:rsidP="00D610DE">
            <w:pPr>
              <w:pStyle w:val="TableParagraph"/>
              <w:spacing w:before="14"/>
              <w:jc w:val="center"/>
              <w:rPr>
                <w:sz w:val="20"/>
              </w:rPr>
            </w:pPr>
            <w:r>
              <w:rPr>
                <w:color w:val="FF7F00"/>
                <w:sz w:val="20"/>
              </w:rPr>
              <w:t>0.306</w:t>
            </w:r>
          </w:p>
        </w:tc>
        <w:tc>
          <w:tcPr>
            <w:tcW w:w="880" w:type="dxa"/>
            <w:tcBorders>
              <w:top w:val="nil"/>
            </w:tcBorders>
          </w:tcPr>
          <w:p w14:paraId="110E0580" w14:textId="77777777" w:rsidR="00D610DE" w:rsidRDefault="00D610DE" w:rsidP="00D610DE">
            <w:pPr>
              <w:pStyle w:val="TableParagraph"/>
              <w:spacing w:before="14"/>
              <w:ind w:left="119"/>
              <w:jc w:val="center"/>
              <w:rPr>
                <w:sz w:val="20"/>
              </w:rPr>
            </w:pPr>
            <w:r>
              <w:rPr>
                <w:color w:val="FF7F00"/>
                <w:w w:val="110"/>
                <w:sz w:val="20"/>
              </w:rPr>
              <w:t>0.121</w:t>
            </w:r>
          </w:p>
        </w:tc>
        <w:tc>
          <w:tcPr>
            <w:tcW w:w="880" w:type="dxa"/>
            <w:tcBorders>
              <w:top w:val="nil"/>
            </w:tcBorders>
          </w:tcPr>
          <w:p w14:paraId="61F5A9E8" w14:textId="77777777" w:rsidR="00D610DE" w:rsidRDefault="00D610DE" w:rsidP="00D610DE">
            <w:pPr>
              <w:pStyle w:val="TableParagraph"/>
              <w:spacing w:before="14"/>
              <w:ind w:left="119"/>
              <w:jc w:val="center"/>
              <w:rPr>
                <w:sz w:val="20"/>
              </w:rPr>
            </w:pPr>
            <w:r>
              <w:rPr>
                <w:color w:val="FF7F00"/>
                <w:sz w:val="20"/>
              </w:rPr>
              <w:t>0.283</w:t>
            </w:r>
          </w:p>
        </w:tc>
      </w:tr>
      <w:tr w:rsidR="00D610DE" w14:paraId="60C921F2" w14:textId="77777777" w:rsidTr="00D610DE">
        <w:trPr>
          <w:trHeight w:val="237"/>
          <w:jc w:val="center"/>
        </w:trPr>
        <w:tc>
          <w:tcPr>
            <w:tcW w:w="3914" w:type="dxa"/>
            <w:gridSpan w:val="4"/>
          </w:tcPr>
          <w:p w14:paraId="701E9864" w14:textId="77777777" w:rsidR="00D610DE" w:rsidRDefault="00D610DE" w:rsidP="00D610DE">
            <w:pPr>
              <w:pStyle w:val="TableParagraph"/>
              <w:spacing w:line="211" w:lineRule="exact"/>
              <w:ind w:left="52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Gaussianized</w:t>
            </w:r>
            <w:r>
              <w:rPr>
                <w:rFonts w:ascii="Cambria"/>
                <w:b/>
                <w:spacing w:val="1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1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</w:t>
            </w:r>
          </w:p>
        </w:tc>
      </w:tr>
      <w:tr w:rsidR="00D610DE" w14:paraId="5A357D7B" w14:textId="77777777" w:rsidTr="00D610DE">
        <w:trPr>
          <w:trHeight w:val="207"/>
          <w:jc w:val="center"/>
        </w:trPr>
        <w:tc>
          <w:tcPr>
            <w:tcW w:w="1274" w:type="dxa"/>
            <w:tcBorders>
              <w:bottom w:val="nil"/>
            </w:tcBorders>
          </w:tcPr>
          <w:p w14:paraId="1F28373A" w14:textId="77777777" w:rsidR="00D610DE" w:rsidRDefault="00D610DE" w:rsidP="00D610DE">
            <w:pPr>
              <w:pStyle w:val="TableParagraph"/>
              <w:spacing w:line="187" w:lineRule="exact"/>
              <w:ind w:left="173"/>
              <w:jc w:val="center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bottom w:val="nil"/>
            </w:tcBorders>
          </w:tcPr>
          <w:p w14:paraId="64DB7EA4" w14:textId="77777777" w:rsidR="00D610DE" w:rsidRDefault="00D610DE" w:rsidP="00D610DE">
            <w:pPr>
              <w:pStyle w:val="TableParagraph"/>
              <w:spacing w:line="187" w:lineRule="exact"/>
              <w:jc w:val="center"/>
              <w:rPr>
                <w:sz w:val="20"/>
              </w:rPr>
            </w:pPr>
            <w:r>
              <w:rPr>
                <w:sz w:val="20"/>
              </w:rPr>
              <w:t>0.218</w:t>
            </w:r>
          </w:p>
        </w:tc>
        <w:tc>
          <w:tcPr>
            <w:tcW w:w="880" w:type="dxa"/>
            <w:tcBorders>
              <w:bottom w:val="nil"/>
            </w:tcBorders>
          </w:tcPr>
          <w:p w14:paraId="539639DC" w14:textId="77777777" w:rsidR="00D610DE" w:rsidRDefault="00D610DE" w:rsidP="00D610DE">
            <w:pPr>
              <w:pStyle w:val="TableParagraph"/>
              <w:spacing w:line="187" w:lineRule="exact"/>
              <w:ind w:left="119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0.078</w:t>
            </w:r>
          </w:p>
        </w:tc>
        <w:tc>
          <w:tcPr>
            <w:tcW w:w="880" w:type="dxa"/>
            <w:tcBorders>
              <w:bottom w:val="nil"/>
            </w:tcBorders>
          </w:tcPr>
          <w:p w14:paraId="4536966C" w14:textId="77777777" w:rsidR="00D610DE" w:rsidRDefault="00D610DE" w:rsidP="00D610DE">
            <w:pPr>
              <w:pStyle w:val="TableParagraph"/>
              <w:spacing w:line="187" w:lineRule="exact"/>
              <w:ind w:left="11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0.191</w:t>
            </w:r>
          </w:p>
        </w:tc>
      </w:tr>
      <w:tr w:rsidR="00D610DE" w14:paraId="1EE481A6" w14:textId="77777777" w:rsidTr="00D610DE">
        <w:trPr>
          <w:trHeight w:val="239"/>
          <w:jc w:val="center"/>
        </w:trPr>
        <w:tc>
          <w:tcPr>
            <w:tcW w:w="1274" w:type="dxa"/>
            <w:tcBorders>
              <w:top w:val="nil"/>
              <w:bottom w:val="nil"/>
            </w:tcBorders>
          </w:tcPr>
          <w:p w14:paraId="511BC621" w14:textId="77777777" w:rsidR="00D610DE" w:rsidRDefault="00D610DE" w:rsidP="00D610DE">
            <w:pPr>
              <w:pStyle w:val="TableParagraph"/>
              <w:spacing w:before="14" w:line="204" w:lineRule="exact"/>
              <w:jc w:val="center"/>
              <w:rPr>
                <w:sz w:val="20"/>
              </w:rPr>
            </w:pPr>
            <w:r>
              <w:rPr>
                <w:sz w:val="20"/>
              </w:rPr>
              <w:t>Tied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318CAFCA" w14:textId="77777777" w:rsidR="00D610DE" w:rsidRDefault="00D610DE" w:rsidP="00D610DE">
            <w:pPr>
              <w:pStyle w:val="TableParagraph"/>
              <w:spacing w:before="14" w:line="204" w:lineRule="exact"/>
              <w:jc w:val="center"/>
              <w:rPr>
                <w:sz w:val="20"/>
              </w:rPr>
            </w:pPr>
            <w:r>
              <w:rPr>
                <w:sz w:val="20"/>
              </w:rPr>
              <w:t>0.208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7D409D04" w14:textId="77777777" w:rsidR="00D610DE" w:rsidRDefault="00D610DE" w:rsidP="00D610DE">
            <w:pPr>
              <w:pStyle w:val="TableParagraph"/>
              <w:spacing w:before="14" w:line="204" w:lineRule="exact"/>
              <w:ind w:left="119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0.078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32D48AFB" w14:textId="77777777" w:rsidR="00D610DE" w:rsidRDefault="00D610DE" w:rsidP="00D610DE">
            <w:pPr>
              <w:pStyle w:val="TableParagraph"/>
              <w:spacing w:before="14" w:line="204" w:lineRule="exact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0.189</w:t>
            </w:r>
          </w:p>
        </w:tc>
      </w:tr>
      <w:tr w:rsidR="00D610DE" w14:paraId="22D07CD4" w14:textId="77777777" w:rsidTr="00D610DE">
        <w:trPr>
          <w:trHeight w:val="268"/>
          <w:jc w:val="center"/>
        </w:trPr>
        <w:tc>
          <w:tcPr>
            <w:tcW w:w="1274" w:type="dxa"/>
            <w:tcBorders>
              <w:top w:val="nil"/>
            </w:tcBorders>
          </w:tcPr>
          <w:p w14:paraId="3F4E7534" w14:textId="77777777" w:rsidR="00D610DE" w:rsidRDefault="00D610DE" w:rsidP="00D610DE">
            <w:pPr>
              <w:pStyle w:val="TableParagraph"/>
              <w:spacing w:before="1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Bayes</w:t>
            </w:r>
          </w:p>
        </w:tc>
        <w:tc>
          <w:tcPr>
            <w:tcW w:w="880" w:type="dxa"/>
            <w:tcBorders>
              <w:top w:val="nil"/>
            </w:tcBorders>
          </w:tcPr>
          <w:p w14:paraId="3FF312B3" w14:textId="77777777" w:rsidR="00D610DE" w:rsidRDefault="00D610DE" w:rsidP="00D610DE">
            <w:pPr>
              <w:pStyle w:val="TableParagraph"/>
              <w:spacing w:before="14"/>
              <w:jc w:val="center"/>
              <w:rPr>
                <w:sz w:val="20"/>
              </w:rPr>
            </w:pPr>
            <w:r>
              <w:rPr>
                <w:sz w:val="20"/>
              </w:rPr>
              <w:t>0.813</w:t>
            </w:r>
          </w:p>
        </w:tc>
        <w:tc>
          <w:tcPr>
            <w:tcW w:w="880" w:type="dxa"/>
            <w:tcBorders>
              <w:top w:val="nil"/>
            </w:tcBorders>
          </w:tcPr>
          <w:p w14:paraId="6B212974" w14:textId="77777777" w:rsidR="00D610DE" w:rsidRDefault="00D610DE" w:rsidP="00D610DE">
            <w:pPr>
              <w:pStyle w:val="TableParagraph"/>
              <w:spacing w:before="14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0.586</w:t>
            </w:r>
          </w:p>
        </w:tc>
        <w:tc>
          <w:tcPr>
            <w:tcW w:w="880" w:type="dxa"/>
            <w:tcBorders>
              <w:top w:val="nil"/>
            </w:tcBorders>
          </w:tcPr>
          <w:p w14:paraId="72402B78" w14:textId="77777777" w:rsidR="00D610DE" w:rsidRDefault="00D610DE" w:rsidP="00D610DE">
            <w:pPr>
              <w:pStyle w:val="TableParagraph"/>
              <w:spacing w:before="14"/>
              <w:ind w:left="119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0.847</w:t>
            </w:r>
          </w:p>
        </w:tc>
      </w:tr>
      <w:tr w:rsidR="00D610DE" w14:paraId="5A181EA6" w14:textId="77777777" w:rsidTr="00D610DE">
        <w:trPr>
          <w:trHeight w:val="237"/>
          <w:jc w:val="center"/>
        </w:trPr>
        <w:tc>
          <w:tcPr>
            <w:tcW w:w="3914" w:type="dxa"/>
            <w:gridSpan w:val="4"/>
          </w:tcPr>
          <w:p w14:paraId="33518996" w14:textId="77777777" w:rsidR="00D610DE" w:rsidRDefault="00D610DE" w:rsidP="00D610DE">
            <w:pPr>
              <w:pStyle w:val="TableParagraph"/>
              <w:spacing w:line="211" w:lineRule="exact"/>
              <w:ind w:left="30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Gaussianized</w:t>
            </w:r>
            <w:r>
              <w:rPr>
                <w:rFonts w:ascii="Cambria"/>
                <w:b/>
                <w:spacing w:val="1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2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PCA(m=11)</w:t>
            </w:r>
          </w:p>
        </w:tc>
      </w:tr>
      <w:tr w:rsidR="00D610DE" w14:paraId="59687A0E" w14:textId="77777777" w:rsidTr="00D610DE">
        <w:trPr>
          <w:trHeight w:val="207"/>
          <w:jc w:val="center"/>
        </w:trPr>
        <w:tc>
          <w:tcPr>
            <w:tcW w:w="1274" w:type="dxa"/>
            <w:tcBorders>
              <w:bottom w:val="nil"/>
            </w:tcBorders>
          </w:tcPr>
          <w:p w14:paraId="6A5CBA5E" w14:textId="77777777" w:rsidR="00D610DE" w:rsidRDefault="00D610DE" w:rsidP="00D610DE">
            <w:pPr>
              <w:pStyle w:val="TableParagraph"/>
              <w:spacing w:line="187" w:lineRule="exact"/>
              <w:ind w:left="173"/>
              <w:jc w:val="center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bottom w:val="nil"/>
            </w:tcBorders>
          </w:tcPr>
          <w:p w14:paraId="02668FDA" w14:textId="77777777" w:rsidR="00D610DE" w:rsidRDefault="00D610DE" w:rsidP="00D610DE">
            <w:pPr>
              <w:pStyle w:val="TableParagraph"/>
              <w:spacing w:line="187" w:lineRule="exact"/>
              <w:jc w:val="center"/>
              <w:rPr>
                <w:sz w:val="20"/>
              </w:rPr>
            </w:pPr>
            <w:r>
              <w:rPr>
                <w:sz w:val="20"/>
              </w:rPr>
              <w:t>0.227</w:t>
            </w:r>
          </w:p>
        </w:tc>
        <w:tc>
          <w:tcPr>
            <w:tcW w:w="880" w:type="dxa"/>
            <w:tcBorders>
              <w:bottom w:val="nil"/>
            </w:tcBorders>
          </w:tcPr>
          <w:p w14:paraId="33A960A8" w14:textId="77777777" w:rsidR="00D610DE" w:rsidRDefault="00D610DE" w:rsidP="00D610DE">
            <w:pPr>
              <w:pStyle w:val="TableParagraph"/>
              <w:spacing w:line="187" w:lineRule="exact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0.087</w:t>
            </w:r>
          </w:p>
        </w:tc>
        <w:tc>
          <w:tcPr>
            <w:tcW w:w="880" w:type="dxa"/>
            <w:tcBorders>
              <w:bottom w:val="nil"/>
            </w:tcBorders>
          </w:tcPr>
          <w:p w14:paraId="03EDEB4C" w14:textId="77777777" w:rsidR="00D610DE" w:rsidRDefault="00D610DE" w:rsidP="00D610DE">
            <w:pPr>
              <w:pStyle w:val="TableParagraph"/>
              <w:spacing w:line="187" w:lineRule="exact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0.218</w:t>
            </w:r>
          </w:p>
        </w:tc>
      </w:tr>
      <w:tr w:rsidR="00D610DE" w14:paraId="2FE9496A" w14:textId="77777777" w:rsidTr="00D610DE">
        <w:trPr>
          <w:trHeight w:val="239"/>
          <w:jc w:val="center"/>
        </w:trPr>
        <w:tc>
          <w:tcPr>
            <w:tcW w:w="1274" w:type="dxa"/>
            <w:tcBorders>
              <w:top w:val="nil"/>
              <w:bottom w:val="nil"/>
            </w:tcBorders>
          </w:tcPr>
          <w:p w14:paraId="181F54D0" w14:textId="77777777" w:rsidR="00D610DE" w:rsidRDefault="00D610DE" w:rsidP="00D610DE">
            <w:pPr>
              <w:pStyle w:val="TableParagraph"/>
              <w:spacing w:before="14" w:line="204" w:lineRule="exact"/>
              <w:jc w:val="center"/>
              <w:rPr>
                <w:sz w:val="20"/>
              </w:rPr>
            </w:pPr>
            <w:r>
              <w:rPr>
                <w:sz w:val="20"/>
              </w:rPr>
              <w:t>Tied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5056E5B" w14:textId="77777777" w:rsidR="00D610DE" w:rsidRDefault="00D610DE" w:rsidP="00D610DE">
            <w:pPr>
              <w:pStyle w:val="TableParagraph"/>
              <w:spacing w:before="14" w:line="204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0.215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3C6754C7" w14:textId="77777777" w:rsidR="00D610DE" w:rsidRDefault="00D610DE" w:rsidP="00D610DE">
            <w:pPr>
              <w:pStyle w:val="TableParagraph"/>
              <w:spacing w:before="14" w:line="204" w:lineRule="exact"/>
              <w:ind w:left="119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0.084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32C2737" w14:textId="77777777" w:rsidR="00D610DE" w:rsidRDefault="00D610DE" w:rsidP="00D610DE">
            <w:pPr>
              <w:pStyle w:val="TableParagraph"/>
              <w:spacing w:before="14" w:line="204" w:lineRule="exact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0.208</w:t>
            </w:r>
          </w:p>
        </w:tc>
      </w:tr>
      <w:tr w:rsidR="00D610DE" w14:paraId="25440930" w14:textId="77777777" w:rsidTr="00D610DE">
        <w:trPr>
          <w:trHeight w:val="268"/>
          <w:jc w:val="center"/>
        </w:trPr>
        <w:tc>
          <w:tcPr>
            <w:tcW w:w="1274" w:type="dxa"/>
            <w:tcBorders>
              <w:top w:val="nil"/>
            </w:tcBorders>
          </w:tcPr>
          <w:p w14:paraId="23B23895" w14:textId="77777777" w:rsidR="00D610DE" w:rsidRDefault="00D610DE" w:rsidP="00D610DE">
            <w:pPr>
              <w:pStyle w:val="TableParagraph"/>
              <w:spacing w:before="1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Bayes</w:t>
            </w:r>
          </w:p>
        </w:tc>
        <w:tc>
          <w:tcPr>
            <w:tcW w:w="880" w:type="dxa"/>
            <w:tcBorders>
              <w:top w:val="nil"/>
            </w:tcBorders>
          </w:tcPr>
          <w:p w14:paraId="07317424" w14:textId="77777777" w:rsidR="00D610DE" w:rsidRDefault="00D610DE" w:rsidP="00D610DE">
            <w:pPr>
              <w:pStyle w:val="TableParagraph"/>
              <w:spacing w:before="14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0.278</w:t>
            </w:r>
          </w:p>
        </w:tc>
        <w:tc>
          <w:tcPr>
            <w:tcW w:w="880" w:type="dxa"/>
            <w:tcBorders>
              <w:top w:val="nil"/>
            </w:tcBorders>
          </w:tcPr>
          <w:p w14:paraId="0F412B8C" w14:textId="77777777" w:rsidR="00D610DE" w:rsidRDefault="00D610DE" w:rsidP="00D610DE">
            <w:pPr>
              <w:pStyle w:val="TableParagraph"/>
              <w:spacing w:before="14"/>
              <w:ind w:left="119"/>
              <w:jc w:val="center"/>
              <w:rPr>
                <w:sz w:val="20"/>
              </w:rPr>
            </w:pPr>
            <w:r>
              <w:rPr>
                <w:color w:val="FF7F00"/>
                <w:sz w:val="20"/>
              </w:rPr>
              <w:t>0.106</w:t>
            </w:r>
          </w:p>
        </w:tc>
        <w:tc>
          <w:tcPr>
            <w:tcW w:w="880" w:type="dxa"/>
            <w:tcBorders>
              <w:top w:val="nil"/>
            </w:tcBorders>
          </w:tcPr>
          <w:p w14:paraId="5230629D" w14:textId="77777777" w:rsidR="00D610DE" w:rsidRDefault="00D610DE" w:rsidP="00D610DE">
            <w:pPr>
              <w:pStyle w:val="TableParagraph"/>
              <w:spacing w:before="14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0.257</w:t>
            </w:r>
          </w:p>
        </w:tc>
      </w:tr>
      <w:tr w:rsidR="00D610DE" w14:paraId="1C14E7DE" w14:textId="77777777" w:rsidTr="00D610DE">
        <w:trPr>
          <w:trHeight w:val="237"/>
          <w:jc w:val="center"/>
        </w:trPr>
        <w:tc>
          <w:tcPr>
            <w:tcW w:w="3914" w:type="dxa"/>
            <w:gridSpan w:val="4"/>
          </w:tcPr>
          <w:p w14:paraId="3E213C59" w14:textId="77777777" w:rsidR="00D610DE" w:rsidRDefault="00D610DE" w:rsidP="00D610DE">
            <w:pPr>
              <w:pStyle w:val="TableParagraph"/>
              <w:spacing w:line="211" w:lineRule="exact"/>
              <w:ind w:left="30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Gaussianized</w:t>
            </w:r>
            <w:r>
              <w:rPr>
                <w:rFonts w:ascii="Cambria"/>
                <w:b/>
                <w:spacing w:val="1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2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PCA(m=10)</w:t>
            </w:r>
          </w:p>
        </w:tc>
      </w:tr>
      <w:tr w:rsidR="00D610DE" w14:paraId="33A0E618" w14:textId="77777777" w:rsidTr="00D610DE">
        <w:trPr>
          <w:trHeight w:val="207"/>
          <w:jc w:val="center"/>
        </w:trPr>
        <w:tc>
          <w:tcPr>
            <w:tcW w:w="1274" w:type="dxa"/>
            <w:tcBorders>
              <w:bottom w:val="nil"/>
            </w:tcBorders>
          </w:tcPr>
          <w:p w14:paraId="690FF8B4" w14:textId="77777777" w:rsidR="00D610DE" w:rsidRDefault="00D610DE" w:rsidP="00D610DE">
            <w:pPr>
              <w:pStyle w:val="TableParagraph"/>
              <w:spacing w:line="187" w:lineRule="exact"/>
              <w:ind w:left="173"/>
              <w:jc w:val="center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bottom w:val="nil"/>
            </w:tcBorders>
          </w:tcPr>
          <w:p w14:paraId="24C4EF0E" w14:textId="77777777" w:rsidR="00D610DE" w:rsidRDefault="00D610DE" w:rsidP="00D610DE">
            <w:pPr>
              <w:pStyle w:val="TableParagraph"/>
              <w:spacing w:line="187" w:lineRule="exact"/>
              <w:jc w:val="center"/>
              <w:rPr>
                <w:sz w:val="20"/>
              </w:rPr>
            </w:pPr>
            <w:r>
              <w:rPr>
                <w:sz w:val="20"/>
              </w:rPr>
              <w:t>0.223</w:t>
            </w:r>
          </w:p>
        </w:tc>
        <w:tc>
          <w:tcPr>
            <w:tcW w:w="880" w:type="dxa"/>
            <w:tcBorders>
              <w:bottom w:val="nil"/>
            </w:tcBorders>
          </w:tcPr>
          <w:p w14:paraId="3213A183" w14:textId="77777777" w:rsidR="00D610DE" w:rsidRDefault="00D610DE" w:rsidP="00D610DE">
            <w:pPr>
              <w:pStyle w:val="TableParagraph"/>
              <w:spacing w:line="187" w:lineRule="exact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0.084</w:t>
            </w:r>
          </w:p>
        </w:tc>
        <w:tc>
          <w:tcPr>
            <w:tcW w:w="880" w:type="dxa"/>
            <w:tcBorders>
              <w:bottom w:val="nil"/>
            </w:tcBorders>
          </w:tcPr>
          <w:p w14:paraId="3627E59F" w14:textId="77777777" w:rsidR="00D610DE" w:rsidRDefault="00D610DE" w:rsidP="00D610DE">
            <w:pPr>
              <w:pStyle w:val="TableParagraph"/>
              <w:spacing w:line="187" w:lineRule="exact"/>
              <w:ind w:left="119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0.211</w:t>
            </w:r>
          </w:p>
        </w:tc>
      </w:tr>
      <w:tr w:rsidR="00D610DE" w14:paraId="7B614438" w14:textId="77777777" w:rsidTr="00D610DE">
        <w:trPr>
          <w:trHeight w:val="239"/>
          <w:jc w:val="center"/>
        </w:trPr>
        <w:tc>
          <w:tcPr>
            <w:tcW w:w="1274" w:type="dxa"/>
            <w:tcBorders>
              <w:top w:val="nil"/>
              <w:bottom w:val="nil"/>
            </w:tcBorders>
          </w:tcPr>
          <w:p w14:paraId="3EA7FEAF" w14:textId="77777777" w:rsidR="00D610DE" w:rsidRDefault="00D610DE" w:rsidP="00D610DE">
            <w:pPr>
              <w:pStyle w:val="TableParagraph"/>
              <w:spacing w:before="14" w:line="204" w:lineRule="exact"/>
              <w:jc w:val="center"/>
              <w:rPr>
                <w:sz w:val="20"/>
              </w:rPr>
            </w:pPr>
            <w:r>
              <w:rPr>
                <w:sz w:val="20"/>
              </w:rPr>
              <w:t>Tied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4DE262DB" w14:textId="77777777" w:rsidR="00D610DE" w:rsidRDefault="00D610DE" w:rsidP="00D610DE">
            <w:pPr>
              <w:pStyle w:val="TableParagraph"/>
              <w:spacing w:before="14" w:line="204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0.212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0F738E4" w14:textId="77777777" w:rsidR="00D610DE" w:rsidRDefault="00D610DE" w:rsidP="00D610DE">
            <w:pPr>
              <w:pStyle w:val="TableParagraph"/>
              <w:spacing w:before="14" w:line="204" w:lineRule="exact"/>
              <w:ind w:left="119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0.082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274E2153" w14:textId="77777777" w:rsidR="00D610DE" w:rsidRDefault="00D610DE" w:rsidP="00D610DE">
            <w:pPr>
              <w:pStyle w:val="TableParagraph"/>
              <w:spacing w:before="14" w:line="204" w:lineRule="exact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0.207</w:t>
            </w:r>
          </w:p>
        </w:tc>
      </w:tr>
      <w:tr w:rsidR="00D610DE" w14:paraId="0CCD2610" w14:textId="77777777" w:rsidTr="00D610DE">
        <w:trPr>
          <w:trHeight w:val="268"/>
          <w:jc w:val="center"/>
        </w:trPr>
        <w:tc>
          <w:tcPr>
            <w:tcW w:w="1274" w:type="dxa"/>
            <w:tcBorders>
              <w:top w:val="nil"/>
            </w:tcBorders>
          </w:tcPr>
          <w:p w14:paraId="5D83003B" w14:textId="77777777" w:rsidR="00D610DE" w:rsidRDefault="00D610DE" w:rsidP="00D610DE">
            <w:pPr>
              <w:pStyle w:val="TableParagraph"/>
              <w:spacing w:before="1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Bayes</w:t>
            </w:r>
          </w:p>
        </w:tc>
        <w:tc>
          <w:tcPr>
            <w:tcW w:w="880" w:type="dxa"/>
            <w:tcBorders>
              <w:top w:val="nil"/>
            </w:tcBorders>
          </w:tcPr>
          <w:p w14:paraId="05ACBE9D" w14:textId="77777777" w:rsidR="00D610DE" w:rsidRDefault="00D610DE" w:rsidP="00D610DE">
            <w:pPr>
              <w:pStyle w:val="TableParagraph"/>
              <w:spacing w:before="14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0.279</w:t>
            </w:r>
          </w:p>
        </w:tc>
        <w:tc>
          <w:tcPr>
            <w:tcW w:w="880" w:type="dxa"/>
            <w:tcBorders>
              <w:top w:val="nil"/>
            </w:tcBorders>
          </w:tcPr>
          <w:p w14:paraId="4F194515" w14:textId="77777777" w:rsidR="00D610DE" w:rsidRDefault="00D610DE" w:rsidP="00D610DE">
            <w:pPr>
              <w:pStyle w:val="TableParagraph"/>
              <w:spacing w:before="14"/>
              <w:ind w:left="119"/>
              <w:jc w:val="center"/>
              <w:rPr>
                <w:sz w:val="20"/>
              </w:rPr>
            </w:pPr>
            <w:r>
              <w:rPr>
                <w:color w:val="FF7F00"/>
                <w:sz w:val="20"/>
              </w:rPr>
              <w:t>0.103</w:t>
            </w:r>
          </w:p>
        </w:tc>
        <w:tc>
          <w:tcPr>
            <w:tcW w:w="880" w:type="dxa"/>
            <w:tcBorders>
              <w:top w:val="nil"/>
            </w:tcBorders>
          </w:tcPr>
          <w:p w14:paraId="177C0B60" w14:textId="77777777" w:rsidR="00D610DE" w:rsidRDefault="00D610DE" w:rsidP="00D610DE">
            <w:pPr>
              <w:pStyle w:val="TableParagraph"/>
              <w:spacing w:before="14"/>
              <w:ind w:left="119"/>
              <w:jc w:val="center"/>
              <w:rPr>
                <w:sz w:val="20"/>
              </w:rPr>
            </w:pPr>
            <w:r>
              <w:rPr>
                <w:sz w:val="20"/>
              </w:rPr>
              <w:t>0.254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14:paraId="2C4C09B3" w14:textId="77777777" w:rsidR="00D610DE" w:rsidRDefault="00D610DE" w:rsidP="00D610DE"/>
    <w:p w14:paraId="4D453086" w14:textId="6422F634" w:rsidR="00E22ED9" w:rsidRDefault="00D610DE" w:rsidP="00D610DE">
      <w:r>
        <w:t>A graphical version of the table can be helpful in</w:t>
      </w:r>
      <w:r>
        <w:t xml:space="preserve"> </w:t>
      </w:r>
      <w:r>
        <w:t>analyzing results:</w:t>
      </w:r>
    </w:p>
    <w:p w14:paraId="5C7A8A92" w14:textId="77777777" w:rsidR="00D610DE" w:rsidRDefault="00D610DE" w:rsidP="00D610DE"/>
    <w:p w14:paraId="287AE7B4" w14:textId="12E1D758" w:rsidR="00D610DE" w:rsidRDefault="00192907" w:rsidP="00192907">
      <w:pPr>
        <w:jc w:val="center"/>
      </w:pPr>
      <w:commentRangeStart w:id="1"/>
      <w:r>
        <w:rPr>
          <w:noProof/>
        </w:rPr>
        <w:drawing>
          <wp:inline distT="0" distB="0" distL="0" distR="0" wp14:anchorId="7D0F063C" wp14:editId="1A2462D4">
            <wp:extent cx="2766367" cy="2060250"/>
            <wp:effectExtent l="0" t="0" r="0" b="0"/>
            <wp:docPr id="11" name="image6.jpeg" descr="A group of graphs showing the number of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A group of graphs showing the number of point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960" cy="207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6B49AF30" w14:textId="77777777" w:rsidR="00192907" w:rsidRDefault="00192907" w:rsidP="00D610DE"/>
    <w:p w14:paraId="480F6F38" w14:textId="4A028BEF" w:rsidR="00192907" w:rsidRDefault="00192907" w:rsidP="00192907">
      <w:pPr>
        <w:jc w:val="center"/>
        <w:rPr>
          <w:i/>
          <w:iCs/>
          <w:sz w:val="20"/>
          <w:szCs w:val="20"/>
        </w:rPr>
      </w:pPr>
      <w:r w:rsidRPr="00192907">
        <w:rPr>
          <w:b/>
          <w:bCs/>
          <w:sz w:val="20"/>
          <w:szCs w:val="20"/>
        </w:rPr>
        <w:t>Figure 6</w:t>
      </w:r>
      <w:r w:rsidRPr="00192907">
        <w:rPr>
          <w:sz w:val="20"/>
          <w:szCs w:val="20"/>
        </w:rPr>
        <w:t xml:space="preserve">: </w:t>
      </w:r>
      <w:r w:rsidRPr="00192907">
        <w:rPr>
          <w:i/>
          <w:iCs/>
          <w:sz w:val="20"/>
          <w:szCs w:val="20"/>
        </w:rPr>
        <w:t xml:space="preserve">Top: Z-Normalized </w:t>
      </w:r>
      <w:r w:rsidR="008270A9" w:rsidRPr="00192907">
        <w:rPr>
          <w:i/>
          <w:iCs/>
          <w:sz w:val="20"/>
          <w:szCs w:val="20"/>
        </w:rPr>
        <w:t>features</w:t>
      </w:r>
      <w:r w:rsidRPr="00192907">
        <w:rPr>
          <w:i/>
          <w:iCs/>
          <w:sz w:val="20"/>
          <w:szCs w:val="20"/>
        </w:rPr>
        <w:t xml:space="preserve">, Bottom: </w:t>
      </w:r>
      <w:r w:rsidRPr="00192907">
        <w:rPr>
          <w:i/>
          <w:iCs/>
          <w:sz w:val="20"/>
          <w:szCs w:val="20"/>
        </w:rPr>
        <w:t>Gaussianized</w:t>
      </w:r>
      <w:r w:rsidRPr="00192907">
        <w:rPr>
          <w:i/>
          <w:iCs/>
          <w:sz w:val="20"/>
          <w:szCs w:val="20"/>
        </w:rPr>
        <w:t xml:space="preserve"> </w:t>
      </w:r>
      <w:r w:rsidRPr="00192907">
        <w:rPr>
          <w:i/>
          <w:iCs/>
          <w:sz w:val="20"/>
          <w:szCs w:val="20"/>
        </w:rPr>
        <w:t>features</w:t>
      </w:r>
    </w:p>
    <w:p w14:paraId="42571527" w14:textId="77777777" w:rsidR="00192907" w:rsidRDefault="00192907" w:rsidP="00192907">
      <w:pPr>
        <w:rPr>
          <w:sz w:val="20"/>
          <w:szCs w:val="20"/>
        </w:rPr>
      </w:pPr>
    </w:p>
    <w:p w14:paraId="1704D04A" w14:textId="1F6B8D9E" w:rsidR="00192907" w:rsidRPr="00192907" w:rsidRDefault="00192907" w:rsidP="00192907">
      <w:pPr>
        <w:pStyle w:val="ListParagraph"/>
        <w:numPr>
          <w:ilvl w:val="0"/>
          <w:numId w:val="4"/>
        </w:numPr>
        <w:rPr>
          <w:sz w:val="20"/>
          <w:szCs w:val="20"/>
        </w:rPr>
      </w:pPr>
      <w:commentRangeStart w:id="2"/>
      <w:r w:rsidRPr="00192907">
        <w:rPr>
          <w:sz w:val="20"/>
          <w:szCs w:val="20"/>
        </w:rPr>
        <w:t>We can notice that Full-Cov model and Tied-Cov model achieve very good and similar results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 xml:space="preserve">with </w:t>
      </w:r>
      <w:r w:rsidRPr="00192907">
        <w:rPr>
          <w:sz w:val="20"/>
          <w:szCs w:val="20"/>
        </w:rPr>
        <w:t>slightly</w:t>
      </w:r>
      <w:r w:rsidRPr="00192907">
        <w:rPr>
          <w:sz w:val="20"/>
          <w:szCs w:val="20"/>
        </w:rPr>
        <w:t xml:space="preserve"> better performances for the Tied-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 xml:space="preserve">Cov model (this means that the covariance matrices of the different classes are similar and </w:t>
      </w:r>
      <w:r w:rsidRPr="00192907">
        <w:rPr>
          <w:sz w:val="20"/>
          <w:szCs w:val="20"/>
        </w:rPr>
        <w:t xml:space="preserve">in fact </w:t>
      </w:r>
      <w:r w:rsidRPr="00192907">
        <w:rPr>
          <w:sz w:val="20"/>
          <w:szCs w:val="20"/>
        </w:rPr>
        <w:t>the model provides more robust estimates in this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>case).</w:t>
      </w:r>
    </w:p>
    <w:p w14:paraId="7A45C8DA" w14:textId="36CA0380" w:rsidR="00192907" w:rsidRPr="00192907" w:rsidRDefault="00192907" w:rsidP="001929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92907">
        <w:rPr>
          <w:sz w:val="20"/>
          <w:szCs w:val="20"/>
        </w:rPr>
        <w:t xml:space="preserve">Gaussianization </w:t>
      </w:r>
      <w:r w:rsidRPr="00192907">
        <w:rPr>
          <w:sz w:val="20"/>
          <w:szCs w:val="20"/>
        </w:rPr>
        <w:t>preprocessing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>doesn’t</w:t>
      </w:r>
      <w:r w:rsidRPr="00192907">
        <w:rPr>
          <w:sz w:val="20"/>
          <w:szCs w:val="20"/>
        </w:rPr>
        <w:t xml:space="preserve"> really </w:t>
      </w:r>
      <w:r w:rsidRPr="00192907">
        <w:rPr>
          <w:sz w:val="20"/>
          <w:szCs w:val="20"/>
        </w:rPr>
        <w:t>help in</w:t>
      </w:r>
      <w:r w:rsidRPr="00192907">
        <w:rPr>
          <w:sz w:val="20"/>
          <w:szCs w:val="20"/>
        </w:rPr>
        <w:t xml:space="preserve"> achieving better results because data are already well distributed according to the Gaussian assumptions (this was also noticed previously while discussing the Gaussianization preprocessing).</w:t>
      </w:r>
    </w:p>
    <w:p w14:paraId="02DAD233" w14:textId="4967D15E" w:rsidR="00192907" w:rsidRPr="00192907" w:rsidRDefault="00192907" w:rsidP="001929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92907">
        <w:rPr>
          <w:sz w:val="20"/>
          <w:szCs w:val="20"/>
        </w:rPr>
        <w:t xml:space="preserve">Naive Bayes assumption doesn’t hold </w:t>
      </w:r>
      <w:r w:rsidRPr="00192907">
        <w:rPr>
          <w:sz w:val="20"/>
          <w:szCs w:val="20"/>
        </w:rPr>
        <w:t>well</w:t>
      </w:r>
      <w:r w:rsidRPr="00192907">
        <w:rPr>
          <w:sz w:val="20"/>
          <w:szCs w:val="20"/>
        </w:rPr>
        <w:t>,</w:t>
      </w:r>
      <w:r w:rsidRPr="00192907">
        <w:rPr>
          <w:sz w:val="20"/>
          <w:szCs w:val="20"/>
        </w:rPr>
        <w:t xml:space="preserve"> if</w:t>
      </w:r>
      <w:r w:rsidRPr="00192907">
        <w:rPr>
          <w:sz w:val="20"/>
          <w:szCs w:val="20"/>
        </w:rPr>
        <w:t xml:space="preserve"> PCA is not applied. When PCA is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 xml:space="preserve">applied it has a </w:t>
      </w:r>
      <w:r w:rsidRPr="00192907">
        <w:rPr>
          <w:sz w:val="20"/>
          <w:szCs w:val="20"/>
        </w:rPr>
        <w:t>good</w:t>
      </w:r>
      <w:r w:rsidRPr="00192907">
        <w:rPr>
          <w:sz w:val="20"/>
          <w:szCs w:val="20"/>
        </w:rPr>
        <w:t xml:space="preserve"> impact only on </w:t>
      </w:r>
      <w:r w:rsidRPr="00192907">
        <w:rPr>
          <w:sz w:val="20"/>
          <w:szCs w:val="20"/>
        </w:rPr>
        <w:t xml:space="preserve">Naïve </w:t>
      </w:r>
      <w:r w:rsidRPr="00192907">
        <w:rPr>
          <w:sz w:val="20"/>
          <w:szCs w:val="20"/>
        </w:rPr>
        <w:t xml:space="preserve">Bayes model and </w:t>
      </w:r>
      <w:r w:rsidRPr="00192907">
        <w:rPr>
          <w:sz w:val="20"/>
          <w:szCs w:val="20"/>
        </w:rPr>
        <w:t>especially</w:t>
      </w:r>
      <w:r w:rsidRPr="00192907">
        <w:rPr>
          <w:sz w:val="20"/>
          <w:szCs w:val="20"/>
        </w:rPr>
        <w:t xml:space="preserve"> if also combined with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>Gaussianization pre-processing (the Naive Bayes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>assumption that the covariance matrix of each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>class is diagonal holds better with lower features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>dimensionality and improved features distribution</w:t>
      </w:r>
      <w:r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>from a Gaussian point of view).</w:t>
      </w:r>
    </w:p>
    <w:p w14:paraId="3A478BD0" w14:textId="4522D3D6" w:rsidR="00192907" w:rsidRPr="00192907" w:rsidRDefault="00192907" w:rsidP="001929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92907">
        <w:rPr>
          <w:sz w:val="20"/>
          <w:szCs w:val="20"/>
        </w:rPr>
        <w:t>Regarding Full and Tied models with PCA(m=11)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 xml:space="preserve">there is </w:t>
      </w:r>
      <w:r w:rsidRPr="00192907">
        <w:rPr>
          <w:sz w:val="20"/>
          <w:szCs w:val="20"/>
        </w:rPr>
        <w:t>not</w:t>
      </w:r>
      <w:r w:rsidRPr="00192907">
        <w:rPr>
          <w:sz w:val="20"/>
          <w:szCs w:val="20"/>
        </w:rPr>
        <w:t xml:space="preserve"> a </w:t>
      </w:r>
      <w:r w:rsidRPr="00192907">
        <w:rPr>
          <w:sz w:val="20"/>
          <w:szCs w:val="20"/>
        </w:rPr>
        <w:t>high-performance</w:t>
      </w:r>
      <w:r w:rsidRPr="00192907">
        <w:rPr>
          <w:sz w:val="20"/>
          <w:szCs w:val="20"/>
        </w:rPr>
        <w:t xml:space="preserve"> degradation since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 xml:space="preserve">the </w:t>
      </w:r>
      <w:proofErr w:type="spellStart"/>
      <w:r w:rsidRPr="00192907">
        <w:rPr>
          <w:sz w:val="20"/>
          <w:szCs w:val="20"/>
        </w:rPr>
        <w:t>minDCFs</w:t>
      </w:r>
      <w:proofErr w:type="spellEnd"/>
      <w:r w:rsidRPr="00192907">
        <w:rPr>
          <w:sz w:val="20"/>
          <w:szCs w:val="20"/>
        </w:rPr>
        <w:t xml:space="preserve"> values obtained are still good. For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 xml:space="preserve">lower values of </w:t>
      </w:r>
      <w:r w:rsidRPr="00192907">
        <w:rPr>
          <w:sz w:val="20"/>
          <w:szCs w:val="20"/>
        </w:rPr>
        <w:t>m,</w:t>
      </w:r>
      <w:r w:rsidRPr="00192907">
        <w:rPr>
          <w:sz w:val="20"/>
          <w:szCs w:val="20"/>
        </w:rPr>
        <w:t xml:space="preserve"> the models become less able in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>taking decisions and the minDCF increases</w:t>
      </w:r>
      <w:r w:rsidRPr="00192907">
        <w:rPr>
          <w:sz w:val="20"/>
          <w:szCs w:val="20"/>
        </w:rPr>
        <w:t>.</w:t>
      </w:r>
    </w:p>
    <w:p w14:paraId="2081AAC9" w14:textId="339D27C0" w:rsidR="00192907" w:rsidRDefault="00192907" w:rsidP="0019290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92907">
        <w:rPr>
          <w:sz w:val="20"/>
          <w:szCs w:val="20"/>
        </w:rPr>
        <w:t>For the MVG classifiers best performances are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 xml:space="preserve">achieved by the Tied-Cov classifier with only Z-normalization </w:t>
      </w:r>
      <w:r w:rsidRPr="00192907">
        <w:rPr>
          <w:sz w:val="20"/>
          <w:szCs w:val="20"/>
        </w:rPr>
        <w:t>preprocessing</w:t>
      </w:r>
      <w:r w:rsidRPr="00192907">
        <w:rPr>
          <w:sz w:val="20"/>
          <w:szCs w:val="20"/>
        </w:rPr>
        <w:t xml:space="preserve"> and </w:t>
      </w:r>
      <w:r w:rsidRPr="00192907">
        <w:rPr>
          <w:sz w:val="20"/>
          <w:szCs w:val="20"/>
        </w:rPr>
        <w:t>without</w:t>
      </w:r>
      <w:r w:rsidRPr="00192907">
        <w:rPr>
          <w:sz w:val="20"/>
          <w:szCs w:val="20"/>
        </w:rPr>
        <w:t xml:space="preserve"> PCA.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 xml:space="preserve">Really good </w:t>
      </w:r>
      <w:r w:rsidRPr="00192907">
        <w:rPr>
          <w:sz w:val="20"/>
          <w:szCs w:val="20"/>
        </w:rPr>
        <w:t>performances</w:t>
      </w:r>
      <w:r w:rsidRPr="00192907">
        <w:rPr>
          <w:sz w:val="20"/>
          <w:szCs w:val="20"/>
        </w:rPr>
        <w:t xml:space="preserve"> are also achieved by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>the Tied-Cov model trained with Gaussianized fe</w:t>
      </w:r>
      <w:r w:rsidRPr="00192907">
        <w:rPr>
          <w:sz w:val="20"/>
          <w:szCs w:val="20"/>
        </w:rPr>
        <w:t>a</w:t>
      </w:r>
      <w:r w:rsidRPr="00192907">
        <w:rPr>
          <w:sz w:val="20"/>
          <w:szCs w:val="20"/>
        </w:rPr>
        <w:t>tures and no-PCA (the PCA(m=11) version of this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>model achieves worse but comparable result w.r.t.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>to the no-PCA version and it can be selected to try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>to better avoid overfitting by reducing the features</w:t>
      </w:r>
      <w:r w:rsidRPr="00192907">
        <w:rPr>
          <w:sz w:val="20"/>
          <w:szCs w:val="20"/>
        </w:rPr>
        <w:t xml:space="preserve"> </w:t>
      </w:r>
      <w:r w:rsidRPr="00192907">
        <w:rPr>
          <w:sz w:val="20"/>
          <w:szCs w:val="20"/>
        </w:rPr>
        <w:t xml:space="preserve">space </w:t>
      </w:r>
      <w:r w:rsidR="008270A9" w:rsidRPr="00192907">
        <w:rPr>
          <w:sz w:val="20"/>
          <w:szCs w:val="20"/>
        </w:rPr>
        <w:t>and</w:t>
      </w:r>
      <w:r w:rsidRPr="00192907">
        <w:rPr>
          <w:sz w:val="20"/>
          <w:szCs w:val="20"/>
        </w:rPr>
        <w:t xml:space="preserve"> for reducing computational effort)</w:t>
      </w:r>
      <w:r w:rsidRPr="00192907">
        <w:rPr>
          <w:sz w:val="20"/>
          <w:szCs w:val="20"/>
        </w:rPr>
        <w:t>.</w:t>
      </w:r>
    </w:p>
    <w:p w14:paraId="4F3082BE" w14:textId="77777777" w:rsidR="00192907" w:rsidRDefault="00192907" w:rsidP="00192907">
      <w:pPr>
        <w:pStyle w:val="ListParagraph"/>
        <w:ind w:left="360"/>
        <w:rPr>
          <w:sz w:val="20"/>
          <w:szCs w:val="20"/>
        </w:rPr>
      </w:pPr>
    </w:p>
    <w:p w14:paraId="46CC33EE" w14:textId="77777777" w:rsidR="00192907" w:rsidRPr="00192907" w:rsidRDefault="00192907" w:rsidP="00192907">
      <w:pPr>
        <w:pStyle w:val="ListParagraph"/>
        <w:ind w:left="0"/>
        <w:rPr>
          <w:sz w:val="20"/>
          <w:szCs w:val="20"/>
        </w:rPr>
      </w:pPr>
      <w:r w:rsidRPr="00192907">
        <w:rPr>
          <w:sz w:val="20"/>
          <w:szCs w:val="20"/>
        </w:rPr>
        <w:t>Best Gaussian Models:</w:t>
      </w:r>
    </w:p>
    <w:p w14:paraId="22F1168B" w14:textId="30E49A85" w:rsidR="00192907" w:rsidRPr="00192907" w:rsidRDefault="00192907" w:rsidP="0019290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92907">
        <w:rPr>
          <w:sz w:val="20"/>
          <w:szCs w:val="20"/>
        </w:rPr>
        <w:t>Tied Cov (Z-Normalization, no PCA)</w:t>
      </w:r>
    </w:p>
    <w:p w14:paraId="1852961B" w14:textId="62112B41" w:rsidR="00192907" w:rsidRPr="00192907" w:rsidRDefault="00192907" w:rsidP="0019290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92907">
        <w:rPr>
          <w:sz w:val="20"/>
          <w:szCs w:val="20"/>
        </w:rPr>
        <w:t>Tied Cov (Gaussianization, PCA(m=11))</w:t>
      </w:r>
      <w:commentRangeEnd w:id="2"/>
      <w:r>
        <w:rPr>
          <w:rStyle w:val="CommentReference"/>
        </w:rPr>
        <w:commentReference w:id="2"/>
      </w:r>
    </w:p>
    <w:p w14:paraId="1B4F538E" w14:textId="77777777" w:rsidR="00E22ED9" w:rsidRPr="008F19C6" w:rsidRDefault="00E22ED9" w:rsidP="00E22ED9">
      <w:pPr>
        <w:pStyle w:val="ListParagraph"/>
        <w:ind w:left="1224"/>
      </w:pPr>
    </w:p>
    <w:p w14:paraId="66B52F51" w14:textId="05F3579A" w:rsidR="008F19C6" w:rsidRDefault="008F19C6" w:rsidP="008F19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9C6">
        <w:rPr>
          <w:sz w:val="24"/>
          <w:szCs w:val="24"/>
        </w:rPr>
        <w:t>Logistic Regression Classifier</w:t>
      </w:r>
    </w:p>
    <w:p w14:paraId="275E63FA" w14:textId="77777777" w:rsidR="00A04987" w:rsidRDefault="00A04987" w:rsidP="00A04987">
      <w:pPr>
        <w:rPr>
          <w:sz w:val="24"/>
          <w:szCs w:val="24"/>
        </w:rPr>
      </w:pPr>
    </w:p>
    <w:p w14:paraId="4C84878F" w14:textId="233B55DE" w:rsidR="00A04987" w:rsidRDefault="00A04987" w:rsidP="00A04987">
      <w:pPr>
        <w:rPr>
          <w:sz w:val="20"/>
          <w:szCs w:val="20"/>
        </w:rPr>
      </w:pPr>
      <w:r w:rsidRPr="00A04987">
        <w:rPr>
          <w:sz w:val="20"/>
          <w:szCs w:val="20"/>
        </w:rPr>
        <w:t>Logistic Regression is a discriminative classification</w:t>
      </w:r>
      <w:r>
        <w:rPr>
          <w:sz w:val="20"/>
          <w:szCs w:val="20"/>
        </w:rPr>
        <w:t xml:space="preserve"> </w:t>
      </w:r>
      <w:r w:rsidRPr="00A04987">
        <w:rPr>
          <w:sz w:val="20"/>
          <w:szCs w:val="20"/>
        </w:rPr>
        <w:t>model. Starting from the results obtained from the</w:t>
      </w:r>
      <w:r>
        <w:rPr>
          <w:sz w:val="20"/>
          <w:szCs w:val="20"/>
        </w:rPr>
        <w:t xml:space="preserve"> </w:t>
      </w:r>
      <w:r w:rsidRPr="00A04987">
        <w:rPr>
          <w:sz w:val="20"/>
          <w:szCs w:val="20"/>
        </w:rPr>
        <w:t>Tied Gaussian classifier we consider the linear decision</w:t>
      </w:r>
      <w:r>
        <w:rPr>
          <w:sz w:val="20"/>
          <w:szCs w:val="20"/>
        </w:rPr>
        <w:t xml:space="preserve"> </w:t>
      </w:r>
      <w:r w:rsidRPr="00A04987">
        <w:rPr>
          <w:sz w:val="20"/>
          <w:szCs w:val="20"/>
        </w:rPr>
        <w:t>function obtained from the expression of the posterior</w:t>
      </w:r>
      <w:r w:rsidR="008270A9">
        <w:rPr>
          <w:sz w:val="20"/>
          <w:szCs w:val="20"/>
        </w:rPr>
        <w:t xml:space="preserve"> </w:t>
      </w:r>
      <w:r w:rsidRPr="00A04987">
        <w:rPr>
          <w:sz w:val="20"/>
          <w:szCs w:val="20"/>
        </w:rPr>
        <w:t>log-likelihood ratio:</w:t>
      </w:r>
    </w:p>
    <w:p w14:paraId="5F438AE6" w14:textId="77777777" w:rsidR="00A04987" w:rsidRPr="00A04987" w:rsidRDefault="00A04987" w:rsidP="00A04987">
      <w:pPr>
        <w:rPr>
          <w:sz w:val="20"/>
          <w:szCs w:val="20"/>
        </w:rPr>
      </w:pPr>
    </w:p>
    <w:p w14:paraId="2565FFE0" w14:textId="0BC71206" w:rsidR="00A04987" w:rsidRDefault="00A04987" w:rsidP="00A04987">
      <w:pPr>
        <w:rPr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  <w:szCs w:val="20"/>
                </w:rPr>
                <m:t>l(x)=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  <m:r>
                <w:rPr>
                  <w:rFonts w:ascii="Cambria Math" w:hAnsi="Cambria Mat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∣x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∣x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  <m:r>
                <w:rPr>
                  <w:rFonts w:ascii="Cambria Math" w:hAnsi="Cambria Mat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X∣C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x∣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X∣C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x∣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  <m:r>
                <w:rPr>
                  <w:rFonts w:ascii="Cambria Math" w:hAnsi="Cambria Math"/>
                  <w:sz w:val="20"/>
                  <w:szCs w:val="20"/>
                </w:rPr>
                <m:t>⁡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1-π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x+b</m:t>
              </m:r>
            </m:e>
          </m:eqArr>
        </m:oMath>
      </m:oMathPara>
    </w:p>
    <w:p w14:paraId="1079AEA6" w14:textId="77777777" w:rsidR="00A04987" w:rsidRDefault="00A04987" w:rsidP="00A04987">
      <w:pPr>
        <w:rPr>
          <w:sz w:val="20"/>
          <w:szCs w:val="20"/>
        </w:rPr>
      </w:pPr>
    </w:p>
    <w:p w14:paraId="4438B8B8" w14:textId="07C7AF20" w:rsidR="00A04987" w:rsidRPr="00A04987" w:rsidRDefault="00A04987" w:rsidP="00A04987">
      <w:pPr>
        <w:rPr>
          <w:sz w:val="20"/>
          <w:szCs w:val="20"/>
        </w:rPr>
      </w:pPr>
      <w:r w:rsidRPr="00A04987">
        <w:rPr>
          <w:sz w:val="20"/>
          <w:szCs w:val="20"/>
        </w:rPr>
        <w:lastRenderedPageBreak/>
        <w:t xml:space="preserve">where b </w:t>
      </w:r>
      <w:r w:rsidR="008270A9" w:rsidRPr="00A04987">
        <w:rPr>
          <w:sz w:val="20"/>
          <w:szCs w:val="20"/>
        </w:rPr>
        <w:t>considers</w:t>
      </w:r>
      <w:r w:rsidRPr="00A04987">
        <w:rPr>
          <w:sz w:val="20"/>
          <w:szCs w:val="20"/>
        </w:rPr>
        <w:t xml:space="preserve"> all the prior information.</w:t>
      </w:r>
      <w:r>
        <w:rPr>
          <w:sz w:val="20"/>
          <w:szCs w:val="20"/>
        </w:rPr>
        <w:t xml:space="preserve"> </w:t>
      </w:r>
      <w:r w:rsidRPr="00A04987">
        <w:rPr>
          <w:sz w:val="20"/>
          <w:szCs w:val="20"/>
        </w:rPr>
        <w:t>Given w and b we can compute the expression for the</w:t>
      </w:r>
    </w:p>
    <w:p w14:paraId="4F135697" w14:textId="77777777" w:rsidR="00A04987" w:rsidRPr="00A04987" w:rsidRDefault="00A04987" w:rsidP="00A04987">
      <w:pPr>
        <w:rPr>
          <w:sz w:val="20"/>
          <w:szCs w:val="20"/>
        </w:rPr>
      </w:pPr>
      <w:r w:rsidRPr="00A04987">
        <w:rPr>
          <w:sz w:val="20"/>
          <w:szCs w:val="20"/>
        </w:rPr>
        <w:t>posterior class probability:</w:t>
      </w:r>
    </w:p>
    <w:p w14:paraId="370F2E79" w14:textId="77777777" w:rsidR="00A04987" w:rsidRDefault="00A04987" w:rsidP="00A04987">
      <w:pPr>
        <w:rPr>
          <w:sz w:val="20"/>
          <w:szCs w:val="20"/>
        </w:rPr>
      </w:pPr>
    </w:p>
    <w:p w14:paraId="1E17B723" w14:textId="34F1D5B9" w:rsidR="00A04987" w:rsidRDefault="00A04987" w:rsidP="00A0498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C=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∣x,w,b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x+b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x+b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=σ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x+b</m:t>
              </m:r>
            </m:e>
          </m:d>
        </m:oMath>
      </m:oMathPara>
    </w:p>
    <w:p w14:paraId="1C91311B" w14:textId="77777777" w:rsidR="00A04987" w:rsidRDefault="00A04987" w:rsidP="00A04987">
      <w:pPr>
        <w:rPr>
          <w:sz w:val="20"/>
          <w:szCs w:val="20"/>
        </w:rPr>
      </w:pPr>
    </w:p>
    <w:p w14:paraId="2A0122C0" w14:textId="3C855A05" w:rsidR="00A04987" w:rsidRPr="00A04987" w:rsidRDefault="00A04987" w:rsidP="00A04987">
      <w:pPr>
        <w:rPr>
          <w:sz w:val="20"/>
          <w:szCs w:val="20"/>
        </w:rPr>
      </w:pPr>
      <w:r w:rsidRPr="00A04987">
        <w:rPr>
          <w:sz w:val="20"/>
          <w:szCs w:val="20"/>
        </w:rPr>
        <w:t>where σ(x) = 1</w:t>
      </w:r>
      <w:r>
        <w:rPr>
          <w:sz w:val="20"/>
          <w:szCs w:val="20"/>
        </w:rPr>
        <w:t xml:space="preserve"> / (</w:t>
      </w:r>
      <w:r w:rsidRPr="00A04987">
        <w:rPr>
          <w:sz w:val="20"/>
          <w:szCs w:val="20"/>
        </w:rPr>
        <w:t>1+e</w:t>
      </w:r>
      <w:r>
        <w:rPr>
          <w:sz w:val="20"/>
          <w:szCs w:val="20"/>
        </w:rPr>
        <w:t>^(</w:t>
      </w:r>
      <w:r w:rsidRPr="00A04987">
        <w:rPr>
          <w:sz w:val="20"/>
          <w:szCs w:val="20"/>
        </w:rPr>
        <w:t>−x</w:t>
      </w:r>
      <w:r>
        <w:rPr>
          <w:sz w:val="20"/>
          <w:szCs w:val="20"/>
        </w:rPr>
        <w:t>))</w:t>
      </w:r>
      <w:r w:rsidRPr="00A04987">
        <w:rPr>
          <w:sz w:val="20"/>
          <w:szCs w:val="20"/>
        </w:rPr>
        <w:t xml:space="preserve"> is the sigmoid function. LR assumes that the decision rules will be hyperplanes orthogonal to w.</w:t>
      </w:r>
    </w:p>
    <w:p w14:paraId="67B6E4A1" w14:textId="77777777" w:rsidR="00A04987" w:rsidRPr="008F19C6" w:rsidRDefault="00A04987" w:rsidP="00E22ED9">
      <w:pPr>
        <w:pStyle w:val="ListParagraph"/>
        <w:ind w:left="792"/>
        <w:rPr>
          <w:sz w:val="24"/>
          <w:szCs w:val="24"/>
        </w:rPr>
      </w:pPr>
    </w:p>
    <w:p w14:paraId="06A81E8E" w14:textId="60ABCC72" w:rsidR="00E22ED9" w:rsidRDefault="008F19C6" w:rsidP="00A04987">
      <w:pPr>
        <w:pStyle w:val="ListParagraph"/>
        <w:numPr>
          <w:ilvl w:val="2"/>
          <w:numId w:val="2"/>
        </w:numPr>
      </w:pPr>
      <w:r w:rsidRPr="008F19C6">
        <w:t>Linear Logistic Regression (LLR)</w:t>
      </w:r>
    </w:p>
    <w:p w14:paraId="5842D607" w14:textId="77777777" w:rsidR="00A04987" w:rsidRDefault="00A04987" w:rsidP="00A04987"/>
    <w:p w14:paraId="01F6FBD8" w14:textId="4DB94536" w:rsidR="00A04987" w:rsidRDefault="00A04987" w:rsidP="00A04987">
      <w:pPr>
        <w:rPr>
          <w:sz w:val="20"/>
          <w:szCs w:val="20"/>
        </w:rPr>
      </w:pPr>
      <w:r w:rsidRPr="00A04987">
        <w:rPr>
          <w:sz w:val="20"/>
          <w:szCs w:val="20"/>
        </w:rPr>
        <w:t>We are going to look for the minimizer of the function:</w:t>
      </w:r>
    </w:p>
    <w:p w14:paraId="59241A70" w14:textId="3E78DA97" w:rsidR="00A04987" w:rsidRPr="00A04987" w:rsidRDefault="00A04987" w:rsidP="00A0498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J(w,b)=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∥w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∥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log</m:t>
          </m:r>
          <m:r>
            <w:rPr>
              <w:rFonts w:ascii="Cambria Math" w:hAnsi="Cambria Math"/>
              <w:sz w:val="20"/>
              <w:szCs w:val="20"/>
            </w:rPr>
            <m:t>⁡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+b</m:t>
                      </m:r>
                    </m:e>
                  </m:d>
                </m:sup>
              </m:sSup>
            </m:e>
          </m:d>
        </m:oMath>
      </m:oMathPara>
    </w:p>
    <w:p w14:paraId="1ED30A7D" w14:textId="5238F8D8" w:rsidR="00A04987" w:rsidRPr="00A04987" w:rsidRDefault="00A04987" w:rsidP="00A04987">
      <w:pPr>
        <w:rPr>
          <w:sz w:val="20"/>
          <w:szCs w:val="20"/>
        </w:rPr>
      </w:pPr>
      <w:r w:rsidRPr="00A04987">
        <w:rPr>
          <w:sz w:val="20"/>
          <w:szCs w:val="20"/>
        </w:rPr>
        <w:t>where λ is an hyperparameter that represents the regularization term (needed to make the problem solvable</w:t>
      </w:r>
    </w:p>
    <w:p w14:paraId="5216D82D" w14:textId="214630BC" w:rsidR="00A04987" w:rsidRDefault="00A04987" w:rsidP="00A04987">
      <w:pPr>
        <w:rPr>
          <w:sz w:val="20"/>
          <w:szCs w:val="20"/>
        </w:rPr>
      </w:pPr>
      <w:r w:rsidRPr="00A04987">
        <w:rPr>
          <w:sz w:val="20"/>
          <w:szCs w:val="20"/>
        </w:rPr>
        <w:t>in case of linearly separable classes).</w:t>
      </w:r>
    </w:p>
    <w:p w14:paraId="4AFC239E" w14:textId="77777777" w:rsidR="00A04987" w:rsidRDefault="00A04987" w:rsidP="00A04987">
      <w:pPr>
        <w:rPr>
          <w:sz w:val="20"/>
          <w:szCs w:val="20"/>
        </w:rPr>
      </w:pPr>
    </w:p>
    <w:p w14:paraId="58C5200E" w14:textId="46DBF7AE" w:rsidR="00A04987" w:rsidRDefault="00A04987" w:rsidP="00A04987">
      <w:pPr>
        <w:jc w:val="center"/>
        <w:rPr>
          <w:sz w:val="20"/>
          <w:szCs w:val="20"/>
        </w:rPr>
      </w:pPr>
      <w:commentRangeStart w:id="3"/>
      <w:r>
        <w:rPr>
          <w:noProof/>
        </w:rPr>
        <w:drawing>
          <wp:inline distT="0" distB="0" distL="0" distR="0" wp14:anchorId="7FB99876" wp14:editId="4B0018E5">
            <wp:extent cx="2794088" cy="1078460"/>
            <wp:effectExtent l="0" t="0" r="6350" b="7620"/>
            <wp:docPr id="13" name="image7.png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A graph of a line graph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139" cy="108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p w14:paraId="69DF1DB9" w14:textId="77777777" w:rsidR="00155365" w:rsidRPr="00A04987" w:rsidRDefault="00155365" w:rsidP="00A04987">
      <w:pPr>
        <w:jc w:val="center"/>
        <w:rPr>
          <w:sz w:val="20"/>
          <w:szCs w:val="20"/>
        </w:rPr>
      </w:pPr>
    </w:p>
    <w:p w14:paraId="4B9231A3" w14:textId="38031E91" w:rsidR="00A04987" w:rsidRPr="00B76CF1" w:rsidRDefault="00A04987" w:rsidP="00A04987">
      <w:pPr>
        <w:jc w:val="center"/>
        <w:rPr>
          <w:i/>
          <w:iCs/>
          <w:sz w:val="20"/>
          <w:szCs w:val="20"/>
        </w:rPr>
      </w:pPr>
      <w:r w:rsidRPr="00B76CF1">
        <w:rPr>
          <w:b/>
          <w:bCs/>
          <w:sz w:val="20"/>
          <w:szCs w:val="20"/>
        </w:rPr>
        <w:t>Figure 7</w:t>
      </w:r>
      <w:r w:rsidRPr="00B76CF1">
        <w:rPr>
          <w:sz w:val="20"/>
          <w:szCs w:val="20"/>
        </w:rPr>
        <w:t xml:space="preserve">: </w:t>
      </w:r>
      <w:r w:rsidRPr="00B76CF1">
        <w:rPr>
          <w:i/>
          <w:iCs/>
          <w:sz w:val="20"/>
          <w:szCs w:val="20"/>
        </w:rPr>
        <w:t>minDCF for different values of λ and different priors</w:t>
      </w:r>
    </w:p>
    <w:p w14:paraId="45561EC9" w14:textId="77777777" w:rsidR="00A04987" w:rsidRPr="00B76CF1" w:rsidRDefault="00A04987" w:rsidP="00A04987">
      <w:pPr>
        <w:jc w:val="center"/>
        <w:rPr>
          <w:sz w:val="20"/>
          <w:szCs w:val="20"/>
        </w:rPr>
      </w:pPr>
    </w:p>
    <w:p w14:paraId="433DE03F" w14:textId="2B3F8431" w:rsidR="00A04987" w:rsidRPr="00B76CF1" w:rsidRDefault="00A04987" w:rsidP="00A04987">
      <w:pPr>
        <w:jc w:val="center"/>
        <w:rPr>
          <w:i/>
          <w:iCs/>
          <w:sz w:val="20"/>
          <w:szCs w:val="20"/>
        </w:rPr>
      </w:pPr>
      <w:r w:rsidRPr="00B76CF1">
        <w:rPr>
          <w:b/>
          <w:bCs/>
          <w:sz w:val="20"/>
          <w:szCs w:val="20"/>
        </w:rPr>
        <w:t>Table 2:</w:t>
      </w:r>
      <w:r w:rsidRPr="00B76CF1">
        <w:rPr>
          <w:sz w:val="20"/>
          <w:szCs w:val="20"/>
        </w:rPr>
        <w:t xml:space="preserve"> </w:t>
      </w:r>
      <w:r w:rsidRPr="00B76CF1">
        <w:rPr>
          <w:i/>
          <w:iCs/>
          <w:sz w:val="20"/>
          <w:szCs w:val="20"/>
        </w:rPr>
        <w:t>Linear Logistic Regression - 3-fold cross validation</w:t>
      </w:r>
    </w:p>
    <w:p w14:paraId="14C14466" w14:textId="77777777" w:rsidR="00A04987" w:rsidRPr="00B76CF1" w:rsidRDefault="00A04987" w:rsidP="00A04987">
      <w:pPr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880"/>
        <w:gridCol w:w="880"/>
        <w:gridCol w:w="880"/>
      </w:tblGrid>
      <w:tr w:rsidR="00A04987" w:rsidRPr="00B76CF1" w14:paraId="1CD7FFE8" w14:textId="77777777" w:rsidTr="00A04987">
        <w:trPr>
          <w:trHeight w:val="237"/>
          <w:jc w:val="center"/>
        </w:trPr>
        <w:tc>
          <w:tcPr>
            <w:tcW w:w="1454" w:type="dxa"/>
          </w:tcPr>
          <w:p w14:paraId="084C4F42" w14:textId="77777777" w:rsidR="00A04987" w:rsidRPr="00B76CF1" w:rsidRDefault="00A04987" w:rsidP="00C62F68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commentRangeStart w:id="4"/>
          </w:p>
        </w:tc>
        <w:tc>
          <w:tcPr>
            <w:tcW w:w="880" w:type="dxa"/>
          </w:tcPr>
          <w:p w14:paraId="72893EB0" w14:textId="77777777" w:rsidR="00A04987" w:rsidRPr="00B76CF1" w:rsidRDefault="00A04987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  <w:szCs w:val="20"/>
              </w:rPr>
            </w:pPr>
            <w:r w:rsidRPr="00B76CF1">
              <w:rPr>
                <w:rFonts w:ascii="Calibri" w:hAnsi="Calibri"/>
                <w:i/>
                <w:spacing w:val="-104"/>
                <w:w w:val="102"/>
                <w:sz w:val="20"/>
                <w:szCs w:val="20"/>
              </w:rPr>
              <w:t>π</w:t>
            </w:r>
            <w:r w:rsidRPr="00B76CF1">
              <w:rPr>
                <w:rFonts w:ascii="Calibri" w:hAnsi="Calibri"/>
                <w:w w:val="110"/>
                <w:sz w:val="20"/>
                <w:szCs w:val="20"/>
              </w:rPr>
              <w:t>˜</w:t>
            </w:r>
            <w:r w:rsidRPr="00B76CF1">
              <w:rPr>
                <w:rFonts w:ascii="Calibri" w:hAnsi="Calibri"/>
                <w:spacing w:val="20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5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10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spacing w:val="-1"/>
                <w:w w:val="98"/>
                <w:sz w:val="20"/>
                <w:szCs w:val="20"/>
              </w:rPr>
              <w:t>0</w:t>
            </w:r>
            <w:r w:rsidRPr="00B76CF1">
              <w:rPr>
                <w:rFonts w:ascii="Calibri" w:hAnsi="Calibri"/>
                <w:i/>
                <w:w w:val="109"/>
                <w:sz w:val="20"/>
                <w:szCs w:val="20"/>
              </w:rPr>
              <w:t>.</w:t>
            </w:r>
            <w:r w:rsidRPr="00B76CF1">
              <w:rPr>
                <w:rFonts w:ascii="Calibri" w:hAnsi="Calibri"/>
                <w:w w:val="98"/>
                <w:sz w:val="20"/>
                <w:szCs w:val="20"/>
              </w:rPr>
              <w:t>1</w:t>
            </w:r>
          </w:p>
        </w:tc>
        <w:tc>
          <w:tcPr>
            <w:tcW w:w="880" w:type="dxa"/>
          </w:tcPr>
          <w:p w14:paraId="1636CA1F" w14:textId="77777777" w:rsidR="00A04987" w:rsidRPr="00B76CF1" w:rsidRDefault="00A04987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  <w:szCs w:val="20"/>
              </w:rPr>
            </w:pPr>
            <w:r w:rsidRPr="00B76CF1">
              <w:rPr>
                <w:rFonts w:ascii="Calibri" w:hAnsi="Calibri"/>
                <w:i/>
                <w:spacing w:val="-104"/>
                <w:w w:val="102"/>
                <w:sz w:val="20"/>
                <w:szCs w:val="20"/>
              </w:rPr>
              <w:t>π</w:t>
            </w:r>
            <w:r w:rsidRPr="00B76CF1">
              <w:rPr>
                <w:rFonts w:ascii="Calibri" w:hAnsi="Calibri"/>
                <w:w w:val="110"/>
                <w:sz w:val="20"/>
                <w:szCs w:val="20"/>
              </w:rPr>
              <w:t>˜</w:t>
            </w:r>
            <w:r w:rsidRPr="00B76CF1">
              <w:rPr>
                <w:rFonts w:ascii="Calibri" w:hAnsi="Calibri"/>
                <w:spacing w:val="20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5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10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spacing w:val="-1"/>
                <w:w w:val="98"/>
                <w:sz w:val="20"/>
                <w:szCs w:val="20"/>
              </w:rPr>
              <w:t>0</w:t>
            </w:r>
            <w:r w:rsidRPr="00B76CF1">
              <w:rPr>
                <w:rFonts w:ascii="Calibri" w:hAnsi="Calibri"/>
                <w:i/>
                <w:w w:val="109"/>
                <w:sz w:val="20"/>
                <w:szCs w:val="20"/>
              </w:rPr>
              <w:t>.</w:t>
            </w:r>
            <w:r w:rsidRPr="00B76CF1">
              <w:rPr>
                <w:rFonts w:ascii="Calibri" w:hAnsi="Calibri"/>
                <w:w w:val="98"/>
                <w:sz w:val="20"/>
                <w:szCs w:val="20"/>
              </w:rPr>
              <w:t>5</w:t>
            </w:r>
          </w:p>
        </w:tc>
        <w:tc>
          <w:tcPr>
            <w:tcW w:w="880" w:type="dxa"/>
          </w:tcPr>
          <w:p w14:paraId="4EF4B531" w14:textId="77777777" w:rsidR="00A04987" w:rsidRPr="00B76CF1" w:rsidRDefault="00A04987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  <w:szCs w:val="20"/>
              </w:rPr>
            </w:pPr>
            <w:r w:rsidRPr="00B76CF1">
              <w:rPr>
                <w:rFonts w:ascii="Calibri" w:hAnsi="Calibri"/>
                <w:i/>
                <w:spacing w:val="-104"/>
                <w:w w:val="102"/>
                <w:sz w:val="20"/>
                <w:szCs w:val="20"/>
              </w:rPr>
              <w:t>π</w:t>
            </w:r>
            <w:r w:rsidRPr="00B76CF1">
              <w:rPr>
                <w:rFonts w:ascii="Calibri" w:hAnsi="Calibri"/>
                <w:w w:val="110"/>
                <w:sz w:val="20"/>
                <w:szCs w:val="20"/>
              </w:rPr>
              <w:t>˜</w:t>
            </w:r>
            <w:r w:rsidRPr="00B76CF1">
              <w:rPr>
                <w:rFonts w:ascii="Calibri" w:hAnsi="Calibri"/>
                <w:spacing w:val="20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5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10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spacing w:val="-1"/>
                <w:w w:val="98"/>
                <w:sz w:val="20"/>
                <w:szCs w:val="20"/>
              </w:rPr>
              <w:t>0</w:t>
            </w:r>
            <w:r w:rsidRPr="00B76CF1">
              <w:rPr>
                <w:rFonts w:ascii="Calibri" w:hAnsi="Calibri"/>
                <w:i/>
                <w:w w:val="109"/>
                <w:sz w:val="20"/>
                <w:szCs w:val="20"/>
              </w:rPr>
              <w:t>.</w:t>
            </w:r>
            <w:r w:rsidRPr="00B76CF1">
              <w:rPr>
                <w:rFonts w:ascii="Calibri" w:hAnsi="Calibri"/>
                <w:w w:val="98"/>
                <w:sz w:val="20"/>
                <w:szCs w:val="20"/>
              </w:rPr>
              <w:t>9</w:t>
            </w:r>
          </w:p>
        </w:tc>
      </w:tr>
      <w:tr w:rsidR="00A04987" w:rsidRPr="00B76CF1" w14:paraId="64905A49" w14:textId="77777777" w:rsidTr="00A04987">
        <w:trPr>
          <w:trHeight w:val="237"/>
          <w:jc w:val="center"/>
        </w:trPr>
        <w:tc>
          <w:tcPr>
            <w:tcW w:w="4094" w:type="dxa"/>
            <w:gridSpan w:val="4"/>
          </w:tcPr>
          <w:p w14:paraId="2581185C" w14:textId="77777777" w:rsidR="00A04987" w:rsidRPr="00B76CF1" w:rsidRDefault="00A04987" w:rsidP="00C62F68">
            <w:pPr>
              <w:pStyle w:val="TableParagraph"/>
              <w:spacing w:line="211" w:lineRule="exact"/>
              <w:ind w:left="609"/>
              <w:rPr>
                <w:rFonts w:ascii="Cambria"/>
                <w:b/>
                <w:sz w:val="20"/>
                <w:szCs w:val="20"/>
              </w:rPr>
            </w:pPr>
            <w:r w:rsidRPr="00B76CF1">
              <w:rPr>
                <w:rFonts w:ascii="Cambria"/>
                <w:b/>
                <w:sz w:val="20"/>
                <w:szCs w:val="20"/>
              </w:rPr>
              <w:t>Z-normalized</w:t>
            </w:r>
            <w:r w:rsidRPr="00B76CF1">
              <w:rPr>
                <w:rFonts w:ascii="Cambria"/>
                <w:b/>
                <w:spacing w:val="7"/>
                <w:sz w:val="20"/>
                <w:szCs w:val="20"/>
              </w:rPr>
              <w:t xml:space="preserve"> </w:t>
            </w:r>
            <w:r w:rsidRPr="00B76CF1">
              <w:rPr>
                <w:rFonts w:ascii="Cambria"/>
                <w:b/>
                <w:sz w:val="20"/>
                <w:szCs w:val="20"/>
              </w:rPr>
              <w:t>features</w:t>
            </w:r>
            <w:r w:rsidRPr="00B76CF1">
              <w:rPr>
                <w:rFonts w:ascii="Cambria"/>
                <w:b/>
                <w:spacing w:val="7"/>
                <w:sz w:val="20"/>
                <w:szCs w:val="20"/>
              </w:rPr>
              <w:t xml:space="preserve"> </w:t>
            </w:r>
            <w:r w:rsidRPr="00B76CF1">
              <w:rPr>
                <w:rFonts w:ascii="Cambria"/>
                <w:b/>
                <w:sz w:val="20"/>
                <w:szCs w:val="20"/>
              </w:rPr>
              <w:t>-</w:t>
            </w:r>
            <w:r w:rsidRPr="00B76CF1">
              <w:rPr>
                <w:rFonts w:ascii="Cambria"/>
                <w:b/>
                <w:spacing w:val="7"/>
                <w:sz w:val="20"/>
                <w:szCs w:val="20"/>
              </w:rPr>
              <w:t xml:space="preserve"> </w:t>
            </w:r>
            <w:r w:rsidRPr="00B76CF1">
              <w:rPr>
                <w:rFonts w:ascii="Cambria"/>
                <w:b/>
                <w:sz w:val="20"/>
                <w:szCs w:val="20"/>
              </w:rPr>
              <w:t>no</w:t>
            </w:r>
            <w:r w:rsidRPr="00B76CF1">
              <w:rPr>
                <w:rFonts w:ascii="Cambria"/>
                <w:b/>
                <w:spacing w:val="7"/>
                <w:sz w:val="20"/>
                <w:szCs w:val="20"/>
              </w:rPr>
              <w:t xml:space="preserve"> </w:t>
            </w:r>
            <w:r w:rsidRPr="00B76CF1">
              <w:rPr>
                <w:rFonts w:ascii="Cambria"/>
                <w:b/>
                <w:sz w:val="20"/>
                <w:szCs w:val="20"/>
              </w:rPr>
              <w:t>PCA</w:t>
            </w:r>
          </w:p>
        </w:tc>
      </w:tr>
      <w:tr w:rsidR="00A04987" w:rsidRPr="00B76CF1" w14:paraId="575E403F" w14:textId="77777777" w:rsidTr="00A04987">
        <w:trPr>
          <w:trHeight w:val="207"/>
          <w:jc w:val="center"/>
        </w:trPr>
        <w:tc>
          <w:tcPr>
            <w:tcW w:w="1454" w:type="dxa"/>
            <w:tcBorders>
              <w:bottom w:val="nil"/>
            </w:tcBorders>
          </w:tcPr>
          <w:p w14:paraId="10E48CB2" w14:textId="77777777" w:rsidR="00A04987" w:rsidRPr="00B76CF1" w:rsidRDefault="00A04987" w:rsidP="00C62F68">
            <w:pPr>
              <w:pStyle w:val="TableParagraph"/>
              <w:spacing w:line="187" w:lineRule="exact"/>
              <w:ind w:left="173"/>
              <w:rPr>
                <w:sz w:val="20"/>
                <w:szCs w:val="20"/>
              </w:rPr>
            </w:pPr>
            <w:r w:rsidRPr="00B76CF1">
              <w:rPr>
                <w:w w:val="110"/>
                <w:sz w:val="20"/>
                <w:szCs w:val="20"/>
              </w:rPr>
              <w:t>LLR</w:t>
            </w:r>
            <w:r w:rsidRPr="00B76CF1">
              <w:rPr>
                <w:spacing w:val="-8"/>
                <w:w w:val="110"/>
                <w:sz w:val="20"/>
                <w:szCs w:val="20"/>
              </w:rPr>
              <w:t xml:space="preserve"> </w:t>
            </w:r>
            <w:r w:rsidRPr="00B76CF1">
              <w:rPr>
                <w:w w:val="125"/>
                <w:sz w:val="20"/>
                <w:szCs w:val="20"/>
              </w:rPr>
              <w:t>(</w:t>
            </w:r>
            <w:r w:rsidRPr="00B76CF1">
              <w:rPr>
                <w:rFonts w:ascii="Calibri" w:hAnsi="Calibri"/>
                <w:i/>
                <w:w w:val="125"/>
                <w:sz w:val="20"/>
                <w:szCs w:val="20"/>
              </w:rPr>
              <w:t>λ</w:t>
            </w:r>
            <w:r w:rsidRPr="00B76CF1">
              <w:rPr>
                <w:rFonts w:ascii="Calibri" w:hAnsi="Calibri"/>
                <w:i/>
                <w:spacing w:val="-3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-3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10</w:t>
            </w:r>
            <w:r w:rsidRPr="00B76CF1">
              <w:rPr>
                <w:rFonts w:ascii="Verdana" w:hAnsi="Verdana"/>
                <w:i/>
                <w:w w:val="125"/>
                <w:sz w:val="20"/>
                <w:szCs w:val="20"/>
                <w:vertAlign w:val="superscript"/>
              </w:rPr>
              <w:t>−</w:t>
            </w:r>
            <w:r w:rsidRPr="00B76CF1">
              <w:rPr>
                <w:w w:val="125"/>
                <w:sz w:val="20"/>
                <w:szCs w:val="20"/>
                <w:vertAlign w:val="superscript"/>
              </w:rPr>
              <w:t>3</w:t>
            </w:r>
            <w:r w:rsidRPr="00B76CF1">
              <w:rPr>
                <w:w w:val="125"/>
                <w:sz w:val="20"/>
                <w:szCs w:val="20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 w14:paraId="2AF64AE7" w14:textId="77777777" w:rsidR="00A04987" w:rsidRPr="00B76CF1" w:rsidRDefault="00A04987" w:rsidP="00C62F68">
            <w:pPr>
              <w:pStyle w:val="TableParagraph"/>
              <w:spacing w:line="187" w:lineRule="exact"/>
              <w:rPr>
                <w:sz w:val="20"/>
                <w:szCs w:val="20"/>
              </w:rPr>
            </w:pPr>
            <w:r w:rsidRPr="00B76CF1">
              <w:rPr>
                <w:color w:val="0000FF"/>
                <w:w w:val="105"/>
                <w:sz w:val="20"/>
                <w:szCs w:val="20"/>
              </w:rPr>
              <w:t>0.170</w:t>
            </w:r>
          </w:p>
        </w:tc>
        <w:tc>
          <w:tcPr>
            <w:tcW w:w="880" w:type="dxa"/>
            <w:tcBorders>
              <w:bottom w:val="nil"/>
            </w:tcBorders>
          </w:tcPr>
          <w:p w14:paraId="45A44946" w14:textId="77777777" w:rsidR="00A04987" w:rsidRPr="00B76CF1" w:rsidRDefault="00A04987" w:rsidP="00C62F68">
            <w:pPr>
              <w:pStyle w:val="TableParagraph"/>
              <w:spacing w:line="187" w:lineRule="exact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0.059</w:t>
            </w:r>
          </w:p>
        </w:tc>
        <w:tc>
          <w:tcPr>
            <w:tcW w:w="880" w:type="dxa"/>
            <w:tcBorders>
              <w:bottom w:val="nil"/>
            </w:tcBorders>
          </w:tcPr>
          <w:p w14:paraId="4A9BD59A" w14:textId="77777777" w:rsidR="00A04987" w:rsidRPr="00B76CF1" w:rsidRDefault="00A04987" w:rsidP="00C62F68">
            <w:pPr>
              <w:pStyle w:val="TableParagraph"/>
              <w:spacing w:line="187" w:lineRule="exact"/>
              <w:rPr>
                <w:sz w:val="20"/>
                <w:szCs w:val="20"/>
              </w:rPr>
            </w:pPr>
            <w:r w:rsidRPr="00B76CF1">
              <w:rPr>
                <w:w w:val="105"/>
                <w:sz w:val="20"/>
                <w:szCs w:val="20"/>
              </w:rPr>
              <w:t>0.155</w:t>
            </w:r>
          </w:p>
        </w:tc>
      </w:tr>
      <w:tr w:rsidR="00A04987" w:rsidRPr="00B76CF1" w14:paraId="39A5CD3D" w14:textId="77777777" w:rsidTr="00A04987">
        <w:trPr>
          <w:trHeight w:val="239"/>
          <w:jc w:val="center"/>
        </w:trPr>
        <w:tc>
          <w:tcPr>
            <w:tcW w:w="1454" w:type="dxa"/>
            <w:tcBorders>
              <w:top w:val="nil"/>
              <w:bottom w:val="nil"/>
            </w:tcBorders>
          </w:tcPr>
          <w:p w14:paraId="55D39FC8" w14:textId="77777777" w:rsidR="00A04987" w:rsidRPr="00B76CF1" w:rsidRDefault="00A04987" w:rsidP="00C62F68">
            <w:pPr>
              <w:pStyle w:val="TableParagraph"/>
              <w:spacing w:before="14" w:line="204" w:lineRule="exact"/>
              <w:rPr>
                <w:sz w:val="20"/>
                <w:szCs w:val="20"/>
              </w:rPr>
            </w:pPr>
            <w:r w:rsidRPr="00B76CF1">
              <w:rPr>
                <w:w w:val="110"/>
                <w:sz w:val="20"/>
                <w:szCs w:val="20"/>
              </w:rPr>
              <w:t>LLR</w:t>
            </w:r>
            <w:r w:rsidRPr="00B76CF1">
              <w:rPr>
                <w:spacing w:val="-8"/>
                <w:w w:val="110"/>
                <w:sz w:val="20"/>
                <w:szCs w:val="20"/>
              </w:rPr>
              <w:t xml:space="preserve"> </w:t>
            </w:r>
            <w:r w:rsidRPr="00B76CF1">
              <w:rPr>
                <w:w w:val="125"/>
                <w:sz w:val="20"/>
                <w:szCs w:val="20"/>
              </w:rPr>
              <w:t>(</w:t>
            </w:r>
            <w:r w:rsidRPr="00B76CF1">
              <w:rPr>
                <w:rFonts w:ascii="Calibri" w:hAnsi="Calibri"/>
                <w:i/>
                <w:w w:val="125"/>
                <w:sz w:val="20"/>
                <w:szCs w:val="20"/>
              </w:rPr>
              <w:t>λ</w:t>
            </w:r>
            <w:r w:rsidRPr="00B76CF1">
              <w:rPr>
                <w:rFonts w:ascii="Calibri" w:hAnsi="Calibri"/>
                <w:i/>
                <w:spacing w:val="-2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-2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10</w:t>
            </w:r>
            <w:r w:rsidRPr="00B76CF1">
              <w:rPr>
                <w:rFonts w:ascii="Verdana" w:hAnsi="Verdana"/>
                <w:i/>
                <w:w w:val="125"/>
                <w:sz w:val="20"/>
                <w:szCs w:val="20"/>
                <w:vertAlign w:val="superscript"/>
              </w:rPr>
              <w:t>−</w:t>
            </w:r>
            <w:r w:rsidRPr="00B76CF1">
              <w:rPr>
                <w:w w:val="125"/>
                <w:sz w:val="20"/>
                <w:szCs w:val="20"/>
                <w:vertAlign w:val="superscript"/>
              </w:rPr>
              <w:t>5</w:t>
            </w:r>
            <w:r w:rsidRPr="00B76CF1">
              <w:rPr>
                <w:w w:val="125"/>
                <w:sz w:val="20"/>
                <w:szCs w:val="20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32A58EE7" w14:textId="77777777" w:rsidR="00A04987" w:rsidRPr="00B76CF1" w:rsidRDefault="00A04987" w:rsidP="00C62F68">
            <w:pPr>
              <w:pStyle w:val="TableParagraph"/>
              <w:spacing w:before="14" w:line="204" w:lineRule="exact"/>
              <w:rPr>
                <w:sz w:val="20"/>
                <w:szCs w:val="20"/>
              </w:rPr>
            </w:pPr>
            <w:r w:rsidRPr="00B76CF1">
              <w:rPr>
                <w:w w:val="105"/>
                <w:sz w:val="20"/>
                <w:szCs w:val="20"/>
              </w:rPr>
              <w:t>0.132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4680631" w14:textId="77777777" w:rsidR="00A04987" w:rsidRPr="00B76CF1" w:rsidRDefault="00A04987" w:rsidP="00C62F68">
            <w:pPr>
              <w:pStyle w:val="TableParagraph"/>
              <w:spacing w:before="14" w:line="204" w:lineRule="exact"/>
              <w:rPr>
                <w:sz w:val="20"/>
                <w:szCs w:val="20"/>
              </w:rPr>
            </w:pPr>
            <w:r w:rsidRPr="00B76CF1">
              <w:rPr>
                <w:color w:val="FF0000"/>
                <w:sz w:val="20"/>
                <w:szCs w:val="20"/>
              </w:rPr>
              <w:t>0.047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75C24A35" w14:textId="77777777" w:rsidR="00A04987" w:rsidRPr="00B76CF1" w:rsidRDefault="00A04987" w:rsidP="00C62F68">
            <w:pPr>
              <w:pStyle w:val="TableParagraph"/>
              <w:spacing w:before="14" w:line="204" w:lineRule="exact"/>
              <w:rPr>
                <w:sz w:val="20"/>
                <w:szCs w:val="20"/>
              </w:rPr>
            </w:pPr>
            <w:r w:rsidRPr="00B76CF1">
              <w:rPr>
                <w:w w:val="105"/>
                <w:sz w:val="20"/>
                <w:szCs w:val="20"/>
              </w:rPr>
              <w:t>0.127</w:t>
            </w:r>
          </w:p>
        </w:tc>
      </w:tr>
      <w:tr w:rsidR="00A04987" w:rsidRPr="00B76CF1" w14:paraId="7888F315" w14:textId="77777777" w:rsidTr="00A04987">
        <w:trPr>
          <w:trHeight w:val="268"/>
          <w:jc w:val="center"/>
        </w:trPr>
        <w:tc>
          <w:tcPr>
            <w:tcW w:w="1454" w:type="dxa"/>
            <w:tcBorders>
              <w:top w:val="nil"/>
            </w:tcBorders>
          </w:tcPr>
          <w:p w14:paraId="28BF6BE9" w14:textId="77777777" w:rsidR="00A04987" w:rsidRPr="00B76CF1" w:rsidRDefault="00A04987" w:rsidP="00C62F68">
            <w:pPr>
              <w:pStyle w:val="TableParagraph"/>
              <w:spacing w:before="14"/>
              <w:rPr>
                <w:sz w:val="20"/>
                <w:szCs w:val="20"/>
              </w:rPr>
            </w:pPr>
            <w:r w:rsidRPr="00B76CF1">
              <w:rPr>
                <w:w w:val="110"/>
                <w:sz w:val="20"/>
                <w:szCs w:val="20"/>
              </w:rPr>
              <w:t>LLR</w:t>
            </w:r>
            <w:r w:rsidRPr="00B76CF1">
              <w:rPr>
                <w:spacing w:val="-9"/>
                <w:w w:val="110"/>
                <w:sz w:val="20"/>
                <w:szCs w:val="20"/>
              </w:rPr>
              <w:t xml:space="preserve"> </w:t>
            </w:r>
            <w:r w:rsidRPr="00B76CF1">
              <w:rPr>
                <w:w w:val="125"/>
                <w:sz w:val="20"/>
                <w:szCs w:val="20"/>
              </w:rPr>
              <w:t>(</w:t>
            </w:r>
            <w:r w:rsidRPr="00B76CF1">
              <w:rPr>
                <w:rFonts w:ascii="Calibri" w:hAnsi="Calibri"/>
                <w:i/>
                <w:w w:val="125"/>
                <w:sz w:val="20"/>
                <w:szCs w:val="20"/>
              </w:rPr>
              <w:t>λ</w:t>
            </w:r>
            <w:r w:rsidRPr="00B76CF1">
              <w:rPr>
                <w:rFonts w:ascii="Calibri" w:hAnsi="Calibri"/>
                <w:i/>
                <w:spacing w:val="-3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-3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10</w:t>
            </w:r>
            <w:r w:rsidRPr="00B76CF1">
              <w:rPr>
                <w:rFonts w:ascii="Verdana" w:hAnsi="Verdana"/>
                <w:i/>
                <w:w w:val="125"/>
                <w:sz w:val="20"/>
                <w:szCs w:val="20"/>
                <w:vertAlign w:val="superscript"/>
              </w:rPr>
              <w:t>−</w:t>
            </w:r>
            <w:r w:rsidRPr="00B76CF1">
              <w:rPr>
                <w:w w:val="125"/>
                <w:sz w:val="20"/>
                <w:szCs w:val="20"/>
                <w:vertAlign w:val="superscript"/>
              </w:rPr>
              <w:t>6</w:t>
            </w:r>
            <w:r w:rsidRPr="00B76CF1">
              <w:rPr>
                <w:w w:val="125"/>
                <w:sz w:val="20"/>
                <w:szCs w:val="20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 w14:paraId="529B9FD0" w14:textId="77777777" w:rsidR="00A04987" w:rsidRPr="00B76CF1" w:rsidRDefault="00A04987" w:rsidP="00C62F68">
            <w:pPr>
              <w:pStyle w:val="TableParagraph"/>
              <w:spacing w:before="14"/>
              <w:rPr>
                <w:sz w:val="20"/>
                <w:szCs w:val="20"/>
              </w:rPr>
            </w:pPr>
            <w:r w:rsidRPr="00B76CF1">
              <w:rPr>
                <w:w w:val="105"/>
                <w:sz w:val="20"/>
                <w:szCs w:val="20"/>
              </w:rPr>
              <w:t>0.132</w:t>
            </w:r>
          </w:p>
        </w:tc>
        <w:tc>
          <w:tcPr>
            <w:tcW w:w="880" w:type="dxa"/>
            <w:tcBorders>
              <w:top w:val="nil"/>
            </w:tcBorders>
          </w:tcPr>
          <w:p w14:paraId="374EC40E" w14:textId="77777777" w:rsidR="00A04987" w:rsidRPr="00B76CF1" w:rsidRDefault="00A04987" w:rsidP="00C62F68">
            <w:pPr>
              <w:pStyle w:val="TableParagraph"/>
              <w:spacing w:before="14"/>
              <w:rPr>
                <w:sz w:val="20"/>
                <w:szCs w:val="20"/>
              </w:rPr>
            </w:pPr>
            <w:r w:rsidRPr="00B76CF1">
              <w:rPr>
                <w:color w:val="FF0000"/>
                <w:sz w:val="20"/>
                <w:szCs w:val="20"/>
              </w:rPr>
              <w:t>0.047</w:t>
            </w:r>
          </w:p>
        </w:tc>
        <w:tc>
          <w:tcPr>
            <w:tcW w:w="880" w:type="dxa"/>
            <w:tcBorders>
              <w:top w:val="nil"/>
            </w:tcBorders>
          </w:tcPr>
          <w:p w14:paraId="63C43097" w14:textId="77777777" w:rsidR="00A04987" w:rsidRPr="00B76CF1" w:rsidRDefault="00A04987" w:rsidP="00C62F68">
            <w:pPr>
              <w:pStyle w:val="TableParagraph"/>
              <w:spacing w:before="14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0.126</w:t>
            </w:r>
          </w:p>
        </w:tc>
      </w:tr>
      <w:tr w:rsidR="00A04987" w:rsidRPr="00B76CF1" w14:paraId="62369089" w14:textId="77777777" w:rsidTr="00A04987">
        <w:trPr>
          <w:trHeight w:val="237"/>
          <w:jc w:val="center"/>
        </w:trPr>
        <w:tc>
          <w:tcPr>
            <w:tcW w:w="4094" w:type="dxa"/>
            <w:gridSpan w:val="4"/>
          </w:tcPr>
          <w:p w14:paraId="38E271DA" w14:textId="77777777" w:rsidR="00A04987" w:rsidRPr="00B76CF1" w:rsidRDefault="00A04987" w:rsidP="00C62F68">
            <w:pPr>
              <w:pStyle w:val="TableParagraph"/>
              <w:spacing w:line="211" w:lineRule="exact"/>
              <w:ind w:left="388"/>
              <w:rPr>
                <w:rFonts w:ascii="Cambria"/>
                <w:b/>
                <w:sz w:val="20"/>
                <w:szCs w:val="20"/>
              </w:rPr>
            </w:pPr>
            <w:r w:rsidRPr="00B76CF1">
              <w:rPr>
                <w:rFonts w:ascii="Cambria"/>
                <w:b/>
                <w:sz w:val="20"/>
                <w:szCs w:val="20"/>
              </w:rPr>
              <w:t>Z-normalized</w:t>
            </w:r>
            <w:r w:rsidRPr="00B76CF1">
              <w:rPr>
                <w:rFonts w:ascii="Cambria"/>
                <w:b/>
                <w:spacing w:val="15"/>
                <w:sz w:val="20"/>
                <w:szCs w:val="20"/>
              </w:rPr>
              <w:t xml:space="preserve"> </w:t>
            </w:r>
            <w:r w:rsidRPr="00B76CF1">
              <w:rPr>
                <w:rFonts w:ascii="Cambria"/>
                <w:b/>
                <w:sz w:val="20"/>
                <w:szCs w:val="20"/>
              </w:rPr>
              <w:t>features</w:t>
            </w:r>
            <w:r w:rsidRPr="00B76CF1">
              <w:rPr>
                <w:rFonts w:ascii="Cambria"/>
                <w:b/>
                <w:spacing w:val="15"/>
                <w:sz w:val="20"/>
                <w:szCs w:val="20"/>
              </w:rPr>
              <w:t xml:space="preserve"> </w:t>
            </w:r>
            <w:r w:rsidRPr="00B76CF1">
              <w:rPr>
                <w:rFonts w:ascii="Cambria"/>
                <w:b/>
                <w:sz w:val="20"/>
                <w:szCs w:val="20"/>
              </w:rPr>
              <w:t>-</w:t>
            </w:r>
            <w:r w:rsidRPr="00B76CF1">
              <w:rPr>
                <w:rFonts w:ascii="Cambria"/>
                <w:b/>
                <w:spacing w:val="15"/>
                <w:sz w:val="20"/>
                <w:szCs w:val="20"/>
              </w:rPr>
              <w:t xml:space="preserve"> </w:t>
            </w:r>
            <w:r w:rsidRPr="00B76CF1">
              <w:rPr>
                <w:rFonts w:ascii="Cambria"/>
                <w:b/>
                <w:sz w:val="20"/>
                <w:szCs w:val="20"/>
              </w:rPr>
              <w:t>PCA(m=11)</w:t>
            </w:r>
          </w:p>
        </w:tc>
      </w:tr>
      <w:tr w:rsidR="00A04987" w:rsidRPr="00B76CF1" w14:paraId="40408948" w14:textId="77777777" w:rsidTr="00A04987">
        <w:trPr>
          <w:trHeight w:val="207"/>
          <w:jc w:val="center"/>
        </w:trPr>
        <w:tc>
          <w:tcPr>
            <w:tcW w:w="1454" w:type="dxa"/>
            <w:tcBorders>
              <w:bottom w:val="nil"/>
            </w:tcBorders>
          </w:tcPr>
          <w:p w14:paraId="6253B787" w14:textId="77777777" w:rsidR="00A04987" w:rsidRPr="00B76CF1" w:rsidRDefault="00A04987" w:rsidP="00C62F68">
            <w:pPr>
              <w:pStyle w:val="TableParagraph"/>
              <w:spacing w:line="187" w:lineRule="exact"/>
              <w:ind w:left="173"/>
              <w:rPr>
                <w:sz w:val="20"/>
                <w:szCs w:val="20"/>
              </w:rPr>
            </w:pPr>
            <w:r w:rsidRPr="00B76CF1">
              <w:rPr>
                <w:w w:val="110"/>
                <w:sz w:val="20"/>
                <w:szCs w:val="20"/>
              </w:rPr>
              <w:t>LLR</w:t>
            </w:r>
            <w:r w:rsidRPr="00B76CF1">
              <w:rPr>
                <w:spacing w:val="-8"/>
                <w:w w:val="110"/>
                <w:sz w:val="20"/>
                <w:szCs w:val="20"/>
              </w:rPr>
              <w:t xml:space="preserve"> </w:t>
            </w:r>
            <w:r w:rsidRPr="00B76CF1">
              <w:rPr>
                <w:w w:val="125"/>
                <w:sz w:val="20"/>
                <w:szCs w:val="20"/>
              </w:rPr>
              <w:t>(</w:t>
            </w:r>
            <w:r w:rsidRPr="00B76CF1">
              <w:rPr>
                <w:rFonts w:ascii="Calibri" w:hAnsi="Calibri"/>
                <w:i/>
                <w:w w:val="125"/>
                <w:sz w:val="20"/>
                <w:szCs w:val="20"/>
              </w:rPr>
              <w:t>λ</w:t>
            </w:r>
            <w:r w:rsidRPr="00B76CF1">
              <w:rPr>
                <w:rFonts w:ascii="Calibri" w:hAnsi="Calibri"/>
                <w:i/>
                <w:spacing w:val="-3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-3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10</w:t>
            </w:r>
            <w:r w:rsidRPr="00B76CF1">
              <w:rPr>
                <w:rFonts w:ascii="Verdana" w:hAnsi="Verdana"/>
                <w:i/>
                <w:w w:val="125"/>
                <w:sz w:val="20"/>
                <w:szCs w:val="20"/>
                <w:vertAlign w:val="superscript"/>
              </w:rPr>
              <w:t>−</w:t>
            </w:r>
            <w:r w:rsidRPr="00B76CF1">
              <w:rPr>
                <w:w w:val="125"/>
                <w:sz w:val="20"/>
                <w:szCs w:val="20"/>
                <w:vertAlign w:val="superscript"/>
              </w:rPr>
              <w:t>3</w:t>
            </w:r>
            <w:r w:rsidRPr="00B76CF1">
              <w:rPr>
                <w:w w:val="125"/>
                <w:sz w:val="20"/>
                <w:szCs w:val="20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 w14:paraId="40B49521" w14:textId="77777777" w:rsidR="00A04987" w:rsidRPr="00B76CF1" w:rsidRDefault="00A04987" w:rsidP="00C62F68">
            <w:pPr>
              <w:pStyle w:val="TableParagraph"/>
              <w:spacing w:line="187" w:lineRule="exact"/>
              <w:rPr>
                <w:sz w:val="20"/>
                <w:szCs w:val="20"/>
              </w:rPr>
            </w:pPr>
            <w:r w:rsidRPr="00B76CF1">
              <w:rPr>
                <w:color w:val="0000FF"/>
                <w:sz w:val="20"/>
                <w:szCs w:val="20"/>
              </w:rPr>
              <w:t>0.278</w:t>
            </w:r>
          </w:p>
        </w:tc>
        <w:tc>
          <w:tcPr>
            <w:tcW w:w="880" w:type="dxa"/>
            <w:tcBorders>
              <w:bottom w:val="nil"/>
            </w:tcBorders>
          </w:tcPr>
          <w:p w14:paraId="6AC9D9B8" w14:textId="77777777" w:rsidR="00A04987" w:rsidRPr="00B76CF1" w:rsidRDefault="00A04987" w:rsidP="00C62F68">
            <w:pPr>
              <w:pStyle w:val="TableParagraph"/>
              <w:spacing w:line="187" w:lineRule="exact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0.104</w:t>
            </w:r>
          </w:p>
        </w:tc>
        <w:tc>
          <w:tcPr>
            <w:tcW w:w="880" w:type="dxa"/>
            <w:tcBorders>
              <w:bottom w:val="nil"/>
            </w:tcBorders>
          </w:tcPr>
          <w:p w14:paraId="5CB253AA" w14:textId="77777777" w:rsidR="00A04987" w:rsidRPr="00B76CF1" w:rsidRDefault="00A04987" w:rsidP="00C62F68">
            <w:pPr>
              <w:pStyle w:val="TableParagraph"/>
              <w:spacing w:line="187" w:lineRule="exact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0.232</w:t>
            </w:r>
          </w:p>
        </w:tc>
      </w:tr>
      <w:tr w:rsidR="00A04987" w:rsidRPr="00B76CF1" w14:paraId="4E5F0A50" w14:textId="77777777" w:rsidTr="00A04987">
        <w:trPr>
          <w:trHeight w:val="239"/>
          <w:jc w:val="center"/>
        </w:trPr>
        <w:tc>
          <w:tcPr>
            <w:tcW w:w="1454" w:type="dxa"/>
            <w:tcBorders>
              <w:top w:val="nil"/>
              <w:bottom w:val="nil"/>
            </w:tcBorders>
          </w:tcPr>
          <w:p w14:paraId="06DF77E9" w14:textId="77777777" w:rsidR="00A04987" w:rsidRPr="00B76CF1" w:rsidRDefault="00A04987" w:rsidP="00C62F68">
            <w:pPr>
              <w:pStyle w:val="TableParagraph"/>
              <w:spacing w:before="14" w:line="204" w:lineRule="exact"/>
              <w:rPr>
                <w:sz w:val="20"/>
                <w:szCs w:val="20"/>
              </w:rPr>
            </w:pPr>
            <w:r w:rsidRPr="00B76CF1">
              <w:rPr>
                <w:w w:val="110"/>
                <w:sz w:val="20"/>
                <w:szCs w:val="20"/>
              </w:rPr>
              <w:t>LLR</w:t>
            </w:r>
            <w:r w:rsidRPr="00B76CF1">
              <w:rPr>
                <w:spacing w:val="-8"/>
                <w:w w:val="110"/>
                <w:sz w:val="20"/>
                <w:szCs w:val="20"/>
              </w:rPr>
              <w:t xml:space="preserve"> </w:t>
            </w:r>
            <w:r w:rsidRPr="00B76CF1">
              <w:rPr>
                <w:w w:val="125"/>
                <w:sz w:val="20"/>
                <w:szCs w:val="20"/>
              </w:rPr>
              <w:t>(</w:t>
            </w:r>
            <w:r w:rsidRPr="00B76CF1">
              <w:rPr>
                <w:rFonts w:ascii="Calibri" w:hAnsi="Calibri"/>
                <w:i/>
                <w:w w:val="125"/>
                <w:sz w:val="20"/>
                <w:szCs w:val="20"/>
              </w:rPr>
              <w:t>λ</w:t>
            </w:r>
            <w:r w:rsidRPr="00B76CF1">
              <w:rPr>
                <w:rFonts w:ascii="Calibri" w:hAnsi="Calibri"/>
                <w:i/>
                <w:spacing w:val="-2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-2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10</w:t>
            </w:r>
            <w:r w:rsidRPr="00B76CF1">
              <w:rPr>
                <w:rFonts w:ascii="Verdana" w:hAnsi="Verdana"/>
                <w:i/>
                <w:w w:val="125"/>
                <w:sz w:val="20"/>
                <w:szCs w:val="20"/>
                <w:vertAlign w:val="superscript"/>
              </w:rPr>
              <w:t>−</w:t>
            </w:r>
            <w:r w:rsidRPr="00B76CF1">
              <w:rPr>
                <w:w w:val="125"/>
                <w:sz w:val="20"/>
                <w:szCs w:val="20"/>
                <w:vertAlign w:val="superscript"/>
              </w:rPr>
              <w:t>5</w:t>
            </w:r>
            <w:r w:rsidRPr="00B76CF1">
              <w:rPr>
                <w:w w:val="125"/>
                <w:sz w:val="20"/>
                <w:szCs w:val="20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4607D693" w14:textId="77777777" w:rsidR="00A04987" w:rsidRPr="00B76CF1" w:rsidRDefault="00A04987" w:rsidP="00C62F68">
            <w:pPr>
              <w:pStyle w:val="TableParagraph"/>
              <w:spacing w:before="14" w:line="204" w:lineRule="exact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0.269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35BF9055" w14:textId="77777777" w:rsidR="00A04987" w:rsidRPr="00B76CF1" w:rsidRDefault="00A04987" w:rsidP="00C62F68">
            <w:pPr>
              <w:pStyle w:val="TableParagraph"/>
              <w:spacing w:before="14" w:line="204" w:lineRule="exact"/>
              <w:rPr>
                <w:sz w:val="20"/>
                <w:szCs w:val="20"/>
              </w:rPr>
            </w:pPr>
            <w:r w:rsidRPr="00B76CF1">
              <w:rPr>
                <w:color w:val="FF0000"/>
                <w:sz w:val="20"/>
                <w:szCs w:val="20"/>
              </w:rPr>
              <w:t>0.098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110D8EF" w14:textId="77777777" w:rsidR="00A04987" w:rsidRPr="00B76CF1" w:rsidRDefault="00A04987" w:rsidP="00C62F68">
            <w:pPr>
              <w:pStyle w:val="TableParagraph"/>
              <w:spacing w:before="14" w:line="204" w:lineRule="exact"/>
              <w:rPr>
                <w:sz w:val="20"/>
                <w:szCs w:val="20"/>
              </w:rPr>
            </w:pPr>
            <w:r w:rsidRPr="00B76CF1">
              <w:rPr>
                <w:w w:val="105"/>
                <w:sz w:val="20"/>
                <w:szCs w:val="20"/>
              </w:rPr>
              <w:t>0.221</w:t>
            </w:r>
          </w:p>
        </w:tc>
      </w:tr>
      <w:tr w:rsidR="00A04987" w:rsidRPr="00B76CF1" w14:paraId="189CF3CC" w14:textId="77777777" w:rsidTr="00A04987">
        <w:trPr>
          <w:trHeight w:val="268"/>
          <w:jc w:val="center"/>
        </w:trPr>
        <w:tc>
          <w:tcPr>
            <w:tcW w:w="1454" w:type="dxa"/>
            <w:tcBorders>
              <w:top w:val="nil"/>
            </w:tcBorders>
          </w:tcPr>
          <w:p w14:paraId="2F1B6F76" w14:textId="77777777" w:rsidR="00A04987" w:rsidRPr="00B76CF1" w:rsidRDefault="00A04987" w:rsidP="00C62F68">
            <w:pPr>
              <w:pStyle w:val="TableParagraph"/>
              <w:spacing w:before="14"/>
              <w:rPr>
                <w:sz w:val="20"/>
                <w:szCs w:val="20"/>
              </w:rPr>
            </w:pPr>
            <w:r w:rsidRPr="00B76CF1">
              <w:rPr>
                <w:w w:val="110"/>
                <w:sz w:val="20"/>
                <w:szCs w:val="20"/>
              </w:rPr>
              <w:t>LLR</w:t>
            </w:r>
            <w:r w:rsidRPr="00B76CF1">
              <w:rPr>
                <w:spacing w:val="-9"/>
                <w:w w:val="110"/>
                <w:sz w:val="20"/>
                <w:szCs w:val="20"/>
              </w:rPr>
              <w:t xml:space="preserve"> </w:t>
            </w:r>
            <w:r w:rsidRPr="00B76CF1">
              <w:rPr>
                <w:w w:val="125"/>
                <w:sz w:val="20"/>
                <w:szCs w:val="20"/>
              </w:rPr>
              <w:t>(</w:t>
            </w:r>
            <w:r w:rsidRPr="00B76CF1">
              <w:rPr>
                <w:rFonts w:ascii="Calibri" w:hAnsi="Calibri"/>
                <w:i/>
                <w:w w:val="125"/>
                <w:sz w:val="20"/>
                <w:szCs w:val="20"/>
              </w:rPr>
              <w:t>λ</w:t>
            </w:r>
            <w:r w:rsidRPr="00B76CF1">
              <w:rPr>
                <w:rFonts w:ascii="Calibri" w:hAnsi="Calibri"/>
                <w:i/>
                <w:spacing w:val="-3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-3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10</w:t>
            </w:r>
            <w:r w:rsidRPr="00B76CF1">
              <w:rPr>
                <w:rFonts w:ascii="Verdana" w:hAnsi="Verdana"/>
                <w:i/>
                <w:w w:val="125"/>
                <w:sz w:val="20"/>
                <w:szCs w:val="20"/>
                <w:vertAlign w:val="superscript"/>
              </w:rPr>
              <w:t>−</w:t>
            </w:r>
            <w:r w:rsidRPr="00B76CF1">
              <w:rPr>
                <w:w w:val="125"/>
                <w:sz w:val="20"/>
                <w:szCs w:val="20"/>
                <w:vertAlign w:val="superscript"/>
              </w:rPr>
              <w:t>6</w:t>
            </w:r>
            <w:r w:rsidRPr="00B76CF1">
              <w:rPr>
                <w:w w:val="125"/>
                <w:sz w:val="20"/>
                <w:szCs w:val="20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 w14:paraId="4A8FD7E2" w14:textId="77777777" w:rsidR="00A04987" w:rsidRPr="00B76CF1" w:rsidRDefault="00A04987" w:rsidP="00C62F68">
            <w:pPr>
              <w:pStyle w:val="TableParagraph"/>
              <w:spacing w:before="14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0.268</w:t>
            </w:r>
          </w:p>
        </w:tc>
        <w:tc>
          <w:tcPr>
            <w:tcW w:w="880" w:type="dxa"/>
            <w:tcBorders>
              <w:top w:val="nil"/>
            </w:tcBorders>
          </w:tcPr>
          <w:p w14:paraId="0B59E706" w14:textId="77777777" w:rsidR="00A04987" w:rsidRPr="00B76CF1" w:rsidRDefault="00A04987" w:rsidP="00C62F68">
            <w:pPr>
              <w:pStyle w:val="TableParagraph"/>
              <w:spacing w:before="14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0.098</w:t>
            </w:r>
          </w:p>
        </w:tc>
        <w:tc>
          <w:tcPr>
            <w:tcW w:w="880" w:type="dxa"/>
            <w:tcBorders>
              <w:top w:val="nil"/>
            </w:tcBorders>
          </w:tcPr>
          <w:p w14:paraId="13009691" w14:textId="77777777" w:rsidR="00A04987" w:rsidRPr="00B76CF1" w:rsidRDefault="00A04987" w:rsidP="00C62F68">
            <w:pPr>
              <w:pStyle w:val="TableParagraph"/>
              <w:spacing w:before="14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0.222</w:t>
            </w:r>
          </w:p>
        </w:tc>
      </w:tr>
      <w:tr w:rsidR="00A04987" w:rsidRPr="00B76CF1" w14:paraId="6789F357" w14:textId="77777777" w:rsidTr="00A04987">
        <w:trPr>
          <w:trHeight w:val="237"/>
          <w:jc w:val="center"/>
        </w:trPr>
        <w:tc>
          <w:tcPr>
            <w:tcW w:w="4094" w:type="dxa"/>
            <w:gridSpan w:val="4"/>
          </w:tcPr>
          <w:p w14:paraId="584198A6" w14:textId="77777777" w:rsidR="00A04987" w:rsidRPr="00B76CF1" w:rsidRDefault="00A04987" w:rsidP="00C62F68">
            <w:pPr>
              <w:pStyle w:val="TableParagraph"/>
              <w:spacing w:line="211" w:lineRule="exact"/>
              <w:ind w:left="388"/>
              <w:rPr>
                <w:rFonts w:ascii="Cambria"/>
                <w:b/>
                <w:sz w:val="20"/>
                <w:szCs w:val="20"/>
              </w:rPr>
            </w:pPr>
            <w:r w:rsidRPr="00B76CF1">
              <w:rPr>
                <w:rFonts w:ascii="Cambria"/>
                <w:b/>
                <w:sz w:val="20"/>
                <w:szCs w:val="20"/>
              </w:rPr>
              <w:t>Z-normalized</w:t>
            </w:r>
            <w:r w:rsidRPr="00B76CF1">
              <w:rPr>
                <w:rFonts w:ascii="Cambria"/>
                <w:b/>
                <w:spacing w:val="15"/>
                <w:sz w:val="20"/>
                <w:szCs w:val="20"/>
              </w:rPr>
              <w:t xml:space="preserve"> </w:t>
            </w:r>
            <w:r w:rsidRPr="00B76CF1">
              <w:rPr>
                <w:rFonts w:ascii="Cambria"/>
                <w:b/>
                <w:sz w:val="20"/>
                <w:szCs w:val="20"/>
              </w:rPr>
              <w:t>features</w:t>
            </w:r>
            <w:r w:rsidRPr="00B76CF1">
              <w:rPr>
                <w:rFonts w:ascii="Cambria"/>
                <w:b/>
                <w:spacing w:val="15"/>
                <w:sz w:val="20"/>
                <w:szCs w:val="20"/>
              </w:rPr>
              <w:t xml:space="preserve"> </w:t>
            </w:r>
            <w:r w:rsidRPr="00B76CF1">
              <w:rPr>
                <w:rFonts w:ascii="Cambria"/>
                <w:b/>
                <w:sz w:val="20"/>
                <w:szCs w:val="20"/>
              </w:rPr>
              <w:t>-</w:t>
            </w:r>
            <w:r w:rsidRPr="00B76CF1">
              <w:rPr>
                <w:rFonts w:ascii="Cambria"/>
                <w:b/>
                <w:spacing w:val="15"/>
                <w:sz w:val="20"/>
                <w:szCs w:val="20"/>
              </w:rPr>
              <w:t xml:space="preserve"> </w:t>
            </w:r>
            <w:r w:rsidRPr="00B76CF1">
              <w:rPr>
                <w:rFonts w:ascii="Cambria"/>
                <w:b/>
                <w:sz w:val="20"/>
                <w:szCs w:val="20"/>
              </w:rPr>
              <w:t>PCA(m=10)</w:t>
            </w:r>
          </w:p>
        </w:tc>
      </w:tr>
      <w:tr w:rsidR="00A04987" w:rsidRPr="00B76CF1" w14:paraId="066E7BC4" w14:textId="77777777" w:rsidTr="00A04987">
        <w:trPr>
          <w:trHeight w:val="207"/>
          <w:jc w:val="center"/>
        </w:trPr>
        <w:tc>
          <w:tcPr>
            <w:tcW w:w="1454" w:type="dxa"/>
            <w:tcBorders>
              <w:bottom w:val="nil"/>
            </w:tcBorders>
          </w:tcPr>
          <w:p w14:paraId="3249450C" w14:textId="77777777" w:rsidR="00A04987" w:rsidRPr="00B76CF1" w:rsidRDefault="00A04987" w:rsidP="00C62F68">
            <w:pPr>
              <w:pStyle w:val="TableParagraph"/>
              <w:spacing w:line="187" w:lineRule="exact"/>
              <w:ind w:left="173"/>
              <w:rPr>
                <w:sz w:val="20"/>
                <w:szCs w:val="20"/>
              </w:rPr>
            </w:pPr>
            <w:r w:rsidRPr="00B76CF1">
              <w:rPr>
                <w:w w:val="110"/>
                <w:sz w:val="20"/>
                <w:szCs w:val="20"/>
              </w:rPr>
              <w:t>LLR</w:t>
            </w:r>
            <w:r w:rsidRPr="00B76CF1">
              <w:rPr>
                <w:spacing w:val="-8"/>
                <w:w w:val="110"/>
                <w:sz w:val="20"/>
                <w:szCs w:val="20"/>
              </w:rPr>
              <w:t xml:space="preserve"> </w:t>
            </w:r>
            <w:r w:rsidRPr="00B76CF1">
              <w:rPr>
                <w:w w:val="125"/>
                <w:sz w:val="20"/>
                <w:szCs w:val="20"/>
              </w:rPr>
              <w:t>(</w:t>
            </w:r>
            <w:r w:rsidRPr="00B76CF1">
              <w:rPr>
                <w:rFonts w:ascii="Calibri" w:hAnsi="Calibri"/>
                <w:i/>
                <w:w w:val="125"/>
                <w:sz w:val="20"/>
                <w:szCs w:val="20"/>
              </w:rPr>
              <w:t>λ</w:t>
            </w:r>
            <w:r w:rsidRPr="00B76CF1">
              <w:rPr>
                <w:rFonts w:ascii="Calibri" w:hAnsi="Calibri"/>
                <w:i/>
                <w:spacing w:val="-3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-3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10</w:t>
            </w:r>
            <w:r w:rsidRPr="00B76CF1">
              <w:rPr>
                <w:rFonts w:ascii="Verdana" w:hAnsi="Verdana"/>
                <w:i/>
                <w:w w:val="125"/>
                <w:sz w:val="20"/>
                <w:szCs w:val="20"/>
                <w:vertAlign w:val="superscript"/>
              </w:rPr>
              <w:t>−</w:t>
            </w:r>
            <w:r w:rsidRPr="00B76CF1">
              <w:rPr>
                <w:w w:val="125"/>
                <w:sz w:val="20"/>
                <w:szCs w:val="20"/>
                <w:vertAlign w:val="superscript"/>
              </w:rPr>
              <w:t>3</w:t>
            </w:r>
            <w:r w:rsidRPr="00B76CF1">
              <w:rPr>
                <w:w w:val="125"/>
                <w:sz w:val="20"/>
                <w:szCs w:val="20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 w14:paraId="3FEA9B2D" w14:textId="77777777" w:rsidR="00A04987" w:rsidRPr="00B76CF1" w:rsidRDefault="00A04987" w:rsidP="00C62F68">
            <w:pPr>
              <w:pStyle w:val="TableParagraph"/>
              <w:spacing w:line="187" w:lineRule="exact"/>
              <w:rPr>
                <w:sz w:val="20"/>
                <w:szCs w:val="20"/>
              </w:rPr>
            </w:pPr>
            <w:r w:rsidRPr="00B76CF1">
              <w:rPr>
                <w:color w:val="0000FF"/>
                <w:sz w:val="20"/>
                <w:szCs w:val="20"/>
              </w:rPr>
              <w:t>0.299</w:t>
            </w:r>
          </w:p>
        </w:tc>
        <w:tc>
          <w:tcPr>
            <w:tcW w:w="880" w:type="dxa"/>
            <w:tcBorders>
              <w:bottom w:val="nil"/>
            </w:tcBorders>
          </w:tcPr>
          <w:p w14:paraId="264FE192" w14:textId="77777777" w:rsidR="00A04987" w:rsidRPr="00B76CF1" w:rsidRDefault="00A04987" w:rsidP="00C62F68">
            <w:pPr>
              <w:pStyle w:val="TableParagraph"/>
              <w:spacing w:line="187" w:lineRule="exact"/>
              <w:rPr>
                <w:sz w:val="20"/>
                <w:szCs w:val="20"/>
              </w:rPr>
            </w:pPr>
            <w:r w:rsidRPr="00B76CF1">
              <w:rPr>
                <w:color w:val="FF0000"/>
                <w:w w:val="110"/>
                <w:sz w:val="20"/>
                <w:szCs w:val="20"/>
              </w:rPr>
              <w:t>0.113</w:t>
            </w:r>
          </w:p>
        </w:tc>
        <w:tc>
          <w:tcPr>
            <w:tcW w:w="880" w:type="dxa"/>
            <w:tcBorders>
              <w:bottom w:val="nil"/>
            </w:tcBorders>
          </w:tcPr>
          <w:p w14:paraId="618D57CF" w14:textId="77777777" w:rsidR="00A04987" w:rsidRPr="00B76CF1" w:rsidRDefault="00A04987" w:rsidP="00C62F68">
            <w:pPr>
              <w:pStyle w:val="TableParagraph"/>
              <w:spacing w:line="187" w:lineRule="exact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0.263</w:t>
            </w:r>
          </w:p>
        </w:tc>
      </w:tr>
      <w:tr w:rsidR="00A04987" w:rsidRPr="00B76CF1" w14:paraId="713E4B1C" w14:textId="77777777" w:rsidTr="00A04987">
        <w:trPr>
          <w:trHeight w:val="239"/>
          <w:jc w:val="center"/>
        </w:trPr>
        <w:tc>
          <w:tcPr>
            <w:tcW w:w="1454" w:type="dxa"/>
            <w:tcBorders>
              <w:top w:val="nil"/>
              <w:bottom w:val="nil"/>
            </w:tcBorders>
          </w:tcPr>
          <w:p w14:paraId="578EC054" w14:textId="77777777" w:rsidR="00A04987" w:rsidRPr="00B76CF1" w:rsidRDefault="00A04987" w:rsidP="00C62F68">
            <w:pPr>
              <w:pStyle w:val="TableParagraph"/>
              <w:spacing w:before="14" w:line="204" w:lineRule="exact"/>
              <w:rPr>
                <w:sz w:val="20"/>
                <w:szCs w:val="20"/>
              </w:rPr>
            </w:pPr>
            <w:r w:rsidRPr="00B76CF1">
              <w:rPr>
                <w:w w:val="110"/>
                <w:sz w:val="20"/>
                <w:szCs w:val="20"/>
              </w:rPr>
              <w:t>LLR</w:t>
            </w:r>
            <w:r w:rsidRPr="00B76CF1">
              <w:rPr>
                <w:spacing w:val="-8"/>
                <w:w w:val="110"/>
                <w:sz w:val="20"/>
                <w:szCs w:val="20"/>
              </w:rPr>
              <w:t xml:space="preserve"> </w:t>
            </w:r>
            <w:r w:rsidRPr="00B76CF1">
              <w:rPr>
                <w:w w:val="125"/>
                <w:sz w:val="20"/>
                <w:szCs w:val="20"/>
              </w:rPr>
              <w:t>(</w:t>
            </w:r>
            <w:r w:rsidRPr="00B76CF1">
              <w:rPr>
                <w:rFonts w:ascii="Calibri" w:hAnsi="Calibri"/>
                <w:i/>
                <w:w w:val="125"/>
                <w:sz w:val="20"/>
                <w:szCs w:val="20"/>
              </w:rPr>
              <w:t>λ</w:t>
            </w:r>
            <w:r w:rsidRPr="00B76CF1">
              <w:rPr>
                <w:rFonts w:ascii="Calibri" w:hAnsi="Calibri"/>
                <w:i/>
                <w:spacing w:val="-2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-2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10</w:t>
            </w:r>
            <w:r w:rsidRPr="00B76CF1">
              <w:rPr>
                <w:rFonts w:ascii="Verdana" w:hAnsi="Verdana"/>
                <w:i/>
                <w:w w:val="125"/>
                <w:sz w:val="20"/>
                <w:szCs w:val="20"/>
                <w:vertAlign w:val="superscript"/>
              </w:rPr>
              <w:t>−</w:t>
            </w:r>
            <w:r w:rsidRPr="00B76CF1">
              <w:rPr>
                <w:w w:val="125"/>
                <w:sz w:val="20"/>
                <w:szCs w:val="20"/>
                <w:vertAlign w:val="superscript"/>
              </w:rPr>
              <w:t>5</w:t>
            </w:r>
            <w:r w:rsidRPr="00B76CF1">
              <w:rPr>
                <w:w w:val="125"/>
                <w:sz w:val="20"/>
                <w:szCs w:val="20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A754437" w14:textId="77777777" w:rsidR="00A04987" w:rsidRPr="00B76CF1" w:rsidRDefault="00A04987" w:rsidP="00C62F68">
            <w:pPr>
              <w:pStyle w:val="TableParagraph"/>
              <w:spacing w:before="14" w:line="204" w:lineRule="exact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0.297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FC6A276" w14:textId="77777777" w:rsidR="00A04987" w:rsidRPr="00B76CF1" w:rsidRDefault="00A04987" w:rsidP="00C62F68">
            <w:pPr>
              <w:pStyle w:val="TableParagraph"/>
              <w:spacing w:before="14" w:line="204" w:lineRule="exact"/>
              <w:rPr>
                <w:sz w:val="20"/>
                <w:szCs w:val="20"/>
              </w:rPr>
            </w:pPr>
            <w:r w:rsidRPr="00B76CF1">
              <w:rPr>
                <w:w w:val="110"/>
                <w:sz w:val="20"/>
                <w:szCs w:val="20"/>
              </w:rPr>
              <w:t>0.114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2253505A" w14:textId="77777777" w:rsidR="00A04987" w:rsidRPr="00B76CF1" w:rsidRDefault="00A04987" w:rsidP="00C62F68">
            <w:pPr>
              <w:pStyle w:val="TableParagraph"/>
              <w:spacing w:before="14" w:line="204" w:lineRule="exact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0.263</w:t>
            </w:r>
          </w:p>
        </w:tc>
      </w:tr>
      <w:tr w:rsidR="00A04987" w:rsidRPr="00B76CF1" w14:paraId="6D9E3FF8" w14:textId="77777777" w:rsidTr="00A04987">
        <w:trPr>
          <w:trHeight w:val="268"/>
          <w:jc w:val="center"/>
        </w:trPr>
        <w:tc>
          <w:tcPr>
            <w:tcW w:w="1454" w:type="dxa"/>
            <w:tcBorders>
              <w:top w:val="nil"/>
            </w:tcBorders>
          </w:tcPr>
          <w:p w14:paraId="7DD456C5" w14:textId="77777777" w:rsidR="00A04987" w:rsidRPr="00B76CF1" w:rsidRDefault="00A04987" w:rsidP="00C62F68">
            <w:pPr>
              <w:pStyle w:val="TableParagraph"/>
              <w:spacing w:before="14"/>
              <w:rPr>
                <w:sz w:val="20"/>
                <w:szCs w:val="20"/>
              </w:rPr>
            </w:pPr>
            <w:r w:rsidRPr="00B76CF1">
              <w:rPr>
                <w:w w:val="110"/>
                <w:sz w:val="20"/>
                <w:szCs w:val="20"/>
              </w:rPr>
              <w:t>LLR</w:t>
            </w:r>
            <w:r w:rsidRPr="00B76CF1">
              <w:rPr>
                <w:spacing w:val="-9"/>
                <w:w w:val="110"/>
                <w:sz w:val="20"/>
                <w:szCs w:val="20"/>
              </w:rPr>
              <w:t xml:space="preserve"> </w:t>
            </w:r>
            <w:r w:rsidRPr="00B76CF1">
              <w:rPr>
                <w:w w:val="125"/>
                <w:sz w:val="20"/>
                <w:szCs w:val="20"/>
              </w:rPr>
              <w:t>(</w:t>
            </w:r>
            <w:r w:rsidRPr="00B76CF1">
              <w:rPr>
                <w:rFonts w:ascii="Calibri" w:hAnsi="Calibri"/>
                <w:i/>
                <w:w w:val="125"/>
                <w:sz w:val="20"/>
                <w:szCs w:val="20"/>
              </w:rPr>
              <w:t>λ</w:t>
            </w:r>
            <w:r w:rsidRPr="00B76CF1">
              <w:rPr>
                <w:rFonts w:ascii="Calibri" w:hAnsi="Calibri"/>
                <w:i/>
                <w:spacing w:val="-3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-3"/>
                <w:w w:val="125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25"/>
                <w:sz w:val="20"/>
                <w:szCs w:val="20"/>
              </w:rPr>
              <w:t>10</w:t>
            </w:r>
            <w:r w:rsidRPr="00B76CF1">
              <w:rPr>
                <w:rFonts w:ascii="Verdana" w:hAnsi="Verdana"/>
                <w:i/>
                <w:w w:val="125"/>
                <w:sz w:val="20"/>
                <w:szCs w:val="20"/>
                <w:vertAlign w:val="superscript"/>
              </w:rPr>
              <w:t>−</w:t>
            </w:r>
            <w:r w:rsidRPr="00B76CF1">
              <w:rPr>
                <w:w w:val="125"/>
                <w:sz w:val="20"/>
                <w:szCs w:val="20"/>
                <w:vertAlign w:val="superscript"/>
              </w:rPr>
              <w:t>6</w:t>
            </w:r>
            <w:r w:rsidRPr="00B76CF1">
              <w:rPr>
                <w:w w:val="125"/>
                <w:sz w:val="20"/>
                <w:szCs w:val="20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 w14:paraId="5611CF75" w14:textId="77777777" w:rsidR="00A04987" w:rsidRPr="00B76CF1" w:rsidRDefault="00A04987" w:rsidP="00C62F68">
            <w:pPr>
              <w:pStyle w:val="TableParagraph"/>
              <w:spacing w:before="14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0.297</w:t>
            </w:r>
          </w:p>
        </w:tc>
        <w:tc>
          <w:tcPr>
            <w:tcW w:w="880" w:type="dxa"/>
            <w:tcBorders>
              <w:top w:val="nil"/>
            </w:tcBorders>
          </w:tcPr>
          <w:p w14:paraId="04509A24" w14:textId="77777777" w:rsidR="00A04987" w:rsidRPr="00B76CF1" w:rsidRDefault="00A04987" w:rsidP="00C62F68">
            <w:pPr>
              <w:pStyle w:val="TableParagraph"/>
              <w:spacing w:before="14"/>
              <w:rPr>
                <w:sz w:val="20"/>
                <w:szCs w:val="20"/>
              </w:rPr>
            </w:pPr>
            <w:r w:rsidRPr="00B76CF1">
              <w:rPr>
                <w:w w:val="110"/>
                <w:sz w:val="20"/>
                <w:szCs w:val="20"/>
              </w:rPr>
              <w:t>0.114</w:t>
            </w:r>
          </w:p>
        </w:tc>
        <w:tc>
          <w:tcPr>
            <w:tcW w:w="880" w:type="dxa"/>
            <w:tcBorders>
              <w:top w:val="nil"/>
            </w:tcBorders>
          </w:tcPr>
          <w:p w14:paraId="23361A5E" w14:textId="77777777" w:rsidR="00A04987" w:rsidRPr="00B76CF1" w:rsidRDefault="00A04987" w:rsidP="00C62F68">
            <w:pPr>
              <w:pStyle w:val="TableParagraph"/>
              <w:spacing w:before="14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0.262</w:t>
            </w:r>
          </w:p>
        </w:tc>
      </w:tr>
    </w:tbl>
    <w:p w14:paraId="513073E4" w14:textId="77777777" w:rsidR="00A04987" w:rsidRPr="00B76CF1" w:rsidRDefault="00A04987" w:rsidP="00A04987">
      <w:pPr>
        <w:rPr>
          <w:sz w:val="20"/>
          <w:szCs w:val="20"/>
        </w:rPr>
      </w:pPr>
    </w:p>
    <w:p w14:paraId="671FD08E" w14:textId="7AAB1BAD" w:rsidR="00A04987" w:rsidRPr="00B76CF1" w:rsidRDefault="00A04987" w:rsidP="00A04987">
      <w:pPr>
        <w:jc w:val="center"/>
        <w:rPr>
          <w:i/>
          <w:iCs/>
          <w:sz w:val="20"/>
          <w:szCs w:val="20"/>
        </w:rPr>
      </w:pPr>
      <w:r w:rsidRPr="00B76CF1">
        <w:rPr>
          <w:b/>
          <w:bCs/>
          <w:sz w:val="20"/>
          <w:szCs w:val="20"/>
        </w:rPr>
        <w:t>Table 3:</w:t>
      </w:r>
      <w:r w:rsidRPr="00B76CF1">
        <w:rPr>
          <w:sz w:val="20"/>
          <w:szCs w:val="20"/>
        </w:rPr>
        <w:t xml:space="preserve"> </w:t>
      </w:r>
      <w:r w:rsidRPr="00B76CF1">
        <w:rPr>
          <w:i/>
          <w:iCs/>
          <w:sz w:val="20"/>
          <w:szCs w:val="20"/>
        </w:rPr>
        <w:t xml:space="preserve">Best models analyzed up to </w:t>
      </w:r>
      <w:r w:rsidR="008270A9" w:rsidRPr="00B76CF1">
        <w:rPr>
          <w:i/>
          <w:iCs/>
          <w:sz w:val="20"/>
          <w:szCs w:val="20"/>
        </w:rPr>
        <w:t>now.</w:t>
      </w:r>
    </w:p>
    <w:p w14:paraId="5D82EEE6" w14:textId="77777777" w:rsidR="00B76CF1" w:rsidRPr="00B76CF1" w:rsidRDefault="00B76CF1" w:rsidP="00A04987">
      <w:pPr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880"/>
        <w:gridCol w:w="880"/>
        <w:gridCol w:w="880"/>
      </w:tblGrid>
      <w:tr w:rsidR="00B76CF1" w:rsidRPr="00B76CF1" w14:paraId="244BBCCB" w14:textId="77777777" w:rsidTr="00B76CF1">
        <w:trPr>
          <w:trHeight w:val="237"/>
          <w:jc w:val="center"/>
        </w:trPr>
        <w:tc>
          <w:tcPr>
            <w:tcW w:w="2240" w:type="dxa"/>
          </w:tcPr>
          <w:p w14:paraId="4DA4124B" w14:textId="77777777" w:rsidR="00B76CF1" w:rsidRPr="00B76CF1" w:rsidRDefault="00B76CF1" w:rsidP="00C62F68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80" w:type="dxa"/>
          </w:tcPr>
          <w:p w14:paraId="2A5EA56F" w14:textId="77777777" w:rsidR="00B76CF1" w:rsidRPr="00B76CF1" w:rsidRDefault="00B76CF1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  <w:szCs w:val="20"/>
              </w:rPr>
            </w:pPr>
            <w:r w:rsidRPr="00B76CF1">
              <w:rPr>
                <w:rFonts w:ascii="Calibri" w:hAnsi="Calibri"/>
                <w:i/>
                <w:spacing w:val="-104"/>
                <w:w w:val="102"/>
                <w:sz w:val="20"/>
                <w:szCs w:val="20"/>
              </w:rPr>
              <w:t>π</w:t>
            </w:r>
            <w:r w:rsidRPr="00B76CF1">
              <w:rPr>
                <w:rFonts w:ascii="Calibri" w:hAnsi="Calibri"/>
                <w:w w:val="110"/>
                <w:sz w:val="20"/>
                <w:szCs w:val="20"/>
              </w:rPr>
              <w:t>˜</w:t>
            </w:r>
            <w:r w:rsidRPr="00B76CF1">
              <w:rPr>
                <w:rFonts w:ascii="Calibri" w:hAnsi="Calibri"/>
                <w:spacing w:val="20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5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10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spacing w:val="-1"/>
                <w:w w:val="98"/>
                <w:sz w:val="20"/>
                <w:szCs w:val="20"/>
              </w:rPr>
              <w:t>0</w:t>
            </w:r>
            <w:r w:rsidRPr="00B76CF1">
              <w:rPr>
                <w:rFonts w:ascii="Calibri" w:hAnsi="Calibri"/>
                <w:i/>
                <w:w w:val="109"/>
                <w:sz w:val="20"/>
                <w:szCs w:val="20"/>
              </w:rPr>
              <w:t>.</w:t>
            </w:r>
            <w:r w:rsidRPr="00B76CF1">
              <w:rPr>
                <w:rFonts w:ascii="Calibri" w:hAnsi="Calibri"/>
                <w:w w:val="98"/>
                <w:sz w:val="20"/>
                <w:szCs w:val="20"/>
              </w:rPr>
              <w:t>1</w:t>
            </w:r>
          </w:p>
        </w:tc>
        <w:tc>
          <w:tcPr>
            <w:tcW w:w="880" w:type="dxa"/>
          </w:tcPr>
          <w:p w14:paraId="0BFD532B" w14:textId="77777777" w:rsidR="00B76CF1" w:rsidRPr="00B76CF1" w:rsidRDefault="00B76CF1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  <w:szCs w:val="20"/>
              </w:rPr>
            </w:pPr>
            <w:r w:rsidRPr="00B76CF1">
              <w:rPr>
                <w:rFonts w:ascii="Calibri" w:hAnsi="Calibri"/>
                <w:i/>
                <w:spacing w:val="-104"/>
                <w:w w:val="102"/>
                <w:sz w:val="20"/>
                <w:szCs w:val="20"/>
              </w:rPr>
              <w:t>π</w:t>
            </w:r>
            <w:r w:rsidRPr="00B76CF1">
              <w:rPr>
                <w:rFonts w:ascii="Calibri" w:hAnsi="Calibri"/>
                <w:w w:val="110"/>
                <w:sz w:val="20"/>
                <w:szCs w:val="20"/>
              </w:rPr>
              <w:t>˜</w:t>
            </w:r>
            <w:r w:rsidRPr="00B76CF1">
              <w:rPr>
                <w:rFonts w:ascii="Calibri" w:hAnsi="Calibri"/>
                <w:spacing w:val="20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5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10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spacing w:val="-1"/>
                <w:w w:val="98"/>
                <w:sz w:val="20"/>
                <w:szCs w:val="20"/>
              </w:rPr>
              <w:t>0</w:t>
            </w:r>
            <w:r w:rsidRPr="00B76CF1">
              <w:rPr>
                <w:rFonts w:ascii="Calibri" w:hAnsi="Calibri"/>
                <w:i/>
                <w:w w:val="109"/>
                <w:sz w:val="20"/>
                <w:szCs w:val="20"/>
              </w:rPr>
              <w:t>.</w:t>
            </w:r>
            <w:r w:rsidRPr="00B76CF1">
              <w:rPr>
                <w:rFonts w:ascii="Calibri" w:hAnsi="Calibri"/>
                <w:w w:val="98"/>
                <w:sz w:val="20"/>
                <w:szCs w:val="20"/>
              </w:rPr>
              <w:t>5</w:t>
            </w:r>
          </w:p>
        </w:tc>
        <w:tc>
          <w:tcPr>
            <w:tcW w:w="880" w:type="dxa"/>
          </w:tcPr>
          <w:p w14:paraId="106C42CF" w14:textId="77777777" w:rsidR="00B76CF1" w:rsidRPr="00B76CF1" w:rsidRDefault="00B76CF1" w:rsidP="00C62F68">
            <w:pPr>
              <w:pStyle w:val="TableParagraph"/>
              <w:spacing w:line="217" w:lineRule="exact"/>
              <w:ind w:left="119"/>
              <w:rPr>
                <w:rFonts w:ascii="Calibri" w:hAnsi="Calibri"/>
                <w:sz w:val="20"/>
                <w:szCs w:val="20"/>
              </w:rPr>
            </w:pPr>
            <w:r w:rsidRPr="00B76CF1">
              <w:rPr>
                <w:rFonts w:ascii="Calibri" w:hAnsi="Calibri"/>
                <w:i/>
                <w:spacing w:val="-104"/>
                <w:w w:val="102"/>
                <w:sz w:val="20"/>
                <w:szCs w:val="20"/>
              </w:rPr>
              <w:t>π</w:t>
            </w:r>
            <w:r w:rsidRPr="00B76CF1">
              <w:rPr>
                <w:rFonts w:ascii="Calibri" w:hAnsi="Calibri"/>
                <w:w w:val="110"/>
                <w:sz w:val="20"/>
                <w:szCs w:val="20"/>
              </w:rPr>
              <w:t>˜</w:t>
            </w:r>
            <w:r w:rsidRPr="00B76CF1">
              <w:rPr>
                <w:rFonts w:ascii="Calibri" w:hAnsi="Calibri"/>
                <w:spacing w:val="20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w w:val="155"/>
                <w:sz w:val="20"/>
                <w:szCs w:val="20"/>
              </w:rPr>
              <w:t>=</w:t>
            </w:r>
            <w:r w:rsidRPr="00B76CF1">
              <w:rPr>
                <w:rFonts w:ascii="Calibri" w:hAnsi="Calibri"/>
                <w:spacing w:val="10"/>
                <w:sz w:val="20"/>
                <w:szCs w:val="20"/>
              </w:rPr>
              <w:t xml:space="preserve"> </w:t>
            </w:r>
            <w:r w:rsidRPr="00B76CF1">
              <w:rPr>
                <w:rFonts w:ascii="Calibri" w:hAnsi="Calibri"/>
                <w:spacing w:val="-1"/>
                <w:w w:val="98"/>
                <w:sz w:val="20"/>
                <w:szCs w:val="20"/>
              </w:rPr>
              <w:t>0</w:t>
            </w:r>
            <w:r w:rsidRPr="00B76CF1">
              <w:rPr>
                <w:rFonts w:ascii="Calibri" w:hAnsi="Calibri"/>
                <w:i/>
                <w:w w:val="109"/>
                <w:sz w:val="20"/>
                <w:szCs w:val="20"/>
              </w:rPr>
              <w:t>.</w:t>
            </w:r>
            <w:r w:rsidRPr="00B76CF1">
              <w:rPr>
                <w:rFonts w:ascii="Calibri" w:hAnsi="Calibri"/>
                <w:w w:val="98"/>
                <w:sz w:val="20"/>
                <w:szCs w:val="20"/>
              </w:rPr>
              <w:t>9</w:t>
            </w:r>
          </w:p>
        </w:tc>
      </w:tr>
      <w:tr w:rsidR="00B76CF1" w:rsidRPr="00B76CF1" w14:paraId="0F6266F3" w14:textId="77777777" w:rsidTr="00B76CF1">
        <w:trPr>
          <w:trHeight w:val="237"/>
          <w:jc w:val="center"/>
        </w:trPr>
        <w:tc>
          <w:tcPr>
            <w:tcW w:w="4880" w:type="dxa"/>
            <w:gridSpan w:val="4"/>
          </w:tcPr>
          <w:p w14:paraId="08967710" w14:textId="77777777" w:rsidR="00B76CF1" w:rsidRPr="00B76CF1" w:rsidRDefault="00B76CF1" w:rsidP="00C62F68">
            <w:pPr>
              <w:pStyle w:val="TableParagraph"/>
              <w:spacing w:line="211" w:lineRule="exact"/>
              <w:ind w:left="1642" w:right="1634"/>
              <w:jc w:val="center"/>
              <w:rPr>
                <w:rFonts w:ascii="Cambria"/>
                <w:b/>
                <w:sz w:val="20"/>
                <w:szCs w:val="20"/>
              </w:rPr>
            </w:pPr>
            <w:r w:rsidRPr="00B76CF1">
              <w:rPr>
                <w:rFonts w:ascii="Cambria"/>
                <w:b/>
                <w:sz w:val="20"/>
                <w:szCs w:val="20"/>
              </w:rPr>
              <w:t>Gaussian</w:t>
            </w:r>
            <w:r w:rsidRPr="00B76CF1">
              <w:rPr>
                <w:rFonts w:ascii="Cambria"/>
                <w:b/>
                <w:spacing w:val="16"/>
                <w:sz w:val="20"/>
                <w:szCs w:val="20"/>
              </w:rPr>
              <w:t xml:space="preserve"> </w:t>
            </w:r>
            <w:r w:rsidRPr="00B76CF1">
              <w:rPr>
                <w:rFonts w:ascii="Cambria"/>
                <w:b/>
                <w:sz w:val="20"/>
                <w:szCs w:val="20"/>
              </w:rPr>
              <w:t>Models</w:t>
            </w:r>
          </w:p>
        </w:tc>
      </w:tr>
      <w:tr w:rsidR="00B76CF1" w:rsidRPr="00B76CF1" w14:paraId="510D6937" w14:textId="77777777" w:rsidTr="00B76CF1">
        <w:trPr>
          <w:trHeight w:val="64"/>
          <w:jc w:val="center"/>
        </w:trPr>
        <w:tc>
          <w:tcPr>
            <w:tcW w:w="2240" w:type="dxa"/>
            <w:tcBorders>
              <w:bottom w:val="nil"/>
            </w:tcBorders>
          </w:tcPr>
          <w:p w14:paraId="4D142C5A" w14:textId="77777777" w:rsidR="00B76CF1" w:rsidRPr="00B76CF1" w:rsidRDefault="00B76CF1" w:rsidP="00C62F68">
            <w:pPr>
              <w:pStyle w:val="TableParagraph"/>
              <w:spacing w:before="38" w:line="142" w:lineRule="exact"/>
              <w:ind w:left="989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(Z-Norm,</w:t>
            </w:r>
            <w:r w:rsidRPr="00B76CF1">
              <w:rPr>
                <w:spacing w:val="-9"/>
                <w:sz w:val="20"/>
                <w:szCs w:val="20"/>
              </w:rPr>
              <w:t xml:space="preserve"> </w:t>
            </w:r>
            <w:r w:rsidRPr="00B76CF1">
              <w:rPr>
                <w:sz w:val="20"/>
                <w:szCs w:val="20"/>
              </w:rPr>
              <w:t>no</w:t>
            </w:r>
            <w:r w:rsidRPr="00B76CF1">
              <w:rPr>
                <w:spacing w:val="-8"/>
                <w:sz w:val="20"/>
                <w:szCs w:val="20"/>
              </w:rPr>
              <w:t xml:space="preserve"> </w:t>
            </w:r>
            <w:r w:rsidRPr="00B76CF1">
              <w:rPr>
                <w:sz w:val="20"/>
                <w:szCs w:val="20"/>
              </w:rPr>
              <w:t>PCA)</w:t>
            </w:r>
          </w:p>
        </w:tc>
        <w:tc>
          <w:tcPr>
            <w:tcW w:w="880" w:type="dxa"/>
            <w:tcBorders>
              <w:bottom w:val="nil"/>
            </w:tcBorders>
          </w:tcPr>
          <w:p w14:paraId="19F65BC1" w14:textId="77777777" w:rsidR="00B76CF1" w:rsidRPr="00B76CF1" w:rsidRDefault="00B76CF1" w:rsidP="00C62F68">
            <w:pPr>
              <w:pStyle w:val="TableParagraph"/>
              <w:spacing w:line="181" w:lineRule="exact"/>
              <w:rPr>
                <w:sz w:val="20"/>
                <w:szCs w:val="20"/>
              </w:rPr>
            </w:pPr>
            <w:r w:rsidRPr="00B76CF1">
              <w:rPr>
                <w:w w:val="105"/>
                <w:sz w:val="20"/>
                <w:szCs w:val="20"/>
              </w:rPr>
              <w:t>0.122</w:t>
            </w:r>
          </w:p>
        </w:tc>
        <w:tc>
          <w:tcPr>
            <w:tcW w:w="880" w:type="dxa"/>
            <w:vMerge w:val="restart"/>
            <w:tcBorders>
              <w:bottom w:val="nil"/>
            </w:tcBorders>
          </w:tcPr>
          <w:p w14:paraId="1B2AB389" w14:textId="77777777" w:rsidR="00B76CF1" w:rsidRPr="00B76CF1" w:rsidRDefault="00B76CF1" w:rsidP="00C62F68">
            <w:pPr>
              <w:pStyle w:val="TableParagraph"/>
              <w:spacing w:line="180" w:lineRule="exact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0.046</w:t>
            </w:r>
          </w:p>
        </w:tc>
        <w:tc>
          <w:tcPr>
            <w:tcW w:w="880" w:type="dxa"/>
            <w:vMerge w:val="restart"/>
            <w:tcBorders>
              <w:bottom w:val="nil"/>
            </w:tcBorders>
          </w:tcPr>
          <w:p w14:paraId="50365FFE" w14:textId="77777777" w:rsidR="00B76CF1" w:rsidRPr="00B76CF1" w:rsidRDefault="00B76CF1" w:rsidP="00C62F68">
            <w:pPr>
              <w:pStyle w:val="TableParagraph"/>
              <w:spacing w:line="180" w:lineRule="exact"/>
              <w:ind w:left="119"/>
              <w:rPr>
                <w:sz w:val="20"/>
                <w:szCs w:val="20"/>
              </w:rPr>
            </w:pPr>
            <w:r w:rsidRPr="00B76CF1">
              <w:rPr>
                <w:w w:val="105"/>
                <w:sz w:val="20"/>
                <w:szCs w:val="20"/>
              </w:rPr>
              <w:t>0.127</w:t>
            </w:r>
          </w:p>
        </w:tc>
      </w:tr>
      <w:tr w:rsidR="00B76CF1" w:rsidRPr="00B76CF1" w14:paraId="14DBADB8" w14:textId="77777777" w:rsidTr="00B76CF1">
        <w:trPr>
          <w:trHeight w:val="227"/>
          <w:jc w:val="center"/>
        </w:trPr>
        <w:tc>
          <w:tcPr>
            <w:tcW w:w="2240" w:type="dxa"/>
            <w:vMerge w:val="restart"/>
            <w:tcBorders>
              <w:top w:val="nil"/>
            </w:tcBorders>
          </w:tcPr>
          <w:p w14:paraId="0A8A49EF" w14:textId="77777777" w:rsidR="00B76CF1" w:rsidRPr="00B76CF1" w:rsidRDefault="00B76CF1" w:rsidP="00C62F68">
            <w:pPr>
              <w:pStyle w:val="TableParagraph"/>
              <w:spacing w:before="22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Tied</w:t>
            </w:r>
            <w:r w:rsidRPr="00B76CF1">
              <w:rPr>
                <w:spacing w:val="4"/>
                <w:sz w:val="20"/>
                <w:szCs w:val="20"/>
              </w:rPr>
              <w:t xml:space="preserve"> </w:t>
            </w:r>
            <w:r w:rsidRPr="00B76CF1">
              <w:rPr>
                <w:sz w:val="20"/>
                <w:szCs w:val="20"/>
              </w:rPr>
              <w:t>Cov</w:t>
            </w:r>
            <w:r w:rsidRPr="00B76CF1">
              <w:rPr>
                <w:spacing w:val="4"/>
                <w:sz w:val="20"/>
                <w:szCs w:val="20"/>
              </w:rPr>
              <w:t xml:space="preserve"> </w:t>
            </w:r>
            <w:r w:rsidRPr="00B76CF1">
              <w:rPr>
                <w:sz w:val="20"/>
                <w:szCs w:val="20"/>
              </w:rPr>
              <w:t>(Gau,</w:t>
            </w:r>
            <w:r w:rsidRPr="00B76CF1">
              <w:rPr>
                <w:spacing w:val="3"/>
                <w:sz w:val="20"/>
                <w:szCs w:val="20"/>
              </w:rPr>
              <w:t xml:space="preserve"> </w:t>
            </w:r>
            <w:r w:rsidRPr="00B76CF1">
              <w:rPr>
                <w:sz w:val="20"/>
                <w:szCs w:val="20"/>
              </w:rPr>
              <w:t>PCA(m=10))</w:t>
            </w:r>
          </w:p>
        </w:tc>
        <w:tc>
          <w:tcPr>
            <w:tcW w:w="880" w:type="dxa"/>
            <w:vMerge w:val="restart"/>
            <w:tcBorders>
              <w:top w:val="nil"/>
            </w:tcBorders>
          </w:tcPr>
          <w:p w14:paraId="76431F53" w14:textId="77777777" w:rsidR="00B76CF1" w:rsidRPr="00B76CF1" w:rsidRDefault="00B76CF1" w:rsidP="00C62F68">
            <w:pPr>
              <w:pStyle w:val="TableParagraph"/>
              <w:spacing w:before="21"/>
              <w:rPr>
                <w:sz w:val="20"/>
                <w:szCs w:val="20"/>
              </w:rPr>
            </w:pPr>
            <w:r w:rsidRPr="00B76CF1">
              <w:rPr>
                <w:w w:val="105"/>
                <w:sz w:val="20"/>
                <w:szCs w:val="20"/>
              </w:rPr>
              <w:t>0.212</w:t>
            </w:r>
          </w:p>
        </w:tc>
        <w:tc>
          <w:tcPr>
            <w:tcW w:w="880" w:type="dxa"/>
            <w:vMerge/>
            <w:tcBorders>
              <w:top w:val="nil"/>
              <w:bottom w:val="nil"/>
            </w:tcBorders>
          </w:tcPr>
          <w:p w14:paraId="0815BAA0" w14:textId="77777777" w:rsidR="00B76CF1" w:rsidRPr="00B76CF1" w:rsidRDefault="00B76CF1" w:rsidP="00C62F68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top w:val="nil"/>
              <w:bottom w:val="nil"/>
            </w:tcBorders>
          </w:tcPr>
          <w:p w14:paraId="44A54F30" w14:textId="77777777" w:rsidR="00B76CF1" w:rsidRPr="00B76CF1" w:rsidRDefault="00B76CF1" w:rsidP="00C62F68">
            <w:pPr>
              <w:rPr>
                <w:sz w:val="20"/>
                <w:szCs w:val="20"/>
              </w:rPr>
            </w:pPr>
          </w:p>
        </w:tc>
      </w:tr>
      <w:tr w:rsidR="00B76CF1" w:rsidRPr="00B76CF1" w14:paraId="67817E69" w14:textId="77777777" w:rsidTr="00B76CF1">
        <w:trPr>
          <w:trHeight w:val="266"/>
          <w:jc w:val="center"/>
        </w:trPr>
        <w:tc>
          <w:tcPr>
            <w:tcW w:w="2240" w:type="dxa"/>
            <w:vMerge/>
            <w:tcBorders>
              <w:top w:val="nil"/>
            </w:tcBorders>
          </w:tcPr>
          <w:p w14:paraId="4AA4380C" w14:textId="77777777" w:rsidR="00B76CF1" w:rsidRPr="00B76CF1" w:rsidRDefault="00B76CF1" w:rsidP="00C62F68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906F3C9" w14:textId="77777777" w:rsidR="00B76CF1" w:rsidRPr="00B76CF1" w:rsidRDefault="00B76CF1" w:rsidP="00C62F68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 w14:paraId="3AC32E2D" w14:textId="77777777" w:rsidR="00B76CF1" w:rsidRPr="00B76CF1" w:rsidRDefault="00B76CF1" w:rsidP="00B76CF1">
            <w:pPr>
              <w:pStyle w:val="TableParagraph"/>
              <w:spacing w:before="12"/>
              <w:jc w:val="both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0.082</w:t>
            </w:r>
          </w:p>
        </w:tc>
        <w:tc>
          <w:tcPr>
            <w:tcW w:w="880" w:type="dxa"/>
            <w:tcBorders>
              <w:top w:val="nil"/>
            </w:tcBorders>
          </w:tcPr>
          <w:p w14:paraId="6CCF4B1D" w14:textId="77777777" w:rsidR="00B76CF1" w:rsidRPr="00B76CF1" w:rsidRDefault="00B76CF1" w:rsidP="00C62F68">
            <w:pPr>
              <w:pStyle w:val="TableParagraph"/>
              <w:spacing w:before="12"/>
              <w:ind w:left="119"/>
              <w:rPr>
                <w:sz w:val="20"/>
                <w:szCs w:val="20"/>
              </w:rPr>
            </w:pPr>
            <w:r w:rsidRPr="00B76CF1">
              <w:rPr>
                <w:sz w:val="20"/>
                <w:szCs w:val="20"/>
              </w:rPr>
              <w:t>0.207</w:t>
            </w:r>
          </w:p>
        </w:tc>
      </w:tr>
    </w:tbl>
    <w:p w14:paraId="0109A3CF" w14:textId="77777777" w:rsidR="00B76CF1" w:rsidRPr="00B76CF1" w:rsidRDefault="00B76CF1" w:rsidP="00B76CF1">
      <w:pPr>
        <w:rPr>
          <w:sz w:val="20"/>
          <w:szCs w:val="20"/>
        </w:rPr>
      </w:pPr>
    </w:p>
    <w:p w14:paraId="74A30BAA" w14:textId="118B5002" w:rsidR="00B76CF1" w:rsidRPr="00B76CF1" w:rsidRDefault="00B76CF1" w:rsidP="00B76CF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76CF1">
        <w:rPr>
          <w:sz w:val="20"/>
          <w:szCs w:val="20"/>
        </w:rPr>
        <w:t>The choice of λ appear to be critical for all the</w:t>
      </w:r>
      <w:r w:rsidRPr="00B76CF1"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 xml:space="preserve">applications, </w:t>
      </w:r>
      <w:r w:rsidR="008270A9" w:rsidRPr="00B76CF1">
        <w:rPr>
          <w:sz w:val="20"/>
          <w:szCs w:val="20"/>
        </w:rPr>
        <w:t>for</w:t>
      </w:r>
      <w:r w:rsidRPr="00B76CF1">
        <w:rPr>
          <w:sz w:val="20"/>
          <w:szCs w:val="20"/>
        </w:rPr>
        <w:t xml:space="preserve"> the unbalanced ones.</w:t>
      </w:r>
      <w:r w:rsidRPr="00B76CF1"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 xml:space="preserve">By observing figure 7 </w:t>
      </w:r>
      <w:r w:rsidRPr="00B76CF1">
        <w:rPr>
          <w:sz w:val="20"/>
          <w:szCs w:val="20"/>
        </w:rPr>
        <w:t>for</w:t>
      </w:r>
      <w:r w:rsidRPr="00B76CF1">
        <w:rPr>
          <w:sz w:val="20"/>
          <w:szCs w:val="20"/>
        </w:rPr>
        <w:t xml:space="preserve"> values of λ</w:t>
      </w:r>
      <w:r w:rsidRPr="00B76CF1"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>greater than 10−3 the minDCF rapidly increases</w:t>
      </w:r>
      <w:r w:rsidRPr="00B76CF1"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>for all the considered applications.</w:t>
      </w:r>
    </w:p>
    <w:p w14:paraId="6177C42A" w14:textId="0063CF84" w:rsidR="00A04987" w:rsidRPr="00B76CF1" w:rsidRDefault="00B76CF1" w:rsidP="00B76CF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76CF1">
        <w:rPr>
          <w:sz w:val="20"/>
          <w:szCs w:val="20"/>
        </w:rPr>
        <w:t>PCA never helps in achieving better results.</w:t>
      </w:r>
    </w:p>
    <w:p w14:paraId="1512EAF4" w14:textId="77777777" w:rsidR="00B76CF1" w:rsidRPr="00B76CF1" w:rsidRDefault="00B76CF1" w:rsidP="00B76CF1">
      <w:pPr>
        <w:rPr>
          <w:sz w:val="20"/>
          <w:szCs w:val="20"/>
        </w:rPr>
      </w:pPr>
    </w:p>
    <w:p w14:paraId="403DD58C" w14:textId="4BE5EF69" w:rsidR="00B76CF1" w:rsidRPr="00B76CF1" w:rsidRDefault="00B76CF1" w:rsidP="00B76CF1">
      <w:pPr>
        <w:rPr>
          <w:sz w:val="20"/>
          <w:szCs w:val="20"/>
        </w:rPr>
      </w:pPr>
      <w:r w:rsidRPr="00B76CF1">
        <w:rPr>
          <w:i/>
          <w:iCs/>
          <w:sz w:val="20"/>
          <w:szCs w:val="20"/>
        </w:rPr>
        <w:t>Comparison</w:t>
      </w:r>
      <w:r w:rsidRPr="00B76CF1">
        <w:rPr>
          <w:sz w:val="20"/>
          <w:szCs w:val="20"/>
        </w:rPr>
        <w:t>: the LLR model trained with λ = 10</w:t>
      </w:r>
      <w:r w:rsidRPr="00B76CF1">
        <w:rPr>
          <w:sz w:val="20"/>
          <w:szCs w:val="20"/>
        </w:rPr>
        <w:t>^</w:t>
      </w:r>
      <w:r w:rsidRPr="00B76CF1">
        <w:rPr>
          <w:sz w:val="20"/>
          <w:szCs w:val="20"/>
        </w:rPr>
        <w:t>−6 and</w:t>
      </w:r>
      <w:r w:rsidRPr="00B76CF1"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>no-PCA achieves really similar results with the ones</w:t>
      </w:r>
      <w:r w:rsidRPr="00B76CF1"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>achieved by the Tied-Cov Gaussian model (Z-Norm, no</w:t>
      </w:r>
      <w:r w:rsidRPr="00B76CF1"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 xml:space="preserve">PCA) for </w:t>
      </w:r>
      <m:oMath>
        <m:acc>
          <m:accPr>
            <m:chr m:val="̃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B76CF1">
        <w:rPr>
          <w:sz w:val="20"/>
          <w:szCs w:val="20"/>
        </w:rPr>
        <w:t xml:space="preserve">= 0.5 and </w:t>
      </w:r>
      <m:oMath>
        <m:acc>
          <m:accPr>
            <m:chr m:val="̃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B76CF1">
        <w:rPr>
          <w:sz w:val="20"/>
          <w:szCs w:val="20"/>
        </w:rPr>
        <w:t>= 0.9 applications but a worse</w:t>
      </w:r>
      <w:r w:rsidRPr="00B76CF1"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 xml:space="preserve">performance is obtained for  </w:t>
      </w:r>
      <m:oMath>
        <m:acc>
          <m:accPr>
            <m:chr m:val="̃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B76CF1">
        <w:rPr>
          <w:sz w:val="20"/>
          <w:szCs w:val="20"/>
        </w:rPr>
        <w:t>= 0.1. The LLR model</w:t>
      </w:r>
      <w:r w:rsidRPr="00B76CF1"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>behaves better than the Tied-Cov Gaussian model (Gau,</w:t>
      </w:r>
      <w:r w:rsidRPr="00B76CF1"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>PCA(m=10)) in all the three applications.</w:t>
      </w:r>
      <w:commentRangeEnd w:id="4"/>
      <w:r w:rsidRPr="00B76CF1">
        <w:rPr>
          <w:rStyle w:val="CommentReference"/>
          <w:sz w:val="20"/>
          <w:szCs w:val="20"/>
        </w:rPr>
        <w:commentReference w:id="4"/>
      </w:r>
    </w:p>
    <w:p w14:paraId="01A0A847" w14:textId="77777777" w:rsidR="00B76CF1" w:rsidRDefault="00B76CF1" w:rsidP="00B76CF1"/>
    <w:p w14:paraId="1F3636E6" w14:textId="1CD0D32C" w:rsidR="00B76CF1" w:rsidRPr="00B76CF1" w:rsidRDefault="00B76CF1" w:rsidP="00B76CF1">
      <w:pPr>
        <w:rPr>
          <w:sz w:val="20"/>
          <w:szCs w:val="20"/>
          <w:u w:val="single"/>
        </w:rPr>
      </w:pPr>
      <w:commentRangeStart w:id="5"/>
      <w:r w:rsidRPr="00B76CF1">
        <w:rPr>
          <w:sz w:val="20"/>
          <w:szCs w:val="20"/>
          <w:u w:val="single"/>
        </w:rPr>
        <w:t xml:space="preserve">Selected LLR </w:t>
      </w:r>
      <w:r w:rsidRPr="00B76CF1">
        <w:rPr>
          <w:sz w:val="20"/>
          <w:szCs w:val="20"/>
          <w:u w:val="single"/>
        </w:rPr>
        <w:t>Model:</w:t>
      </w:r>
    </w:p>
    <w:p w14:paraId="0AAE4020" w14:textId="77777777" w:rsidR="00B76CF1" w:rsidRPr="00B76CF1" w:rsidRDefault="00B76CF1" w:rsidP="00B76CF1">
      <w:pPr>
        <w:rPr>
          <w:sz w:val="20"/>
          <w:szCs w:val="20"/>
          <w:u w:val="single"/>
        </w:rPr>
      </w:pPr>
    </w:p>
    <w:p w14:paraId="5543016E" w14:textId="7D84B84E" w:rsidR="00B76CF1" w:rsidRPr="00B76CF1" w:rsidRDefault="00B76CF1" w:rsidP="00B76CF1">
      <w:pPr>
        <w:rPr>
          <w:sz w:val="20"/>
          <w:szCs w:val="20"/>
        </w:rPr>
      </w:pPr>
      <w:r w:rsidRPr="00B76CF1">
        <w:rPr>
          <w:sz w:val="20"/>
          <w:szCs w:val="20"/>
        </w:rPr>
        <w:t>• Z-normalized features, λ = 10</w:t>
      </w:r>
      <w:r w:rsidRPr="00B76CF1">
        <w:rPr>
          <w:sz w:val="20"/>
          <w:szCs w:val="20"/>
        </w:rPr>
        <w:t>^</w:t>
      </w:r>
      <w:r w:rsidRPr="00B76CF1">
        <w:rPr>
          <w:sz w:val="20"/>
          <w:szCs w:val="20"/>
        </w:rPr>
        <w:t>−6, no PCA</w:t>
      </w:r>
      <w:commentRangeEnd w:id="5"/>
      <w:r w:rsidR="00E82AB2">
        <w:rPr>
          <w:rStyle w:val="CommentReference"/>
        </w:rPr>
        <w:commentReference w:id="5"/>
      </w:r>
    </w:p>
    <w:p w14:paraId="4E5A4913" w14:textId="77777777" w:rsidR="00A04987" w:rsidRPr="008F19C6" w:rsidRDefault="00A04987" w:rsidP="00A04987"/>
    <w:p w14:paraId="2AE73B38" w14:textId="774BBA66" w:rsidR="00E22ED9" w:rsidRDefault="008F19C6" w:rsidP="00B76CF1">
      <w:pPr>
        <w:pStyle w:val="ListParagraph"/>
        <w:numPr>
          <w:ilvl w:val="2"/>
          <w:numId w:val="2"/>
        </w:numPr>
      </w:pPr>
      <w:r w:rsidRPr="008F19C6">
        <w:t>Quadratic Logistic Regression (QLR)</w:t>
      </w:r>
    </w:p>
    <w:p w14:paraId="7F05EFCA" w14:textId="77777777" w:rsidR="00B76CF1" w:rsidRDefault="00B76CF1" w:rsidP="00B76CF1"/>
    <w:p w14:paraId="1313EBC7" w14:textId="5EE13BE9" w:rsidR="00B76CF1" w:rsidRDefault="00B76CF1" w:rsidP="00B76CF1">
      <w:pPr>
        <w:rPr>
          <w:sz w:val="20"/>
          <w:szCs w:val="20"/>
        </w:rPr>
      </w:pPr>
      <w:r w:rsidRPr="00B76CF1">
        <w:rPr>
          <w:sz w:val="20"/>
          <w:szCs w:val="20"/>
        </w:rPr>
        <w:t>Now we are going to train a Quadratic LR model by</w:t>
      </w:r>
      <w:r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>performing features expansion. For binary linear LR</w:t>
      </w:r>
      <w:r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>the separation surfaces are linear decision functions</w:t>
      </w:r>
      <w:r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>as already discussed (and we obtain the same form as</w:t>
      </w:r>
      <w:r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>for the Tied Gaussian classifier). By looking instead</w:t>
      </w:r>
      <w:r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>at the separation surface obtained through the MVG</w:t>
      </w:r>
      <w:r>
        <w:rPr>
          <w:sz w:val="20"/>
          <w:szCs w:val="20"/>
        </w:rPr>
        <w:t xml:space="preserve"> </w:t>
      </w:r>
      <w:r w:rsidRPr="00B76CF1">
        <w:rPr>
          <w:sz w:val="20"/>
          <w:szCs w:val="20"/>
        </w:rPr>
        <w:t>Gaussian classifier we have:</w:t>
      </w:r>
    </w:p>
    <w:p w14:paraId="5B78148D" w14:textId="77777777" w:rsidR="00E82AB2" w:rsidRDefault="00E82AB2" w:rsidP="00B76CF1">
      <w:pPr>
        <w:rPr>
          <w:sz w:val="20"/>
          <w:szCs w:val="20"/>
        </w:rPr>
      </w:pPr>
    </w:p>
    <w:p w14:paraId="67558BB8" w14:textId="751FDE98" w:rsidR="00E82AB2" w:rsidRPr="00E82AB2" w:rsidRDefault="00E82AB2" w:rsidP="00B76CF1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log</m:t>
          </m:r>
          <m:r>
            <w:rPr>
              <w:rFonts w:ascii="Cambria Math" w:hAnsi="Cambria Math"/>
              <w:sz w:val="20"/>
              <w:szCs w:val="20"/>
            </w:rPr>
            <m:t>⁡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∣x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∣x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x+c=s(x,A,b,c)</m:t>
          </m:r>
        </m:oMath>
      </m:oMathPara>
    </w:p>
    <w:p w14:paraId="30EE1E57" w14:textId="0A729FD6" w:rsidR="00E82AB2" w:rsidRDefault="00E82AB2" w:rsidP="00E82AB2">
      <w:pPr>
        <w:rPr>
          <w:sz w:val="20"/>
          <w:szCs w:val="20"/>
        </w:rPr>
      </w:pPr>
      <w:r w:rsidRPr="00E82AB2">
        <w:rPr>
          <w:sz w:val="20"/>
          <w:szCs w:val="20"/>
        </w:rPr>
        <w:t>This expression is quadratic in x but it’s linear in A and</w:t>
      </w:r>
      <w:r>
        <w:rPr>
          <w:sz w:val="20"/>
          <w:szCs w:val="20"/>
        </w:rPr>
        <w:t xml:space="preserve"> </w:t>
      </w:r>
      <w:r w:rsidRPr="00E82AB2">
        <w:rPr>
          <w:sz w:val="20"/>
          <w:szCs w:val="20"/>
        </w:rPr>
        <w:t>b. We could rewrite it to obtain a decision function that</w:t>
      </w:r>
      <w:r>
        <w:rPr>
          <w:sz w:val="20"/>
          <w:szCs w:val="20"/>
        </w:rPr>
        <w:t xml:space="preserve"> </w:t>
      </w:r>
      <w:r w:rsidRPr="00E82AB2">
        <w:rPr>
          <w:sz w:val="20"/>
          <w:szCs w:val="20"/>
        </w:rPr>
        <w:t>is linear for the expanded features space but quadratic</w:t>
      </w:r>
      <w:r>
        <w:rPr>
          <w:sz w:val="20"/>
          <w:szCs w:val="20"/>
        </w:rPr>
        <w:t xml:space="preserve"> </w:t>
      </w:r>
      <w:r w:rsidRPr="00E82AB2">
        <w:rPr>
          <w:sz w:val="20"/>
          <w:szCs w:val="20"/>
        </w:rPr>
        <w:t>in the original features space. Features expansion is</w:t>
      </w:r>
      <w:r>
        <w:rPr>
          <w:sz w:val="20"/>
          <w:szCs w:val="20"/>
        </w:rPr>
        <w:t xml:space="preserve"> </w:t>
      </w:r>
      <w:r w:rsidRPr="00E82AB2">
        <w:rPr>
          <w:sz w:val="20"/>
          <w:szCs w:val="20"/>
        </w:rPr>
        <w:t>defined as:</w:t>
      </w:r>
    </w:p>
    <w:p w14:paraId="145D397E" w14:textId="77777777" w:rsidR="00E82AB2" w:rsidRDefault="00E82AB2" w:rsidP="00E82AB2">
      <w:pPr>
        <w:rPr>
          <w:sz w:val="20"/>
          <w:szCs w:val="20"/>
        </w:rPr>
      </w:pPr>
    </w:p>
    <w:p w14:paraId="7E449BCA" w14:textId="767905EF" w:rsidR="00E82AB2" w:rsidRPr="00E82AB2" w:rsidRDefault="00E82AB2" w:rsidP="00E82AB2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Φ</m:t>
          </m:r>
          <m:r>
            <w:rPr>
              <w:rFonts w:ascii="Cambria Math" w:hAnsi="Cambria Math"/>
              <w:sz w:val="20"/>
              <w:szCs w:val="20"/>
            </w:rPr>
            <m:t>(x)=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vec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  <w:sz w:val="20"/>
              <w:szCs w:val="20"/>
            </w:rPr>
            <m:t>,w=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vec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⁡(A)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</m:eqArr>
            </m:e>
          </m:d>
        </m:oMath>
      </m:oMathPara>
    </w:p>
    <w:p w14:paraId="5E06EF25" w14:textId="77777777" w:rsidR="00E82AB2" w:rsidRDefault="00E82AB2" w:rsidP="00E82AB2">
      <w:pPr>
        <w:rPr>
          <w:sz w:val="20"/>
          <w:szCs w:val="20"/>
        </w:rPr>
      </w:pPr>
    </w:p>
    <w:p w14:paraId="5351FA9E" w14:textId="05B74B2D" w:rsidR="00E82AB2" w:rsidRDefault="00E82AB2" w:rsidP="00E82AB2">
      <w:pPr>
        <w:rPr>
          <w:sz w:val="20"/>
          <w:szCs w:val="20"/>
        </w:rPr>
      </w:pPr>
      <w:r w:rsidRPr="00E82AB2">
        <w:rPr>
          <w:sz w:val="20"/>
          <w:szCs w:val="20"/>
        </w:rPr>
        <w:t>where vec(X) is the operator that stacks the columns of</w:t>
      </w:r>
      <w:r>
        <w:rPr>
          <w:sz w:val="20"/>
          <w:szCs w:val="20"/>
        </w:rPr>
        <w:t xml:space="preserve"> </w:t>
      </w:r>
      <w:r w:rsidRPr="00E82AB2">
        <w:rPr>
          <w:sz w:val="20"/>
          <w:szCs w:val="20"/>
        </w:rPr>
        <w:t>X. In this way the posterior log-likelihood is</w:t>
      </w:r>
      <w:r>
        <w:rPr>
          <w:sz w:val="20"/>
          <w:szCs w:val="20"/>
        </w:rPr>
        <w:t xml:space="preserve"> </w:t>
      </w:r>
      <w:r w:rsidRPr="00E82AB2">
        <w:rPr>
          <w:sz w:val="20"/>
          <w:szCs w:val="20"/>
        </w:rPr>
        <w:t>expressed</w:t>
      </w:r>
      <w:r>
        <w:rPr>
          <w:sz w:val="20"/>
          <w:szCs w:val="20"/>
        </w:rPr>
        <w:t xml:space="preserve"> </w:t>
      </w:r>
      <w:r w:rsidRPr="00E82AB2">
        <w:rPr>
          <w:sz w:val="20"/>
          <w:szCs w:val="20"/>
        </w:rPr>
        <w:t>as:</w:t>
      </w:r>
    </w:p>
    <w:p w14:paraId="160F5A10" w14:textId="77777777" w:rsidR="00E82AB2" w:rsidRDefault="00E82AB2" w:rsidP="00E82AB2">
      <w:pPr>
        <w:rPr>
          <w:sz w:val="20"/>
          <w:szCs w:val="20"/>
        </w:rPr>
      </w:pPr>
    </w:p>
    <w:p w14:paraId="7CE32F5E" w14:textId="17305FBF" w:rsidR="00E82AB2" w:rsidRPr="00E82AB2" w:rsidRDefault="00E82AB2" w:rsidP="00E82AB2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s(x,w,c)=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ϕ(x)+c</m:t>
          </m:r>
        </m:oMath>
      </m:oMathPara>
    </w:p>
    <w:p w14:paraId="3920588E" w14:textId="77777777" w:rsidR="00E82AB2" w:rsidRPr="00E82AB2" w:rsidRDefault="00E82AB2" w:rsidP="00E82AB2">
      <w:pPr>
        <w:rPr>
          <w:sz w:val="20"/>
          <w:szCs w:val="20"/>
        </w:rPr>
      </w:pPr>
    </w:p>
    <w:p w14:paraId="6E0E2EDE" w14:textId="1E72D11C" w:rsidR="00E82AB2" w:rsidRDefault="00E82AB2" w:rsidP="00E82AB2">
      <w:pPr>
        <w:rPr>
          <w:sz w:val="20"/>
          <w:szCs w:val="20"/>
        </w:rPr>
      </w:pPr>
      <w:r w:rsidRPr="00E82AB2">
        <w:rPr>
          <w:sz w:val="20"/>
          <w:szCs w:val="20"/>
        </w:rPr>
        <w:t>We are now going to train the Linear Logistic Regression model using features vectors φ(x).</w:t>
      </w:r>
    </w:p>
    <w:p w14:paraId="6B8113DC" w14:textId="77777777" w:rsidR="00E82AB2" w:rsidRDefault="00E82AB2" w:rsidP="00E82AB2">
      <w:pPr>
        <w:rPr>
          <w:sz w:val="20"/>
          <w:szCs w:val="20"/>
        </w:rPr>
      </w:pPr>
    </w:p>
    <w:p w14:paraId="2DFC400F" w14:textId="41325A6A" w:rsidR="00E82AB2" w:rsidRDefault="00E82AB2" w:rsidP="00E82AB2">
      <w:pPr>
        <w:jc w:val="center"/>
        <w:rPr>
          <w:sz w:val="20"/>
          <w:szCs w:val="20"/>
        </w:rPr>
      </w:pPr>
      <w:commentRangeStart w:id="6"/>
      <w:r>
        <w:rPr>
          <w:noProof/>
        </w:rPr>
        <w:lastRenderedPageBreak/>
        <w:drawing>
          <wp:inline distT="0" distB="0" distL="0" distR="0" wp14:anchorId="43C35B9D" wp14:editId="29CE8F09">
            <wp:extent cx="3055415" cy="1179327"/>
            <wp:effectExtent l="0" t="0" r="0" b="1905"/>
            <wp:docPr id="15" name="image8.png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A graph of a line graph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265" cy="11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>
        <w:rPr>
          <w:rStyle w:val="CommentReference"/>
        </w:rPr>
        <w:commentReference w:id="6"/>
      </w:r>
    </w:p>
    <w:p w14:paraId="5C1D6240" w14:textId="77777777" w:rsidR="00155365" w:rsidRPr="00B76CF1" w:rsidRDefault="00155365" w:rsidP="00E82AB2">
      <w:pPr>
        <w:jc w:val="center"/>
        <w:rPr>
          <w:sz w:val="20"/>
          <w:szCs w:val="20"/>
        </w:rPr>
      </w:pPr>
    </w:p>
    <w:p w14:paraId="3CC3497E" w14:textId="4E69D1D4" w:rsidR="00E22ED9" w:rsidRDefault="00E82AB2" w:rsidP="00E82AB2">
      <w:pPr>
        <w:jc w:val="center"/>
        <w:rPr>
          <w:i/>
          <w:iCs/>
          <w:sz w:val="20"/>
          <w:szCs w:val="20"/>
        </w:rPr>
      </w:pPr>
      <w:r w:rsidRPr="00E82AB2">
        <w:rPr>
          <w:b/>
          <w:bCs/>
          <w:sz w:val="20"/>
          <w:szCs w:val="20"/>
        </w:rPr>
        <w:t>Figure 8</w:t>
      </w:r>
      <w:r w:rsidRPr="00E82AB2">
        <w:rPr>
          <w:sz w:val="20"/>
          <w:szCs w:val="20"/>
        </w:rPr>
        <w:t xml:space="preserve">: </w:t>
      </w:r>
      <w:r w:rsidRPr="00E82AB2">
        <w:rPr>
          <w:i/>
          <w:iCs/>
          <w:sz w:val="20"/>
          <w:szCs w:val="20"/>
        </w:rPr>
        <w:t>minDCF for different values of λ and different priors</w:t>
      </w:r>
    </w:p>
    <w:p w14:paraId="47BCDE34" w14:textId="77777777" w:rsidR="00E82AB2" w:rsidRDefault="00E82AB2" w:rsidP="00E82AB2">
      <w:pPr>
        <w:jc w:val="center"/>
        <w:rPr>
          <w:i/>
          <w:iCs/>
          <w:sz w:val="20"/>
          <w:szCs w:val="20"/>
        </w:rPr>
      </w:pPr>
    </w:p>
    <w:p w14:paraId="662448A3" w14:textId="6A5FF8E0" w:rsidR="00E82AB2" w:rsidRDefault="00E82AB2" w:rsidP="00E82AB2">
      <w:pPr>
        <w:jc w:val="center"/>
        <w:rPr>
          <w:i/>
          <w:iCs/>
          <w:sz w:val="20"/>
          <w:szCs w:val="20"/>
        </w:rPr>
      </w:pPr>
      <w:r w:rsidRPr="00E82AB2">
        <w:rPr>
          <w:b/>
          <w:bCs/>
          <w:sz w:val="20"/>
          <w:szCs w:val="20"/>
        </w:rPr>
        <w:t>Table 4:</w:t>
      </w:r>
      <w:r w:rsidRPr="00E82AB2">
        <w:rPr>
          <w:sz w:val="20"/>
          <w:szCs w:val="20"/>
        </w:rPr>
        <w:t xml:space="preserve"> </w:t>
      </w:r>
      <w:r w:rsidRPr="00E82AB2">
        <w:rPr>
          <w:i/>
          <w:iCs/>
          <w:sz w:val="20"/>
          <w:szCs w:val="20"/>
        </w:rPr>
        <w:t>Quadratic Logistic Regression - 3-fold cross validation</w:t>
      </w:r>
    </w:p>
    <w:p w14:paraId="1519A8E7" w14:textId="77777777" w:rsidR="00155365" w:rsidRDefault="00155365" w:rsidP="00E82AB2">
      <w:pPr>
        <w:jc w:val="center"/>
        <w:rPr>
          <w:i/>
          <w:i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880"/>
        <w:gridCol w:w="880"/>
        <w:gridCol w:w="880"/>
      </w:tblGrid>
      <w:tr w:rsidR="00E82AB2" w14:paraId="2272185A" w14:textId="77777777" w:rsidTr="00E82AB2">
        <w:trPr>
          <w:trHeight w:val="237"/>
          <w:jc w:val="center"/>
        </w:trPr>
        <w:tc>
          <w:tcPr>
            <w:tcW w:w="1488" w:type="dxa"/>
          </w:tcPr>
          <w:p w14:paraId="637979EA" w14:textId="77777777" w:rsidR="00E82AB2" w:rsidRDefault="00E82AB2" w:rsidP="00C62F6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4646EDB5" w14:textId="77777777" w:rsidR="00E82AB2" w:rsidRDefault="00E82AB2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 w14:paraId="2A1A2195" w14:textId="77777777" w:rsidR="00E82AB2" w:rsidRDefault="00E82AB2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0" w:type="dxa"/>
          </w:tcPr>
          <w:p w14:paraId="47870906" w14:textId="77777777" w:rsidR="00E82AB2" w:rsidRDefault="00E82AB2" w:rsidP="00C62F68">
            <w:pPr>
              <w:pStyle w:val="TableParagraph"/>
              <w:spacing w:line="217" w:lineRule="exact"/>
              <w:ind w:left="11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 w:rsidR="00E82AB2" w14:paraId="09C0E698" w14:textId="77777777" w:rsidTr="00E82AB2">
        <w:trPr>
          <w:trHeight w:val="237"/>
          <w:jc w:val="center"/>
        </w:trPr>
        <w:tc>
          <w:tcPr>
            <w:tcW w:w="4128" w:type="dxa"/>
            <w:gridSpan w:val="4"/>
          </w:tcPr>
          <w:p w14:paraId="0E1D0120" w14:textId="77777777" w:rsidR="00E82AB2" w:rsidRDefault="00E82AB2" w:rsidP="00C62F68">
            <w:pPr>
              <w:pStyle w:val="TableParagraph"/>
              <w:spacing w:line="211" w:lineRule="exact"/>
              <w:ind w:left="6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</w:t>
            </w:r>
          </w:p>
        </w:tc>
      </w:tr>
      <w:tr w:rsidR="00E82AB2" w14:paraId="522367FA" w14:textId="77777777" w:rsidTr="00E82AB2">
        <w:trPr>
          <w:trHeight w:val="207"/>
          <w:jc w:val="center"/>
        </w:trPr>
        <w:tc>
          <w:tcPr>
            <w:tcW w:w="1488" w:type="dxa"/>
            <w:tcBorders>
              <w:bottom w:val="nil"/>
            </w:tcBorders>
          </w:tcPr>
          <w:p w14:paraId="485B1103" w14:textId="77777777" w:rsidR="00E82AB2" w:rsidRDefault="00E82AB2" w:rsidP="00C62F68">
            <w:pPr>
              <w:pStyle w:val="TableParagraph"/>
              <w:spacing w:line="187" w:lineRule="exact"/>
              <w:ind w:left="95" w:right="32"/>
              <w:jc w:val="center"/>
              <w:rPr>
                <w:sz w:val="14"/>
              </w:rPr>
            </w:pPr>
            <w:r>
              <w:rPr>
                <w:w w:val="110"/>
                <w:sz w:val="20"/>
              </w:rPr>
              <w:t>QLR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2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3</w:t>
            </w:r>
            <w:r>
              <w:rPr>
                <w:w w:val="125"/>
                <w:sz w:val="14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 w14:paraId="68A877FB" w14:textId="77777777" w:rsidR="00E82AB2" w:rsidRDefault="00E82AB2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0.187</w:t>
            </w:r>
          </w:p>
        </w:tc>
        <w:tc>
          <w:tcPr>
            <w:tcW w:w="880" w:type="dxa"/>
            <w:tcBorders>
              <w:bottom w:val="nil"/>
            </w:tcBorders>
          </w:tcPr>
          <w:p w14:paraId="220FB47F" w14:textId="77777777" w:rsidR="00E82AB2" w:rsidRDefault="00E82AB2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0.063</w:t>
            </w:r>
          </w:p>
        </w:tc>
        <w:tc>
          <w:tcPr>
            <w:tcW w:w="880" w:type="dxa"/>
            <w:tcBorders>
              <w:bottom w:val="nil"/>
            </w:tcBorders>
          </w:tcPr>
          <w:p w14:paraId="4F8C3D95" w14:textId="77777777" w:rsidR="00E82AB2" w:rsidRDefault="00E82AB2" w:rsidP="00C62F68"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sz w:val="20"/>
              </w:rPr>
              <w:t>0.149</w:t>
            </w:r>
          </w:p>
        </w:tc>
      </w:tr>
      <w:tr w:rsidR="00E82AB2" w14:paraId="2331CC3C" w14:textId="77777777" w:rsidTr="00E82AB2">
        <w:trPr>
          <w:trHeight w:val="239"/>
          <w:jc w:val="center"/>
        </w:trPr>
        <w:tc>
          <w:tcPr>
            <w:tcW w:w="1488" w:type="dxa"/>
            <w:tcBorders>
              <w:top w:val="nil"/>
              <w:bottom w:val="nil"/>
            </w:tcBorders>
          </w:tcPr>
          <w:p w14:paraId="3358BC69" w14:textId="77777777" w:rsidR="00E82AB2" w:rsidRDefault="00E82AB2" w:rsidP="00C62F68">
            <w:pPr>
              <w:pStyle w:val="TableParagraph"/>
              <w:spacing w:before="14" w:line="204" w:lineRule="exact"/>
              <w:ind w:left="41" w:right="86"/>
              <w:jc w:val="center"/>
              <w:rPr>
                <w:sz w:val="14"/>
              </w:rPr>
            </w:pPr>
            <w:r>
              <w:rPr>
                <w:w w:val="110"/>
                <w:sz w:val="20"/>
              </w:rPr>
              <w:t>QLR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2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1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5</w:t>
            </w:r>
            <w:r>
              <w:rPr>
                <w:w w:val="125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E40D2C5" w14:textId="77777777" w:rsidR="00E82AB2" w:rsidRDefault="00E82AB2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w w:val="105"/>
                <w:sz w:val="20"/>
              </w:rPr>
              <w:t>0.153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47E2CC79" w14:textId="77777777" w:rsidR="00E82AB2" w:rsidRDefault="00E82AB2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0.052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2CB1000" w14:textId="77777777" w:rsidR="00E82AB2" w:rsidRDefault="00E82AB2" w:rsidP="00C62F68">
            <w:pPr>
              <w:pStyle w:val="TableParagraph"/>
              <w:spacing w:before="14" w:line="204" w:lineRule="exact"/>
              <w:ind w:left="119"/>
              <w:rPr>
                <w:sz w:val="20"/>
              </w:rPr>
            </w:pPr>
            <w:r>
              <w:rPr>
                <w:sz w:val="20"/>
              </w:rPr>
              <w:t>0.142</w:t>
            </w:r>
          </w:p>
        </w:tc>
      </w:tr>
      <w:tr w:rsidR="00E82AB2" w14:paraId="418C0B1B" w14:textId="77777777" w:rsidTr="00E82AB2">
        <w:trPr>
          <w:trHeight w:val="268"/>
          <w:jc w:val="center"/>
        </w:trPr>
        <w:tc>
          <w:tcPr>
            <w:tcW w:w="1488" w:type="dxa"/>
            <w:tcBorders>
              <w:top w:val="nil"/>
            </w:tcBorders>
          </w:tcPr>
          <w:p w14:paraId="4874D36B" w14:textId="77777777" w:rsidR="00E82AB2" w:rsidRDefault="00E82AB2" w:rsidP="00C62F68">
            <w:pPr>
              <w:pStyle w:val="TableParagraph"/>
              <w:spacing w:before="14"/>
              <w:ind w:left="41" w:right="86"/>
              <w:jc w:val="center"/>
              <w:rPr>
                <w:sz w:val="14"/>
              </w:rPr>
            </w:pPr>
            <w:r>
              <w:rPr>
                <w:w w:val="110"/>
                <w:sz w:val="20"/>
              </w:rPr>
              <w:t>QLR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2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6</w:t>
            </w:r>
            <w:r>
              <w:rPr>
                <w:w w:val="125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 w14:paraId="44DF7D7F" w14:textId="77777777" w:rsidR="00E82AB2" w:rsidRDefault="00E82AB2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0.150</w:t>
            </w:r>
          </w:p>
        </w:tc>
        <w:tc>
          <w:tcPr>
            <w:tcW w:w="880" w:type="dxa"/>
            <w:tcBorders>
              <w:top w:val="nil"/>
            </w:tcBorders>
          </w:tcPr>
          <w:p w14:paraId="4CDE51DE" w14:textId="77777777" w:rsidR="00E82AB2" w:rsidRDefault="00E82AB2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0.053</w:t>
            </w:r>
          </w:p>
        </w:tc>
        <w:tc>
          <w:tcPr>
            <w:tcW w:w="880" w:type="dxa"/>
            <w:tcBorders>
              <w:top w:val="nil"/>
            </w:tcBorders>
          </w:tcPr>
          <w:p w14:paraId="07F79E99" w14:textId="77777777" w:rsidR="00E82AB2" w:rsidRDefault="00E82AB2" w:rsidP="00C62F68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0.141</w:t>
            </w:r>
          </w:p>
        </w:tc>
      </w:tr>
      <w:tr w:rsidR="00E82AB2" w14:paraId="000780C0" w14:textId="77777777" w:rsidTr="00E82AB2">
        <w:trPr>
          <w:trHeight w:val="237"/>
          <w:jc w:val="center"/>
        </w:trPr>
        <w:tc>
          <w:tcPr>
            <w:tcW w:w="4128" w:type="dxa"/>
            <w:gridSpan w:val="4"/>
          </w:tcPr>
          <w:p w14:paraId="3492D523" w14:textId="77777777" w:rsidR="00E82AB2" w:rsidRDefault="00E82AB2" w:rsidP="00C62F68">
            <w:pPr>
              <w:pStyle w:val="TableParagraph"/>
              <w:spacing w:line="211" w:lineRule="exact"/>
              <w:ind w:left="40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PCA(m=11)</w:t>
            </w:r>
          </w:p>
        </w:tc>
      </w:tr>
      <w:tr w:rsidR="00E82AB2" w14:paraId="1A782496" w14:textId="77777777" w:rsidTr="00E82AB2">
        <w:trPr>
          <w:trHeight w:val="207"/>
          <w:jc w:val="center"/>
        </w:trPr>
        <w:tc>
          <w:tcPr>
            <w:tcW w:w="1488" w:type="dxa"/>
            <w:tcBorders>
              <w:bottom w:val="nil"/>
            </w:tcBorders>
          </w:tcPr>
          <w:p w14:paraId="3AE301D8" w14:textId="77777777" w:rsidR="00E82AB2" w:rsidRDefault="00E82AB2" w:rsidP="00C62F68">
            <w:pPr>
              <w:pStyle w:val="TableParagraph"/>
              <w:spacing w:line="187" w:lineRule="exact"/>
              <w:ind w:left="95" w:right="32"/>
              <w:jc w:val="center"/>
              <w:rPr>
                <w:sz w:val="14"/>
              </w:rPr>
            </w:pPr>
            <w:r>
              <w:rPr>
                <w:w w:val="110"/>
                <w:sz w:val="20"/>
              </w:rPr>
              <w:t>QLR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2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3</w:t>
            </w:r>
            <w:r>
              <w:rPr>
                <w:w w:val="125"/>
                <w:sz w:val="14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 w14:paraId="31CA88DF" w14:textId="77777777" w:rsidR="00E82AB2" w:rsidRDefault="00E82AB2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0.267</w:t>
            </w:r>
          </w:p>
        </w:tc>
        <w:tc>
          <w:tcPr>
            <w:tcW w:w="880" w:type="dxa"/>
            <w:tcBorders>
              <w:bottom w:val="nil"/>
            </w:tcBorders>
          </w:tcPr>
          <w:p w14:paraId="41F1AC7A" w14:textId="77777777" w:rsidR="00E82AB2" w:rsidRDefault="00E82AB2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0.098</w:t>
            </w:r>
          </w:p>
        </w:tc>
        <w:tc>
          <w:tcPr>
            <w:tcW w:w="880" w:type="dxa"/>
            <w:tcBorders>
              <w:bottom w:val="nil"/>
            </w:tcBorders>
          </w:tcPr>
          <w:p w14:paraId="6F729983" w14:textId="77777777" w:rsidR="00E82AB2" w:rsidRDefault="00E82AB2" w:rsidP="00C62F68"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color w:val="FF7F00"/>
                <w:sz w:val="20"/>
              </w:rPr>
              <w:t>0.222</w:t>
            </w:r>
          </w:p>
        </w:tc>
      </w:tr>
      <w:tr w:rsidR="00E82AB2" w14:paraId="36CC40AD" w14:textId="77777777" w:rsidTr="00E82AB2">
        <w:trPr>
          <w:trHeight w:val="239"/>
          <w:jc w:val="center"/>
        </w:trPr>
        <w:tc>
          <w:tcPr>
            <w:tcW w:w="1488" w:type="dxa"/>
            <w:tcBorders>
              <w:top w:val="nil"/>
              <w:bottom w:val="nil"/>
            </w:tcBorders>
          </w:tcPr>
          <w:p w14:paraId="0E205AD9" w14:textId="77777777" w:rsidR="00E82AB2" w:rsidRDefault="00E82AB2" w:rsidP="00C62F68">
            <w:pPr>
              <w:pStyle w:val="TableParagraph"/>
              <w:spacing w:before="14" w:line="204" w:lineRule="exact"/>
              <w:ind w:left="41" w:right="86"/>
              <w:jc w:val="center"/>
              <w:rPr>
                <w:sz w:val="14"/>
              </w:rPr>
            </w:pPr>
            <w:r>
              <w:rPr>
                <w:w w:val="110"/>
                <w:sz w:val="20"/>
              </w:rPr>
              <w:t>QLR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2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1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5</w:t>
            </w:r>
            <w:r>
              <w:rPr>
                <w:w w:val="125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A49EDD5" w14:textId="77777777" w:rsidR="00E82AB2" w:rsidRDefault="00E82AB2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color w:val="FF7F00"/>
                <w:sz w:val="20"/>
              </w:rPr>
              <w:t>0.263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5135C44B" w14:textId="77777777" w:rsidR="00E82AB2" w:rsidRDefault="00E82AB2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0.098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6B848C4" w14:textId="77777777" w:rsidR="00E82AB2" w:rsidRDefault="00E82AB2" w:rsidP="00C62F68">
            <w:pPr>
              <w:pStyle w:val="TableParagraph"/>
              <w:spacing w:before="14" w:line="204" w:lineRule="exact"/>
              <w:ind w:left="119"/>
              <w:rPr>
                <w:sz w:val="20"/>
              </w:rPr>
            </w:pPr>
            <w:r>
              <w:rPr>
                <w:sz w:val="20"/>
              </w:rPr>
              <w:t>0.230</w:t>
            </w:r>
          </w:p>
        </w:tc>
      </w:tr>
      <w:tr w:rsidR="00E82AB2" w14:paraId="43BEF89C" w14:textId="77777777" w:rsidTr="00E82AB2">
        <w:trPr>
          <w:trHeight w:val="268"/>
          <w:jc w:val="center"/>
        </w:trPr>
        <w:tc>
          <w:tcPr>
            <w:tcW w:w="1488" w:type="dxa"/>
            <w:tcBorders>
              <w:top w:val="nil"/>
            </w:tcBorders>
          </w:tcPr>
          <w:p w14:paraId="54D9EC89" w14:textId="77777777" w:rsidR="00E82AB2" w:rsidRDefault="00E82AB2" w:rsidP="00C62F68">
            <w:pPr>
              <w:pStyle w:val="TableParagraph"/>
              <w:spacing w:before="14"/>
              <w:ind w:left="41" w:right="86"/>
              <w:jc w:val="center"/>
              <w:rPr>
                <w:sz w:val="14"/>
              </w:rPr>
            </w:pPr>
            <w:r>
              <w:rPr>
                <w:w w:val="110"/>
                <w:sz w:val="20"/>
              </w:rPr>
              <w:t>QLR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2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6</w:t>
            </w:r>
            <w:r>
              <w:rPr>
                <w:w w:val="125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 w14:paraId="47542CBE" w14:textId="77777777" w:rsidR="00E82AB2" w:rsidRDefault="00E82AB2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0.305</w:t>
            </w:r>
          </w:p>
        </w:tc>
        <w:tc>
          <w:tcPr>
            <w:tcW w:w="880" w:type="dxa"/>
            <w:tcBorders>
              <w:top w:val="nil"/>
            </w:tcBorders>
          </w:tcPr>
          <w:p w14:paraId="03456139" w14:textId="77777777" w:rsidR="00E82AB2" w:rsidRDefault="00E82AB2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FF0000"/>
                <w:sz w:val="20"/>
              </w:rPr>
              <w:t>0.096</w:t>
            </w:r>
          </w:p>
        </w:tc>
        <w:tc>
          <w:tcPr>
            <w:tcW w:w="880" w:type="dxa"/>
            <w:tcBorders>
              <w:top w:val="nil"/>
            </w:tcBorders>
          </w:tcPr>
          <w:p w14:paraId="17AF8646" w14:textId="77777777" w:rsidR="00E82AB2" w:rsidRDefault="00E82AB2" w:rsidP="00C62F68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0.230</w:t>
            </w:r>
          </w:p>
        </w:tc>
      </w:tr>
      <w:tr w:rsidR="00E82AB2" w14:paraId="0C2531D4" w14:textId="77777777" w:rsidTr="00E82AB2">
        <w:trPr>
          <w:trHeight w:val="237"/>
          <w:jc w:val="center"/>
        </w:trPr>
        <w:tc>
          <w:tcPr>
            <w:tcW w:w="4128" w:type="dxa"/>
            <w:gridSpan w:val="4"/>
          </w:tcPr>
          <w:p w14:paraId="1054469A" w14:textId="77777777" w:rsidR="00E82AB2" w:rsidRDefault="00E82AB2" w:rsidP="00C62F68">
            <w:pPr>
              <w:pStyle w:val="TableParagraph"/>
              <w:spacing w:line="211" w:lineRule="exact"/>
              <w:ind w:left="40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PCA(m=10)</w:t>
            </w:r>
          </w:p>
        </w:tc>
      </w:tr>
      <w:tr w:rsidR="00E82AB2" w14:paraId="17452E7C" w14:textId="77777777" w:rsidTr="00E82AB2">
        <w:trPr>
          <w:trHeight w:val="207"/>
          <w:jc w:val="center"/>
        </w:trPr>
        <w:tc>
          <w:tcPr>
            <w:tcW w:w="1488" w:type="dxa"/>
            <w:tcBorders>
              <w:bottom w:val="nil"/>
            </w:tcBorders>
          </w:tcPr>
          <w:p w14:paraId="09F5481E" w14:textId="77777777" w:rsidR="00E82AB2" w:rsidRDefault="00E82AB2" w:rsidP="00C62F68">
            <w:pPr>
              <w:pStyle w:val="TableParagraph"/>
              <w:spacing w:line="187" w:lineRule="exact"/>
              <w:ind w:left="95" w:right="32"/>
              <w:jc w:val="center"/>
              <w:rPr>
                <w:sz w:val="14"/>
              </w:rPr>
            </w:pPr>
            <w:r>
              <w:rPr>
                <w:w w:val="110"/>
                <w:sz w:val="20"/>
              </w:rPr>
              <w:t>QLR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2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3</w:t>
            </w:r>
            <w:r>
              <w:rPr>
                <w:w w:val="125"/>
                <w:sz w:val="14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 w14:paraId="21DC5FEC" w14:textId="77777777" w:rsidR="00E82AB2" w:rsidRDefault="00E82AB2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0.299</w:t>
            </w:r>
          </w:p>
        </w:tc>
        <w:tc>
          <w:tcPr>
            <w:tcW w:w="880" w:type="dxa"/>
            <w:tcBorders>
              <w:bottom w:val="nil"/>
            </w:tcBorders>
          </w:tcPr>
          <w:p w14:paraId="1E589CFB" w14:textId="77777777" w:rsidR="00E82AB2" w:rsidRDefault="00E82AB2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15"/>
                <w:sz w:val="20"/>
              </w:rPr>
              <w:t>0.111</w:t>
            </w:r>
          </w:p>
        </w:tc>
        <w:tc>
          <w:tcPr>
            <w:tcW w:w="880" w:type="dxa"/>
            <w:tcBorders>
              <w:bottom w:val="nil"/>
            </w:tcBorders>
          </w:tcPr>
          <w:p w14:paraId="488AFE28" w14:textId="77777777" w:rsidR="00E82AB2" w:rsidRDefault="00E82AB2" w:rsidP="00C62F68"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sz w:val="20"/>
              </w:rPr>
              <w:t>0.241</w:t>
            </w:r>
          </w:p>
        </w:tc>
      </w:tr>
      <w:tr w:rsidR="00E82AB2" w14:paraId="3C1B07D7" w14:textId="77777777" w:rsidTr="00E82AB2">
        <w:trPr>
          <w:trHeight w:val="239"/>
          <w:jc w:val="center"/>
        </w:trPr>
        <w:tc>
          <w:tcPr>
            <w:tcW w:w="1488" w:type="dxa"/>
            <w:tcBorders>
              <w:top w:val="nil"/>
              <w:bottom w:val="nil"/>
            </w:tcBorders>
          </w:tcPr>
          <w:p w14:paraId="5414F861" w14:textId="77777777" w:rsidR="00E82AB2" w:rsidRDefault="00E82AB2" w:rsidP="00C62F68">
            <w:pPr>
              <w:pStyle w:val="TableParagraph"/>
              <w:spacing w:before="14" w:line="204" w:lineRule="exact"/>
              <w:ind w:left="41" w:right="86"/>
              <w:jc w:val="center"/>
              <w:rPr>
                <w:sz w:val="14"/>
              </w:rPr>
            </w:pPr>
            <w:r>
              <w:rPr>
                <w:w w:val="110"/>
                <w:sz w:val="20"/>
              </w:rPr>
              <w:t>QLR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2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1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5</w:t>
            </w:r>
            <w:r>
              <w:rPr>
                <w:w w:val="125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438976F5" w14:textId="77777777" w:rsidR="00E82AB2" w:rsidRDefault="00E82AB2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0.307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BA5670E" w14:textId="77777777" w:rsidR="00E82AB2" w:rsidRDefault="00E82AB2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0.109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36F3397" w14:textId="77777777" w:rsidR="00E82AB2" w:rsidRDefault="00E82AB2" w:rsidP="00C62F68">
            <w:pPr>
              <w:pStyle w:val="TableParagraph"/>
              <w:spacing w:before="14" w:line="204" w:lineRule="exact"/>
              <w:ind w:left="119"/>
              <w:rPr>
                <w:sz w:val="20"/>
              </w:rPr>
            </w:pPr>
            <w:r>
              <w:rPr>
                <w:sz w:val="20"/>
              </w:rPr>
              <w:t>0.249</w:t>
            </w:r>
          </w:p>
        </w:tc>
      </w:tr>
      <w:tr w:rsidR="00E82AB2" w14:paraId="4F9F1703" w14:textId="77777777" w:rsidTr="00E82AB2">
        <w:trPr>
          <w:trHeight w:val="268"/>
          <w:jc w:val="center"/>
        </w:trPr>
        <w:tc>
          <w:tcPr>
            <w:tcW w:w="1488" w:type="dxa"/>
            <w:tcBorders>
              <w:top w:val="nil"/>
            </w:tcBorders>
          </w:tcPr>
          <w:p w14:paraId="740890BA" w14:textId="77777777" w:rsidR="00E82AB2" w:rsidRDefault="00E82AB2" w:rsidP="00C62F68">
            <w:pPr>
              <w:pStyle w:val="TableParagraph"/>
              <w:spacing w:before="14"/>
              <w:ind w:left="41" w:right="86"/>
              <w:jc w:val="center"/>
              <w:rPr>
                <w:sz w:val="14"/>
              </w:rPr>
            </w:pPr>
            <w:r>
              <w:rPr>
                <w:w w:val="110"/>
                <w:sz w:val="20"/>
              </w:rPr>
              <w:t>QLR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2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6</w:t>
            </w:r>
            <w:r>
              <w:rPr>
                <w:w w:val="125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 w14:paraId="07A536AB" w14:textId="77777777" w:rsidR="00E82AB2" w:rsidRDefault="00E82AB2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0.305</w:t>
            </w:r>
          </w:p>
        </w:tc>
        <w:tc>
          <w:tcPr>
            <w:tcW w:w="880" w:type="dxa"/>
            <w:tcBorders>
              <w:top w:val="nil"/>
            </w:tcBorders>
          </w:tcPr>
          <w:p w14:paraId="682F04C7" w14:textId="77777777" w:rsidR="00E82AB2" w:rsidRDefault="00E82AB2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0.109</w:t>
            </w:r>
          </w:p>
        </w:tc>
        <w:tc>
          <w:tcPr>
            <w:tcW w:w="880" w:type="dxa"/>
            <w:tcBorders>
              <w:top w:val="nil"/>
            </w:tcBorders>
          </w:tcPr>
          <w:p w14:paraId="6ED72B25" w14:textId="77777777" w:rsidR="00E82AB2" w:rsidRDefault="00E82AB2" w:rsidP="00C62F68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0.248</w:t>
            </w:r>
          </w:p>
        </w:tc>
      </w:tr>
    </w:tbl>
    <w:p w14:paraId="4767F997" w14:textId="77777777" w:rsidR="00E82AB2" w:rsidRDefault="00E82AB2" w:rsidP="006B629B">
      <w:pPr>
        <w:rPr>
          <w:sz w:val="20"/>
          <w:szCs w:val="20"/>
        </w:rPr>
      </w:pPr>
    </w:p>
    <w:p w14:paraId="03967A7C" w14:textId="106A2674" w:rsidR="006B629B" w:rsidRDefault="006B629B" w:rsidP="006B629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B629B">
        <w:rPr>
          <w:sz w:val="20"/>
          <w:szCs w:val="20"/>
        </w:rPr>
        <w:t>By rapidly looking at the results obtained we can</w:t>
      </w:r>
      <w:r w:rsidRPr="006B629B"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say that quadratic version of the logistic regression</w:t>
      </w:r>
      <w:r w:rsidRPr="006B629B"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performs worse w.r.t the linear version (the one</w:t>
      </w:r>
      <w:r w:rsidRPr="006B629B"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without features expansion).</w:t>
      </w:r>
    </w:p>
    <w:p w14:paraId="46A99338" w14:textId="77777777" w:rsidR="006B629B" w:rsidRPr="006B629B" w:rsidRDefault="006B629B" w:rsidP="006B629B">
      <w:pPr>
        <w:rPr>
          <w:sz w:val="20"/>
          <w:szCs w:val="20"/>
        </w:rPr>
      </w:pPr>
    </w:p>
    <w:p w14:paraId="250BF1D8" w14:textId="2D312B82" w:rsidR="006B629B" w:rsidRDefault="006B629B" w:rsidP="006B629B">
      <w:pPr>
        <w:jc w:val="center"/>
        <w:rPr>
          <w:i/>
          <w:iCs/>
          <w:sz w:val="20"/>
          <w:szCs w:val="20"/>
        </w:rPr>
      </w:pPr>
      <w:r w:rsidRPr="006B629B">
        <w:rPr>
          <w:b/>
          <w:bCs/>
          <w:sz w:val="20"/>
          <w:szCs w:val="20"/>
        </w:rPr>
        <w:t>Table 5:</w:t>
      </w:r>
      <w:r w:rsidRPr="006B629B">
        <w:rPr>
          <w:sz w:val="20"/>
          <w:szCs w:val="20"/>
        </w:rPr>
        <w:t xml:space="preserve"> </w:t>
      </w:r>
      <w:r w:rsidRPr="006B629B">
        <w:rPr>
          <w:i/>
          <w:iCs/>
          <w:sz w:val="20"/>
          <w:szCs w:val="20"/>
        </w:rPr>
        <w:t xml:space="preserve">Best models analyzed up to </w:t>
      </w:r>
      <w:r w:rsidR="008270A9" w:rsidRPr="006B629B">
        <w:rPr>
          <w:i/>
          <w:iCs/>
          <w:sz w:val="20"/>
          <w:szCs w:val="20"/>
        </w:rPr>
        <w:t>now.</w:t>
      </w:r>
    </w:p>
    <w:p w14:paraId="7E9BE0E4" w14:textId="77777777" w:rsidR="00155365" w:rsidRDefault="00155365" w:rsidP="006B629B">
      <w:pPr>
        <w:jc w:val="center"/>
        <w:rPr>
          <w:i/>
          <w:i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880"/>
        <w:gridCol w:w="880"/>
        <w:gridCol w:w="880"/>
      </w:tblGrid>
      <w:tr w:rsidR="006B629B" w14:paraId="274C5717" w14:textId="77777777" w:rsidTr="006B629B">
        <w:trPr>
          <w:trHeight w:val="237"/>
          <w:jc w:val="center"/>
        </w:trPr>
        <w:tc>
          <w:tcPr>
            <w:tcW w:w="2240" w:type="dxa"/>
          </w:tcPr>
          <w:p w14:paraId="1DA95395" w14:textId="77777777" w:rsidR="006B629B" w:rsidRDefault="006B629B" w:rsidP="00C62F6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03F83F9F" w14:textId="77777777" w:rsidR="006B629B" w:rsidRDefault="006B629B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 w14:paraId="65AD5BA0" w14:textId="77777777" w:rsidR="006B629B" w:rsidRDefault="006B629B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0" w:type="dxa"/>
          </w:tcPr>
          <w:p w14:paraId="46A0F10D" w14:textId="77777777" w:rsidR="006B629B" w:rsidRDefault="006B629B" w:rsidP="00C62F68">
            <w:pPr>
              <w:pStyle w:val="TableParagraph"/>
              <w:spacing w:line="217" w:lineRule="exact"/>
              <w:ind w:left="11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 w:rsidR="006B629B" w14:paraId="7A42888B" w14:textId="77777777" w:rsidTr="006B629B">
        <w:trPr>
          <w:trHeight w:val="237"/>
          <w:jc w:val="center"/>
        </w:trPr>
        <w:tc>
          <w:tcPr>
            <w:tcW w:w="4880" w:type="dxa"/>
            <w:gridSpan w:val="4"/>
          </w:tcPr>
          <w:p w14:paraId="36B5DF41" w14:textId="77777777" w:rsidR="006B629B" w:rsidRDefault="006B629B" w:rsidP="00C62F68">
            <w:pPr>
              <w:pStyle w:val="TableParagraph"/>
              <w:spacing w:line="211" w:lineRule="exact"/>
              <w:ind w:left="1642" w:right="163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</w:t>
            </w:r>
            <w:r>
              <w:rPr>
                <w:rFonts w:ascii="Cambria"/>
                <w:b/>
                <w:spacing w:val="16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</w:p>
        </w:tc>
      </w:tr>
      <w:tr w:rsidR="006B629B" w14:paraId="11D13DFD" w14:textId="77777777" w:rsidTr="006B629B">
        <w:trPr>
          <w:trHeight w:val="476"/>
          <w:jc w:val="center"/>
        </w:trPr>
        <w:tc>
          <w:tcPr>
            <w:tcW w:w="2240" w:type="dxa"/>
          </w:tcPr>
          <w:p w14:paraId="657D24B8" w14:textId="77777777" w:rsidR="006B629B" w:rsidRDefault="006B629B" w:rsidP="00C62F68">
            <w:pPr>
              <w:pStyle w:val="TableParagraph"/>
              <w:spacing w:line="210" w:lineRule="exact"/>
              <w:ind w:left="173"/>
              <w:rPr>
                <w:sz w:val="14"/>
              </w:rPr>
            </w:pPr>
            <w:r>
              <w:rPr>
                <w:spacing w:val="-1"/>
                <w:sz w:val="20"/>
              </w:rPr>
              <w:t>Tied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14"/>
              </w:rPr>
              <w:t>(Z-Norm,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PCA)</w:t>
            </w:r>
          </w:p>
          <w:p w14:paraId="0CF69A29" w14:textId="77777777" w:rsidR="006B629B" w:rsidRDefault="006B629B" w:rsidP="00C62F68">
            <w:pPr>
              <w:pStyle w:val="TableParagraph"/>
              <w:spacing w:before="12"/>
              <w:rPr>
                <w:sz w:val="14"/>
              </w:rPr>
            </w:pPr>
            <w:r>
              <w:rPr>
                <w:sz w:val="20"/>
              </w:rPr>
              <w:t>Tied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14"/>
              </w:rPr>
              <w:t>(Gau,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PCA(m=10))</w:t>
            </w:r>
          </w:p>
        </w:tc>
        <w:tc>
          <w:tcPr>
            <w:tcW w:w="880" w:type="dxa"/>
          </w:tcPr>
          <w:p w14:paraId="6B84DF46" w14:textId="77777777" w:rsidR="006B629B" w:rsidRDefault="006B629B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0.122</w:t>
            </w:r>
          </w:p>
          <w:p w14:paraId="63766C1A" w14:textId="77777777" w:rsidR="006B629B" w:rsidRDefault="006B629B" w:rsidP="00C62F68">
            <w:pPr>
              <w:pStyle w:val="TableParagraph"/>
              <w:spacing w:before="12"/>
              <w:rPr>
                <w:sz w:val="20"/>
              </w:rPr>
            </w:pPr>
            <w:r>
              <w:rPr>
                <w:w w:val="105"/>
                <w:sz w:val="20"/>
              </w:rPr>
              <w:t>0.212</w:t>
            </w:r>
          </w:p>
        </w:tc>
        <w:tc>
          <w:tcPr>
            <w:tcW w:w="880" w:type="dxa"/>
          </w:tcPr>
          <w:p w14:paraId="511DFC08" w14:textId="77777777" w:rsidR="006B629B" w:rsidRDefault="006B629B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0.046</w:t>
            </w:r>
          </w:p>
          <w:p w14:paraId="065AAFE7" w14:textId="77777777" w:rsidR="006B629B" w:rsidRDefault="006B629B" w:rsidP="00C62F6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0.082</w:t>
            </w:r>
          </w:p>
        </w:tc>
        <w:tc>
          <w:tcPr>
            <w:tcW w:w="880" w:type="dxa"/>
          </w:tcPr>
          <w:p w14:paraId="601AE118" w14:textId="77777777" w:rsidR="006B629B" w:rsidRDefault="006B629B" w:rsidP="00C62F68">
            <w:pPr>
              <w:pStyle w:val="TableParagraph"/>
              <w:spacing w:line="210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0.127</w:t>
            </w:r>
          </w:p>
          <w:p w14:paraId="023A4E0F" w14:textId="77777777" w:rsidR="006B629B" w:rsidRDefault="006B629B" w:rsidP="00C62F68">
            <w:pPr>
              <w:pStyle w:val="TableParagraph"/>
              <w:spacing w:before="12"/>
              <w:ind w:left="119"/>
              <w:rPr>
                <w:sz w:val="20"/>
              </w:rPr>
            </w:pPr>
            <w:r>
              <w:rPr>
                <w:sz w:val="20"/>
              </w:rPr>
              <w:t>0.207</w:t>
            </w:r>
          </w:p>
        </w:tc>
      </w:tr>
      <w:tr w:rsidR="006B629B" w14:paraId="7BA87AEB" w14:textId="77777777" w:rsidTr="006B629B">
        <w:trPr>
          <w:trHeight w:val="237"/>
          <w:jc w:val="center"/>
        </w:trPr>
        <w:tc>
          <w:tcPr>
            <w:tcW w:w="4880" w:type="dxa"/>
            <w:gridSpan w:val="4"/>
          </w:tcPr>
          <w:p w14:paraId="2343D0A8" w14:textId="77777777" w:rsidR="006B629B" w:rsidRDefault="006B629B" w:rsidP="00C62F68">
            <w:pPr>
              <w:pStyle w:val="TableParagraph"/>
              <w:spacing w:line="211" w:lineRule="exact"/>
              <w:ind w:left="11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Logistic</w:t>
            </w:r>
            <w:r>
              <w:rPr>
                <w:rFonts w:ascii="Cambria"/>
                <w:b/>
                <w:spacing w:val="4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Regression</w:t>
            </w:r>
            <w:r>
              <w:rPr>
                <w:rFonts w:ascii="Cambria"/>
                <w:b/>
                <w:spacing w:val="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</w:p>
        </w:tc>
      </w:tr>
      <w:tr w:rsidR="006B629B" w14:paraId="0121B1A7" w14:textId="77777777" w:rsidTr="006B629B">
        <w:trPr>
          <w:trHeight w:val="476"/>
          <w:jc w:val="center"/>
        </w:trPr>
        <w:tc>
          <w:tcPr>
            <w:tcW w:w="2240" w:type="dxa"/>
          </w:tcPr>
          <w:p w14:paraId="09808AED" w14:textId="77777777" w:rsidR="006B629B" w:rsidRDefault="006B629B" w:rsidP="00C62F68">
            <w:pPr>
              <w:pStyle w:val="TableParagraph"/>
              <w:spacing w:line="210" w:lineRule="exact"/>
              <w:ind w:left="173"/>
              <w:rPr>
                <w:sz w:val="20"/>
              </w:rPr>
            </w:pPr>
            <w:r>
              <w:rPr>
                <w:sz w:val="20"/>
              </w:rPr>
              <w:t>LLR</w:t>
            </w:r>
          </w:p>
          <w:p w14:paraId="235E5BD3" w14:textId="77777777" w:rsidR="006B629B" w:rsidRDefault="006B629B" w:rsidP="00C62F68">
            <w:pPr>
              <w:pStyle w:val="TableParagraph"/>
              <w:spacing w:before="54"/>
              <w:rPr>
                <w:sz w:val="14"/>
              </w:rPr>
            </w:pPr>
            <w:r>
              <w:rPr>
                <w:w w:val="110"/>
                <w:sz w:val="14"/>
              </w:rPr>
              <w:t>(Z-Norm,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30"/>
                <w:sz w:val="14"/>
              </w:rPr>
              <w:t>λ</w:t>
            </w:r>
            <w:r>
              <w:rPr>
                <w:rFonts w:ascii="Calibri" w:hAnsi="Calibri"/>
                <w:i/>
                <w:spacing w:val="-7"/>
                <w:w w:val="130"/>
                <w:sz w:val="14"/>
              </w:rPr>
              <w:t xml:space="preserve"> </w:t>
            </w:r>
            <w:r>
              <w:rPr>
                <w:rFonts w:ascii="Calibri" w:hAnsi="Calibri"/>
                <w:w w:val="130"/>
                <w:sz w:val="14"/>
              </w:rPr>
              <w:t>=</w:t>
            </w:r>
            <w:r>
              <w:rPr>
                <w:rFonts w:ascii="Calibri" w:hAnsi="Calibri"/>
                <w:spacing w:val="-7"/>
                <w:w w:val="130"/>
                <w:sz w:val="14"/>
              </w:rPr>
              <w:t xml:space="preserve"> </w:t>
            </w:r>
            <w:r>
              <w:rPr>
                <w:rFonts w:ascii="Calibri" w:hAnsi="Calibri"/>
                <w:w w:val="110"/>
                <w:sz w:val="14"/>
              </w:rPr>
              <w:t>10</w:t>
            </w:r>
            <w:r>
              <w:rPr>
                <w:rFonts w:ascii="Verdana" w:hAnsi="Verdana"/>
                <w:i/>
                <w:w w:val="110"/>
                <w:sz w:val="14"/>
                <w:vertAlign w:val="superscript"/>
              </w:rPr>
              <w:t>−</w:t>
            </w:r>
            <w:r>
              <w:rPr>
                <w:w w:val="110"/>
                <w:sz w:val="14"/>
                <w:vertAlign w:val="superscript"/>
              </w:rPr>
              <w:t>6</w:t>
            </w:r>
            <w:r>
              <w:rPr>
                <w:w w:val="110"/>
                <w:sz w:val="14"/>
              </w:rPr>
              <w:t>,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PCA)</w:t>
            </w:r>
          </w:p>
        </w:tc>
        <w:tc>
          <w:tcPr>
            <w:tcW w:w="880" w:type="dxa"/>
          </w:tcPr>
          <w:p w14:paraId="75F56A31" w14:textId="77777777" w:rsidR="006B629B" w:rsidRDefault="006B629B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w w:val="105"/>
                <w:sz w:val="20"/>
              </w:rPr>
              <w:t>0.132</w:t>
            </w:r>
          </w:p>
        </w:tc>
        <w:tc>
          <w:tcPr>
            <w:tcW w:w="880" w:type="dxa"/>
          </w:tcPr>
          <w:p w14:paraId="62F7D103" w14:textId="77777777" w:rsidR="006B629B" w:rsidRDefault="006B629B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0.047</w:t>
            </w:r>
          </w:p>
        </w:tc>
        <w:tc>
          <w:tcPr>
            <w:tcW w:w="880" w:type="dxa"/>
          </w:tcPr>
          <w:p w14:paraId="581A39A1" w14:textId="77777777" w:rsidR="006B629B" w:rsidRDefault="006B629B" w:rsidP="00C62F68">
            <w:pPr>
              <w:pStyle w:val="TableParagraph"/>
              <w:spacing w:before="222"/>
              <w:ind w:left="119"/>
              <w:rPr>
                <w:sz w:val="20"/>
              </w:rPr>
            </w:pPr>
            <w:r>
              <w:rPr>
                <w:sz w:val="20"/>
              </w:rPr>
              <w:t>0.126</w:t>
            </w:r>
          </w:p>
        </w:tc>
      </w:tr>
    </w:tbl>
    <w:p w14:paraId="716445E2" w14:textId="77777777" w:rsidR="006B629B" w:rsidRDefault="006B629B" w:rsidP="006B629B">
      <w:pPr>
        <w:rPr>
          <w:sz w:val="20"/>
          <w:szCs w:val="20"/>
        </w:rPr>
      </w:pPr>
    </w:p>
    <w:p w14:paraId="363363E6" w14:textId="6AD9BAAF" w:rsidR="006B629B" w:rsidRPr="006B629B" w:rsidRDefault="006B629B" w:rsidP="006B629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B629B">
        <w:rPr>
          <w:sz w:val="20"/>
          <w:szCs w:val="20"/>
        </w:rPr>
        <w:t xml:space="preserve">The choice of λ is still critical and λ &lt;= 10−5 </w:t>
      </w:r>
      <w:r w:rsidR="008270A9" w:rsidRPr="006B629B">
        <w:rPr>
          <w:sz w:val="20"/>
          <w:szCs w:val="20"/>
        </w:rPr>
        <w:t>remains</w:t>
      </w:r>
      <w:r w:rsidRPr="006B629B">
        <w:rPr>
          <w:sz w:val="20"/>
          <w:szCs w:val="20"/>
        </w:rPr>
        <w:t xml:space="preserve"> the best choice</w:t>
      </w:r>
    </w:p>
    <w:p w14:paraId="3B94E2D8" w14:textId="60D94DB2" w:rsidR="006B629B" w:rsidRPr="006B629B" w:rsidRDefault="006B629B" w:rsidP="006B629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B629B">
        <w:rPr>
          <w:sz w:val="20"/>
          <w:szCs w:val="20"/>
        </w:rPr>
        <w:t xml:space="preserve">Regarding the target application we </w:t>
      </w:r>
      <w:r w:rsidR="008270A9" w:rsidRPr="006B629B">
        <w:rPr>
          <w:sz w:val="20"/>
          <w:szCs w:val="20"/>
        </w:rPr>
        <w:t>can</w:t>
      </w:r>
      <w:r w:rsidRPr="006B629B"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reach similar results comparing to the linear version of the LR while the unbalanced applications</w:t>
      </w:r>
      <w:r w:rsidRPr="006B629B"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are more penalized.</w:t>
      </w:r>
    </w:p>
    <w:p w14:paraId="01E5EEC1" w14:textId="2F56E4DE" w:rsidR="006B629B" w:rsidRPr="006B629B" w:rsidRDefault="006B629B" w:rsidP="006B629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B629B">
        <w:rPr>
          <w:sz w:val="20"/>
          <w:szCs w:val="20"/>
        </w:rPr>
        <w:t>When PCA is applied no effective improvements</w:t>
      </w:r>
      <w:r w:rsidRPr="006B629B"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are obtained.</w:t>
      </w:r>
    </w:p>
    <w:p w14:paraId="40E456F4" w14:textId="77777777" w:rsidR="006B629B" w:rsidRDefault="006B629B" w:rsidP="006B629B">
      <w:pPr>
        <w:rPr>
          <w:sz w:val="20"/>
          <w:szCs w:val="20"/>
        </w:rPr>
      </w:pPr>
    </w:p>
    <w:p w14:paraId="3DFC8C8E" w14:textId="3653A987" w:rsidR="006B629B" w:rsidRPr="006B629B" w:rsidRDefault="006B629B" w:rsidP="006B629B">
      <w:pPr>
        <w:rPr>
          <w:sz w:val="20"/>
          <w:szCs w:val="20"/>
        </w:rPr>
      </w:pPr>
      <w:r w:rsidRPr="006B629B">
        <w:rPr>
          <w:i/>
          <w:iCs/>
          <w:sz w:val="20"/>
          <w:szCs w:val="20"/>
        </w:rPr>
        <w:t>Comparison</w:t>
      </w:r>
      <w:r w:rsidRPr="006B629B">
        <w:rPr>
          <w:sz w:val="20"/>
          <w:szCs w:val="20"/>
        </w:rPr>
        <w:t>: With respect to Gaussian models</w:t>
      </w:r>
      <w:r w:rsidR="008270A9">
        <w:rPr>
          <w:sz w:val="20"/>
          <w:szCs w:val="20"/>
        </w:rPr>
        <w:t>,</w:t>
      </w:r>
      <w:r w:rsidRPr="006B629B">
        <w:rPr>
          <w:sz w:val="20"/>
          <w:szCs w:val="20"/>
        </w:rPr>
        <w:t xml:space="preserve"> comparable performances are achieved for λ = 10−6 and</w:t>
      </w:r>
      <w:r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no PCA even if the model performs slightly worse. The</w:t>
      </w:r>
      <w:r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quadratic model performs also worse than the linear</w:t>
      </w:r>
      <w:r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model and we won’t consider it in score calibration.</w:t>
      </w:r>
    </w:p>
    <w:p w14:paraId="7F9B5D2A" w14:textId="77777777" w:rsidR="006B629B" w:rsidRDefault="006B629B" w:rsidP="006B629B">
      <w:pPr>
        <w:rPr>
          <w:sz w:val="20"/>
          <w:szCs w:val="20"/>
        </w:rPr>
      </w:pPr>
    </w:p>
    <w:p w14:paraId="1CA900F3" w14:textId="2EAB6055" w:rsidR="006B629B" w:rsidRPr="006B629B" w:rsidRDefault="006B629B" w:rsidP="006B629B">
      <w:pPr>
        <w:rPr>
          <w:sz w:val="20"/>
          <w:szCs w:val="20"/>
          <w:u w:val="single"/>
        </w:rPr>
      </w:pPr>
      <w:r w:rsidRPr="006B629B">
        <w:rPr>
          <w:sz w:val="20"/>
          <w:szCs w:val="20"/>
          <w:u w:val="single"/>
        </w:rPr>
        <w:t>Selected QLR Model:</w:t>
      </w:r>
    </w:p>
    <w:p w14:paraId="515FCEF9" w14:textId="15078EB4" w:rsidR="006B629B" w:rsidRPr="006B629B" w:rsidRDefault="006B629B" w:rsidP="006B629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B629B">
        <w:rPr>
          <w:sz w:val="20"/>
          <w:szCs w:val="20"/>
        </w:rPr>
        <w:t>Z-Normalized features, λ = 10−5, no PCA</w:t>
      </w:r>
    </w:p>
    <w:p w14:paraId="6CED2079" w14:textId="77777777" w:rsidR="00E82AB2" w:rsidRPr="008F19C6" w:rsidRDefault="00E82AB2" w:rsidP="00E22ED9">
      <w:pPr>
        <w:pStyle w:val="ListParagraph"/>
        <w:ind w:left="1224"/>
      </w:pPr>
    </w:p>
    <w:p w14:paraId="18795639" w14:textId="4729DC9B" w:rsidR="008F19C6" w:rsidRDefault="008F19C6" w:rsidP="008F19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9C6">
        <w:rPr>
          <w:sz w:val="24"/>
          <w:szCs w:val="24"/>
        </w:rPr>
        <w:t>SVM Classifier</w:t>
      </w:r>
    </w:p>
    <w:p w14:paraId="31B0A6DE" w14:textId="77777777" w:rsidR="006B629B" w:rsidRPr="006B629B" w:rsidRDefault="006B629B" w:rsidP="006B629B">
      <w:pPr>
        <w:rPr>
          <w:sz w:val="24"/>
          <w:szCs w:val="24"/>
        </w:rPr>
      </w:pPr>
    </w:p>
    <w:p w14:paraId="3ED3F371" w14:textId="51DD097A" w:rsidR="008F19C6" w:rsidRDefault="008F19C6" w:rsidP="008F19C6">
      <w:pPr>
        <w:pStyle w:val="ListParagraph"/>
        <w:numPr>
          <w:ilvl w:val="2"/>
          <w:numId w:val="2"/>
        </w:numPr>
      </w:pPr>
      <w:r w:rsidRPr="008F19C6">
        <w:t>Linear SVM</w:t>
      </w:r>
    </w:p>
    <w:p w14:paraId="2F317498" w14:textId="77777777" w:rsidR="00E22ED9" w:rsidRDefault="00E22ED9" w:rsidP="006B629B"/>
    <w:p w14:paraId="512D9DA4" w14:textId="093ECC62" w:rsidR="006B629B" w:rsidRDefault="006B629B" w:rsidP="006B629B">
      <w:pPr>
        <w:rPr>
          <w:sz w:val="20"/>
          <w:szCs w:val="20"/>
        </w:rPr>
      </w:pPr>
      <w:r w:rsidRPr="006B629B">
        <w:rPr>
          <w:sz w:val="20"/>
          <w:szCs w:val="20"/>
        </w:rPr>
        <w:t>Support Vector Machines are linear classifiers that look</w:t>
      </w:r>
      <w:r w:rsidRPr="006B629B"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for maximum margin separation hyperplanes. The</w:t>
      </w:r>
      <w:r w:rsidRPr="006B629B"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primal formulation of the soft-margin SVM problem</w:t>
      </w:r>
      <w:r w:rsidRPr="006B629B"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consists in minimizing the function:</w:t>
      </w:r>
    </w:p>
    <w:p w14:paraId="5A1FF719" w14:textId="77777777" w:rsidR="006B629B" w:rsidRDefault="006B629B" w:rsidP="006B629B">
      <w:pPr>
        <w:rPr>
          <w:sz w:val="20"/>
          <w:szCs w:val="20"/>
        </w:rPr>
      </w:pPr>
    </w:p>
    <w:p w14:paraId="0C6C3436" w14:textId="2139198C" w:rsidR="006B629B" w:rsidRPr="006B629B" w:rsidRDefault="006B629B" w:rsidP="006B629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J(w,b)=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begChr m:val="∥"/>
              <m:endChr m:val="∥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+C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 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max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0,1-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+b</m:t>
                  </m:r>
                </m:e>
              </m:d>
            </m:e>
          </m:d>
        </m:oMath>
      </m:oMathPara>
    </w:p>
    <w:p w14:paraId="715A0710" w14:textId="77777777" w:rsidR="006B629B" w:rsidRDefault="006B629B" w:rsidP="006B629B">
      <w:pPr>
        <w:rPr>
          <w:sz w:val="20"/>
          <w:szCs w:val="20"/>
        </w:rPr>
      </w:pPr>
    </w:p>
    <w:p w14:paraId="3E89801E" w14:textId="53FC3ECE" w:rsidR="006B629B" w:rsidRPr="006B629B" w:rsidRDefault="006B629B" w:rsidP="006B629B">
      <w:pPr>
        <w:rPr>
          <w:sz w:val="20"/>
          <w:szCs w:val="20"/>
        </w:rPr>
      </w:pPr>
      <w:r w:rsidRPr="006B629B">
        <w:rPr>
          <w:sz w:val="20"/>
          <w:szCs w:val="20"/>
        </w:rPr>
        <w:t xml:space="preserve">where N is the number of </w:t>
      </w:r>
      <w:r w:rsidR="008270A9" w:rsidRPr="006B629B">
        <w:rPr>
          <w:sz w:val="20"/>
          <w:szCs w:val="20"/>
        </w:rPr>
        <w:t>training</w:t>
      </w:r>
      <w:r w:rsidRPr="006B629B">
        <w:rPr>
          <w:sz w:val="20"/>
          <w:szCs w:val="20"/>
        </w:rPr>
        <w:t xml:space="preserve"> samples and C is an</w:t>
      </w:r>
      <w:r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hyperparameter.</w:t>
      </w:r>
    </w:p>
    <w:p w14:paraId="692DF1FD" w14:textId="544D58C7" w:rsidR="006B629B" w:rsidRDefault="006B629B" w:rsidP="006B629B">
      <w:pPr>
        <w:rPr>
          <w:sz w:val="20"/>
          <w:szCs w:val="20"/>
        </w:rPr>
      </w:pPr>
      <w:r w:rsidRPr="006B629B">
        <w:rPr>
          <w:sz w:val="20"/>
          <w:szCs w:val="20"/>
        </w:rPr>
        <w:t xml:space="preserve">We are also going to </w:t>
      </w:r>
      <w:proofErr w:type="gramStart"/>
      <w:r w:rsidRPr="006B629B">
        <w:rPr>
          <w:sz w:val="20"/>
          <w:szCs w:val="20"/>
        </w:rPr>
        <w:t>take into account</w:t>
      </w:r>
      <w:proofErr w:type="gramEnd"/>
      <w:r w:rsidRPr="006B629B">
        <w:rPr>
          <w:sz w:val="20"/>
          <w:szCs w:val="20"/>
        </w:rPr>
        <w:t xml:space="preserve"> the dual formulation to solve the problem that consists in maximizing</w:t>
      </w:r>
      <w:r w:rsidR="008270A9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Pr="006B629B">
        <w:rPr>
          <w:sz w:val="20"/>
          <w:szCs w:val="20"/>
        </w:rPr>
        <w:t>he function:</w:t>
      </w:r>
    </w:p>
    <w:p w14:paraId="312CFD29" w14:textId="77777777" w:rsidR="006B629B" w:rsidRDefault="006B629B" w:rsidP="006B629B">
      <w:pPr>
        <w:rPr>
          <w:sz w:val="20"/>
          <w:szCs w:val="20"/>
        </w:rPr>
      </w:pPr>
    </w:p>
    <w:p w14:paraId="5535D321" w14:textId="4C79E24A" w:rsidR="006B629B" w:rsidRPr="006B629B" w:rsidRDefault="006B629B" w:rsidP="006B629B">
      <w:pPr>
        <w:rPr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(α)=-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Hα+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m:rPr>
                  <m:nor/>
                </m:rPr>
                <w:rPr>
                  <w:sz w:val="20"/>
                  <w:szCs w:val="20"/>
                </w:rPr>
                <m:t xml:space="preserve"> s.t. </m:t>
              </m:r>
              <m:r>
                <w:rPr>
                  <w:rFonts w:ascii="Cambria Math" w:hAnsi="Cambria Math"/>
                  <w:sz w:val="20"/>
                  <w:szCs w:val="20"/>
                </w:rPr>
                <m:t>0≤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≤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  <m:r>
                <m:rPr>
                  <m:nor/>
                </m:rPr>
                <w:rPr>
                  <w:sz w:val="20"/>
                  <w:szCs w:val="20"/>
                </w:rPr>
                <m:t xml:space="preserve"> and 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∀</m:t>
              </m:r>
              <m:r>
                <w:rPr>
                  <w:rFonts w:ascii="Cambria Math" w:hAnsi="Cambria Math"/>
                  <w:sz w:val="20"/>
                  <w:szCs w:val="20"/>
                </w:rPr>
                <m:t>i∈{1,…,n}</m:t>
              </m:r>
            </m:e>
          </m:eqArr>
        </m:oMath>
      </m:oMathPara>
    </w:p>
    <w:p w14:paraId="50C02720" w14:textId="043AB3D9" w:rsidR="006B629B" w:rsidRPr="006B629B" w:rsidRDefault="006B629B" w:rsidP="006B629B">
      <w:pPr>
        <w:rPr>
          <w:sz w:val="20"/>
          <w:szCs w:val="20"/>
        </w:rPr>
      </w:pPr>
      <w:r w:rsidRPr="006B629B">
        <w:rPr>
          <w:sz w:val="20"/>
          <w:szCs w:val="20"/>
        </w:rPr>
        <w:t xml:space="preserve">where </w:t>
      </w:r>
      <w:r w:rsidRPr="006B629B">
        <w:rPr>
          <w:b/>
          <w:bCs/>
          <w:sz w:val="20"/>
          <w:szCs w:val="20"/>
        </w:rPr>
        <w:t>1</w:t>
      </w:r>
      <w:r w:rsidRPr="006B629B">
        <w:rPr>
          <w:sz w:val="20"/>
          <w:szCs w:val="20"/>
        </w:rPr>
        <w:t xml:space="preserve"> is a n-dimensional vector of ones and H is the</w:t>
      </w:r>
      <w:r>
        <w:rPr>
          <w:sz w:val="20"/>
          <w:szCs w:val="20"/>
        </w:rPr>
        <w:t xml:space="preserve"> </w:t>
      </w:r>
      <w:r w:rsidR="008270A9" w:rsidRPr="006B629B">
        <w:rPr>
          <w:sz w:val="20"/>
          <w:szCs w:val="20"/>
        </w:rPr>
        <w:t>matrix,</w:t>
      </w:r>
      <w:r w:rsidRPr="006B629B">
        <w:rPr>
          <w:sz w:val="20"/>
          <w:szCs w:val="20"/>
        </w:rPr>
        <w:t xml:space="preserve"> whose elements are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Pr="006B629B">
        <w:rPr>
          <w:sz w:val="20"/>
          <w:szCs w:val="20"/>
        </w:rPr>
        <w:t>.</w:t>
      </w:r>
    </w:p>
    <w:p w14:paraId="23DF45B6" w14:textId="3FAD649A" w:rsidR="006B629B" w:rsidRDefault="006B629B" w:rsidP="006B629B">
      <w:pPr>
        <w:rPr>
          <w:sz w:val="20"/>
          <w:szCs w:val="20"/>
        </w:rPr>
      </w:pPr>
      <w:r w:rsidRPr="006B629B">
        <w:rPr>
          <w:sz w:val="20"/>
          <w:szCs w:val="20"/>
        </w:rPr>
        <w:t>From the constraints of the Lagrangian problem that</w:t>
      </w:r>
      <w:r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allows to introduce the dual formulation we can obtain</w:t>
      </w:r>
      <w:r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that:</w:t>
      </w:r>
    </w:p>
    <w:p w14:paraId="58BA4B5A" w14:textId="77777777" w:rsidR="006B629B" w:rsidRDefault="006B629B" w:rsidP="006B629B">
      <w:pPr>
        <w:rPr>
          <w:sz w:val="20"/>
          <w:szCs w:val="20"/>
        </w:rPr>
      </w:pPr>
    </w:p>
    <w:p w14:paraId="073CA1E0" w14:textId="0B00BA99" w:rsidR="006B629B" w:rsidRPr="006B629B" w:rsidRDefault="006B629B" w:rsidP="006B629B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 </m:t>
              </m:r>
            </m:e>
          </m:nary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</m:oMath>
      </m:oMathPara>
    </w:p>
    <w:p w14:paraId="450B132B" w14:textId="076204BD" w:rsidR="006B629B" w:rsidRDefault="006B629B" w:rsidP="006B629B">
      <w:pPr>
        <w:rPr>
          <w:sz w:val="20"/>
          <w:szCs w:val="20"/>
        </w:rPr>
      </w:pPr>
      <w:r w:rsidRPr="006B629B">
        <w:rPr>
          <w:sz w:val="20"/>
          <w:szCs w:val="20"/>
        </w:rPr>
        <w:t>and the optimal bias b can be computed considering a</w:t>
      </w:r>
      <w:r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sample xi that lies on the margin: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*T</m:t>
                </m:r>
              </m:sup>
            </m:sSup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 w:rsidRPr="006B629B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To be able to computationally solve the problem we</w:t>
      </w:r>
      <w:r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need to modify the primal formulation as:</w:t>
      </w:r>
    </w:p>
    <w:p w14:paraId="34A146EB" w14:textId="77777777" w:rsidR="006B629B" w:rsidRDefault="006B629B" w:rsidP="006B629B">
      <w:pPr>
        <w:rPr>
          <w:sz w:val="20"/>
          <w:szCs w:val="20"/>
        </w:rPr>
      </w:pPr>
    </w:p>
    <w:p w14:paraId="38A76B96" w14:textId="4770F277" w:rsidR="006B629B" w:rsidRPr="006B629B" w:rsidRDefault="006B629B" w:rsidP="006B629B">
      <w:pPr>
        <w:rPr>
          <w:sz w:val="20"/>
          <w:szCs w:val="20"/>
        </w:rPr>
      </w:pPr>
      <m:oMathPara>
        <m:oMath>
          <m:acc>
            <m:accPr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(</m:t>
          </m:r>
          <m:acc>
            <m:accPr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)=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∥</m:t>
          </m:r>
          <m:acc>
            <m:accPr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</m:acc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∥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+C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 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max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0,1-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59A0DC96" w14:textId="0B3B58E9" w:rsidR="006B629B" w:rsidRDefault="006B629B" w:rsidP="006B629B">
      <w:pPr>
        <w:rPr>
          <w:sz w:val="20"/>
          <w:szCs w:val="20"/>
        </w:rPr>
      </w:pPr>
      <w:r w:rsidRPr="006B629B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eqArr>
          </m:e>
        </m:d>
      </m:oMath>
      <w:r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 xml:space="preserve">and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&amp;w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&amp;b</m:t>
                </m:r>
              </m:e>
            </m:eqArr>
          </m:e>
        </m:d>
      </m:oMath>
      <w:r w:rsidRPr="006B629B">
        <w:rPr>
          <w:sz w:val="20"/>
          <w:szCs w:val="20"/>
        </w:rPr>
        <w:t>.</w:t>
      </w:r>
    </w:p>
    <w:p w14:paraId="587B7CC0" w14:textId="14422BD2" w:rsidR="006B629B" w:rsidRPr="0063466C" w:rsidRDefault="006B629B" w:rsidP="006B629B">
      <w:pPr>
        <w:rPr>
          <w:sz w:val="20"/>
          <w:szCs w:val="20"/>
        </w:rPr>
      </w:pPr>
      <w:r w:rsidRPr="006B629B">
        <w:rPr>
          <w:sz w:val="20"/>
          <w:szCs w:val="20"/>
        </w:rPr>
        <w:t xml:space="preserve">The scoring rule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x+b</m:t>
        </m:r>
        <m:r>
          <w:rPr>
            <w:rFonts w:ascii="Cambria Math"/>
            <w:sz w:val="20"/>
            <w:szCs w:val="20"/>
          </w:rPr>
          <m:t xml:space="preserve"> </m:t>
        </m:r>
      </m:oMath>
      <w:r w:rsidRPr="006B629B">
        <w:rPr>
          <w:sz w:val="20"/>
          <w:szCs w:val="20"/>
        </w:rPr>
        <w:t>has the same form</w:t>
      </w:r>
      <w:r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 xml:space="preserve">of the original formulation but we are also regularizing the norm of </w:t>
      </w:r>
      <w:r w:rsidR="0063466C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acc>
        <m:r>
          <w:rPr>
            <w:rFonts w:ascii="Cambria Math" w:hAnsi="Cambria Math"/>
            <w:sz w:val="20"/>
            <w:szCs w:val="20"/>
          </w:rPr>
          <m:t>:∥</m:t>
        </m:r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acc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∥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=∥w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∥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B629B">
        <w:rPr>
          <w:sz w:val="20"/>
          <w:szCs w:val="20"/>
        </w:rPr>
        <w:t xml:space="preserve"> and we use a</w:t>
      </w:r>
      <w:r w:rsidR="0063466C"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 xml:space="preserve">mapping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&amp;K</m:t>
                </m:r>
              </m:e>
            </m:eqArr>
          </m:e>
        </m:d>
      </m:oMath>
      <w:r w:rsidR="0063466C">
        <w:rPr>
          <w:sz w:val="20"/>
          <w:szCs w:val="20"/>
        </w:rPr>
        <w:t xml:space="preserve"> </w:t>
      </w:r>
      <w:r w:rsidRPr="006B629B">
        <w:rPr>
          <w:sz w:val="20"/>
          <w:szCs w:val="20"/>
        </w:rPr>
        <w:t>to mitigate the fact that by regularizing the</w:t>
      </w:r>
      <w:r w:rsidR="0063466C">
        <w:rPr>
          <w:sz w:val="20"/>
          <w:szCs w:val="20"/>
        </w:rPr>
        <w:t xml:space="preserve"> </w:t>
      </w:r>
      <w:r w:rsidRPr="0063466C">
        <w:rPr>
          <w:sz w:val="20"/>
          <w:szCs w:val="20"/>
        </w:rPr>
        <w:t>bias term we could obtain sub-optimal</w:t>
      </w:r>
      <w:r w:rsidR="0063466C" w:rsidRPr="0063466C">
        <w:rPr>
          <w:sz w:val="20"/>
          <w:szCs w:val="20"/>
        </w:rPr>
        <w:t xml:space="preserve"> </w:t>
      </w:r>
      <w:r w:rsidRPr="0063466C">
        <w:rPr>
          <w:sz w:val="20"/>
          <w:szCs w:val="20"/>
        </w:rPr>
        <w:t>results. According to the modification done to the primal formulation</w:t>
      </w:r>
      <w:r w:rsidR="0063466C" w:rsidRPr="0063466C">
        <w:rPr>
          <w:sz w:val="20"/>
          <w:szCs w:val="20"/>
        </w:rPr>
        <w:t xml:space="preserve"> </w:t>
      </w:r>
      <w:r w:rsidRPr="0063466C">
        <w:rPr>
          <w:sz w:val="20"/>
          <w:szCs w:val="20"/>
        </w:rPr>
        <w:t>we also modify the dual formulation</w:t>
      </w:r>
      <w:r w:rsidR="0063466C" w:rsidRPr="0063466C">
        <w:rPr>
          <w:sz w:val="20"/>
          <w:szCs w:val="20"/>
        </w:rPr>
        <w:t xml:space="preserve"> </w:t>
      </w:r>
      <w:r w:rsidRPr="0063466C">
        <w:rPr>
          <w:sz w:val="20"/>
          <w:szCs w:val="20"/>
        </w:rPr>
        <w:t>as:</w:t>
      </w:r>
    </w:p>
    <w:p w14:paraId="63190708" w14:textId="77777777" w:rsidR="0063466C" w:rsidRPr="0063466C" w:rsidRDefault="0063466C" w:rsidP="006B629B">
      <w:pPr>
        <w:rPr>
          <w:sz w:val="20"/>
          <w:szCs w:val="20"/>
        </w:rPr>
      </w:pPr>
    </w:p>
    <w:p w14:paraId="0A27862B" w14:textId="1B9FCFE2" w:rsidR="0063466C" w:rsidRPr="0063466C" w:rsidRDefault="0063466C" w:rsidP="006B629B">
      <w:pPr>
        <w:rPr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(α)=-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</w:rPr>
                <m:t>α+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m:rPr>
                  <m:nor/>
                </m:rPr>
                <w:rPr>
                  <w:sz w:val="20"/>
                  <w:szCs w:val="20"/>
                </w:rPr>
                <m:t xml:space="preserve"> s.t. </m:t>
              </m:r>
              <m:r>
                <w:rPr>
                  <w:rFonts w:ascii="Cambria Math" w:hAnsi="Cambria Math"/>
                  <w:sz w:val="20"/>
                  <w:szCs w:val="20"/>
                </w:rPr>
                <m:t>0≤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≤C,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∀</m:t>
              </m:r>
              <m:r>
                <w:rPr>
                  <w:rFonts w:ascii="Cambria Math" w:hAnsi="Cambria Math"/>
                  <w:sz w:val="20"/>
                  <w:szCs w:val="20"/>
                </w:rPr>
                <m:t>i∈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{1,…,n}</m:t>
              </m:r>
            </m:e>
          </m:eqArr>
        </m:oMath>
      </m:oMathPara>
    </w:p>
    <w:p w14:paraId="37FF3BAF" w14:textId="77777777" w:rsidR="0063466C" w:rsidRPr="0063466C" w:rsidRDefault="0063466C" w:rsidP="0063466C">
      <w:pPr>
        <w:rPr>
          <w:sz w:val="20"/>
          <w:szCs w:val="20"/>
        </w:rPr>
      </w:pPr>
    </w:p>
    <w:p w14:paraId="78B90219" w14:textId="09643A22" w:rsidR="0063466C" w:rsidRPr="0063466C" w:rsidRDefault="0063466C" w:rsidP="0063466C">
      <w:pPr>
        <w:rPr>
          <w:sz w:val="20"/>
          <w:szCs w:val="20"/>
        </w:rPr>
      </w:pPr>
      <w:r w:rsidRPr="0063466C">
        <w:rPr>
          <w:sz w:val="20"/>
          <w:szCs w:val="20"/>
        </w:rPr>
        <w:lastRenderedPageBreak/>
        <w:t xml:space="preserve">where the equality constraint </w:t>
      </w:r>
      <w:r w:rsidR="008270A9" w:rsidRPr="0063466C">
        <w:rPr>
          <w:sz w:val="20"/>
          <w:szCs w:val="20"/>
        </w:rPr>
        <w:t>disappeared</w:t>
      </w:r>
      <w:r w:rsidRPr="0063466C">
        <w:rPr>
          <w:sz w:val="20"/>
          <w:szCs w:val="20"/>
        </w:rPr>
        <w:t xml:space="preserve"> (the one</w:t>
      </w:r>
      <w:r w:rsidRPr="0063466C">
        <w:rPr>
          <w:sz w:val="20"/>
          <w:szCs w:val="20"/>
        </w:rPr>
        <w:t xml:space="preserve"> </w:t>
      </w:r>
      <w:r w:rsidRPr="0063466C">
        <w:rPr>
          <w:sz w:val="20"/>
          <w:szCs w:val="20"/>
        </w:rPr>
        <w:t xml:space="preserve">that L-BFGS was not able to incorporate) and the matrix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</m:acc>
      </m:oMath>
      <w:r w:rsidRPr="0063466C">
        <w:rPr>
          <w:sz w:val="20"/>
          <w:szCs w:val="20"/>
        </w:rPr>
        <w:t xml:space="preserve"> </w:t>
      </w:r>
      <w:r w:rsidRPr="0063466C">
        <w:rPr>
          <w:sz w:val="20"/>
          <w:szCs w:val="20"/>
        </w:rPr>
        <w:t xml:space="preserve">can be computed as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Pr="0063466C">
        <w:rPr>
          <w:sz w:val="20"/>
          <w:szCs w:val="20"/>
        </w:rPr>
        <w:t xml:space="preserve">. </w:t>
      </w:r>
    </w:p>
    <w:p w14:paraId="4A3557FD" w14:textId="77777777" w:rsidR="0063466C" w:rsidRPr="0063466C" w:rsidRDefault="0063466C" w:rsidP="0063466C">
      <w:pPr>
        <w:rPr>
          <w:sz w:val="20"/>
          <w:szCs w:val="20"/>
        </w:rPr>
      </w:pPr>
    </w:p>
    <w:p w14:paraId="113A49BD" w14:textId="44B9B7CD" w:rsidR="0063466C" w:rsidRDefault="0063466C" w:rsidP="0063466C">
      <w:pPr>
        <w:jc w:val="center"/>
        <w:rPr>
          <w:sz w:val="20"/>
          <w:szCs w:val="20"/>
        </w:rPr>
      </w:pPr>
      <w:r w:rsidRPr="0063466C">
        <w:rPr>
          <w:noProof/>
          <w:sz w:val="20"/>
          <w:szCs w:val="20"/>
        </w:rPr>
        <w:drawing>
          <wp:inline distT="0" distB="0" distL="0" distR="0" wp14:anchorId="23CCFDA7" wp14:editId="790343E1">
            <wp:extent cx="2926020" cy="1134090"/>
            <wp:effectExtent l="0" t="0" r="8255" b="9525"/>
            <wp:docPr id="17" name="image9.png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 descr="A graph of different colored lines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249" cy="114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D3EF" w14:textId="77777777" w:rsidR="00155365" w:rsidRPr="0063466C" w:rsidRDefault="00155365" w:rsidP="0063466C">
      <w:pPr>
        <w:jc w:val="center"/>
        <w:rPr>
          <w:sz w:val="20"/>
          <w:szCs w:val="20"/>
        </w:rPr>
      </w:pPr>
    </w:p>
    <w:p w14:paraId="47C0F0B7" w14:textId="486994E1" w:rsidR="0063466C" w:rsidRPr="0063466C" w:rsidRDefault="0063466C" w:rsidP="0063466C">
      <w:pPr>
        <w:jc w:val="center"/>
        <w:rPr>
          <w:i/>
          <w:iCs/>
          <w:sz w:val="20"/>
          <w:szCs w:val="20"/>
        </w:rPr>
      </w:pPr>
      <w:r w:rsidRPr="0063466C">
        <w:rPr>
          <w:b/>
          <w:bCs/>
          <w:sz w:val="20"/>
          <w:szCs w:val="20"/>
        </w:rPr>
        <w:t>Figure 9:</w:t>
      </w:r>
      <w:r w:rsidRPr="0063466C">
        <w:rPr>
          <w:sz w:val="20"/>
          <w:szCs w:val="20"/>
        </w:rPr>
        <w:t xml:space="preserve"> </w:t>
      </w:r>
      <w:r w:rsidRPr="0063466C">
        <w:rPr>
          <w:i/>
          <w:iCs/>
          <w:sz w:val="20"/>
          <w:szCs w:val="20"/>
        </w:rPr>
        <w:t xml:space="preserve">Linear SVM (K=0, Z-Normalized features) </w:t>
      </w:r>
      <w:r w:rsidRPr="0063466C">
        <w:rPr>
          <w:i/>
          <w:iCs/>
          <w:sz w:val="20"/>
          <w:szCs w:val="20"/>
        </w:rPr>
        <w:t xml:space="preserve">– </w:t>
      </w:r>
    </w:p>
    <w:p w14:paraId="06EC2CBA" w14:textId="55195439" w:rsidR="0063466C" w:rsidRPr="0063466C" w:rsidRDefault="0063466C" w:rsidP="0063466C">
      <w:pPr>
        <w:jc w:val="center"/>
        <w:rPr>
          <w:i/>
          <w:iCs/>
          <w:sz w:val="20"/>
          <w:szCs w:val="20"/>
        </w:rPr>
      </w:pPr>
      <w:r w:rsidRPr="0063466C">
        <w:rPr>
          <w:i/>
          <w:iCs/>
          <w:sz w:val="20"/>
          <w:szCs w:val="20"/>
        </w:rPr>
        <w:t xml:space="preserve">minDCF for different values of C </w:t>
      </w:r>
      <w:proofErr w:type="gramStart"/>
      <w:r w:rsidRPr="0063466C">
        <w:rPr>
          <w:i/>
          <w:iCs/>
          <w:sz w:val="20"/>
          <w:szCs w:val="20"/>
        </w:rPr>
        <w:t>an</w:t>
      </w:r>
      <w:proofErr w:type="gramEnd"/>
      <w:r w:rsidRPr="0063466C">
        <w:rPr>
          <w:i/>
          <w:iCs/>
          <w:sz w:val="20"/>
          <w:szCs w:val="20"/>
        </w:rPr>
        <w:t xml:space="preserve"> </w:t>
      </w:r>
      <w:r w:rsidRPr="0063466C">
        <w:rPr>
          <w:i/>
          <w:iCs/>
          <w:sz w:val="20"/>
          <w:szCs w:val="20"/>
        </w:rPr>
        <w:t>different</w:t>
      </w:r>
      <w:r w:rsidRPr="0063466C">
        <w:rPr>
          <w:i/>
          <w:iCs/>
          <w:sz w:val="20"/>
          <w:szCs w:val="20"/>
        </w:rPr>
        <w:t xml:space="preserve"> </w:t>
      </w:r>
      <w:r w:rsidRPr="0063466C">
        <w:rPr>
          <w:i/>
          <w:iCs/>
          <w:sz w:val="20"/>
          <w:szCs w:val="20"/>
        </w:rPr>
        <w:t>priors</w:t>
      </w:r>
    </w:p>
    <w:p w14:paraId="0DA85B80" w14:textId="77777777" w:rsidR="0063466C" w:rsidRPr="0063466C" w:rsidRDefault="0063466C" w:rsidP="0063466C">
      <w:pPr>
        <w:rPr>
          <w:sz w:val="20"/>
          <w:szCs w:val="20"/>
        </w:rPr>
      </w:pPr>
    </w:p>
    <w:p w14:paraId="1587E8BE" w14:textId="1D696E20" w:rsidR="0063466C" w:rsidRDefault="0063466C" w:rsidP="0063466C">
      <w:pPr>
        <w:jc w:val="center"/>
        <w:rPr>
          <w:i/>
          <w:iCs/>
          <w:sz w:val="20"/>
          <w:szCs w:val="20"/>
        </w:rPr>
      </w:pPr>
      <w:r w:rsidRPr="0063466C">
        <w:rPr>
          <w:b/>
          <w:bCs/>
          <w:sz w:val="20"/>
          <w:szCs w:val="20"/>
        </w:rPr>
        <w:t>Table 6:</w:t>
      </w:r>
      <w:r w:rsidRPr="0063466C">
        <w:rPr>
          <w:sz w:val="20"/>
          <w:szCs w:val="20"/>
        </w:rPr>
        <w:t xml:space="preserve"> </w:t>
      </w:r>
      <w:r w:rsidRPr="0063466C">
        <w:rPr>
          <w:i/>
          <w:iCs/>
          <w:sz w:val="20"/>
          <w:szCs w:val="20"/>
        </w:rPr>
        <w:t>Linear SVM - 3-fold cross validation</w:t>
      </w:r>
    </w:p>
    <w:p w14:paraId="468AB426" w14:textId="77777777" w:rsidR="00155365" w:rsidRPr="0063466C" w:rsidRDefault="00155365" w:rsidP="0063466C">
      <w:pPr>
        <w:jc w:val="center"/>
        <w:rPr>
          <w:i/>
          <w:i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880"/>
        <w:gridCol w:w="880"/>
        <w:gridCol w:w="880"/>
      </w:tblGrid>
      <w:tr w:rsidR="0063466C" w:rsidRPr="0063466C" w14:paraId="0CBED485" w14:textId="77777777" w:rsidTr="0063466C">
        <w:trPr>
          <w:trHeight w:val="237"/>
          <w:jc w:val="center"/>
        </w:trPr>
        <w:tc>
          <w:tcPr>
            <w:tcW w:w="2019" w:type="dxa"/>
          </w:tcPr>
          <w:p w14:paraId="476BABF8" w14:textId="77777777" w:rsidR="0063466C" w:rsidRPr="0063466C" w:rsidRDefault="0063466C" w:rsidP="00C62F68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880" w:type="dxa"/>
          </w:tcPr>
          <w:p w14:paraId="08B129AE" w14:textId="77777777" w:rsidR="0063466C" w:rsidRPr="0063466C" w:rsidRDefault="0063466C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  <w:szCs w:val="20"/>
              </w:rPr>
            </w:pPr>
            <w:r w:rsidRPr="0063466C">
              <w:rPr>
                <w:rFonts w:ascii="Calibri" w:hAnsi="Calibri"/>
                <w:i/>
                <w:spacing w:val="-104"/>
                <w:w w:val="102"/>
                <w:sz w:val="20"/>
                <w:szCs w:val="20"/>
              </w:rPr>
              <w:t>π</w:t>
            </w:r>
            <w:r w:rsidRPr="0063466C">
              <w:rPr>
                <w:rFonts w:ascii="Calibri" w:hAnsi="Calibri"/>
                <w:w w:val="110"/>
                <w:sz w:val="20"/>
                <w:szCs w:val="20"/>
              </w:rPr>
              <w:t>˜</w:t>
            </w:r>
            <w:r w:rsidRPr="0063466C">
              <w:rPr>
                <w:rFonts w:ascii="Calibri" w:hAnsi="Calibri"/>
                <w:spacing w:val="20"/>
                <w:sz w:val="20"/>
                <w:szCs w:val="20"/>
              </w:rPr>
              <w:t xml:space="preserve"> </w:t>
            </w:r>
            <w:r w:rsidRPr="0063466C">
              <w:rPr>
                <w:rFonts w:ascii="Calibri" w:hAnsi="Calibri"/>
                <w:w w:val="155"/>
                <w:sz w:val="20"/>
                <w:szCs w:val="20"/>
              </w:rPr>
              <w:t>=</w:t>
            </w:r>
            <w:r w:rsidRPr="0063466C">
              <w:rPr>
                <w:rFonts w:ascii="Calibri" w:hAnsi="Calibri"/>
                <w:spacing w:val="10"/>
                <w:sz w:val="20"/>
                <w:szCs w:val="20"/>
              </w:rPr>
              <w:t xml:space="preserve"> </w:t>
            </w:r>
            <w:r w:rsidRPr="0063466C">
              <w:rPr>
                <w:rFonts w:ascii="Calibri" w:hAnsi="Calibri"/>
                <w:spacing w:val="-1"/>
                <w:w w:val="98"/>
                <w:sz w:val="20"/>
                <w:szCs w:val="20"/>
              </w:rPr>
              <w:t>0</w:t>
            </w:r>
            <w:r w:rsidRPr="0063466C">
              <w:rPr>
                <w:rFonts w:ascii="Calibri" w:hAnsi="Calibri"/>
                <w:i/>
                <w:w w:val="109"/>
                <w:sz w:val="20"/>
                <w:szCs w:val="20"/>
              </w:rPr>
              <w:t>.</w:t>
            </w:r>
            <w:r w:rsidRPr="0063466C">
              <w:rPr>
                <w:rFonts w:ascii="Calibri" w:hAnsi="Calibri"/>
                <w:w w:val="98"/>
                <w:sz w:val="20"/>
                <w:szCs w:val="20"/>
              </w:rPr>
              <w:t>1</w:t>
            </w:r>
          </w:p>
        </w:tc>
        <w:tc>
          <w:tcPr>
            <w:tcW w:w="880" w:type="dxa"/>
          </w:tcPr>
          <w:p w14:paraId="0F98B0DC" w14:textId="77777777" w:rsidR="0063466C" w:rsidRPr="0063466C" w:rsidRDefault="0063466C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  <w:szCs w:val="20"/>
              </w:rPr>
            </w:pPr>
            <w:r w:rsidRPr="0063466C">
              <w:rPr>
                <w:rFonts w:ascii="Calibri" w:hAnsi="Calibri"/>
                <w:i/>
                <w:spacing w:val="-104"/>
                <w:w w:val="102"/>
                <w:sz w:val="20"/>
                <w:szCs w:val="20"/>
              </w:rPr>
              <w:t>π</w:t>
            </w:r>
            <w:r w:rsidRPr="0063466C">
              <w:rPr>
                <w:rFonts w:ascii="Calibri" w:hAnsi="Calibri"/>
                <w:w w:val="110"/>
                <w:sz w:val="20"/>
                <w:szCs w:val="20"/>
              </w:rPr>
              <w:t>˜</w:t>
            </w:r>
            <w:r w:rsidRPr="0063466C">
              <w:rPr>
                <w:rFonts w:ascii="Calibri" w:hAnsi="Calibri"/>
                <w:spacing w:val="20"/>
                <w:sz w:val="20"/>
                <w:szCs w:val="20"/>
              </w:rPr>
              <w:t xml:space="preserve"> </w:t>
            </w:r>
            <w:r w:rsidRPr="0063466C">
              <w:rPr>
                <w:rFonts w:ascii="Calibri" w:hAnsi="Calibri"/>
                <w:w w:val="155"/>
                <w:sz w:val="20"/>
                <w:szCs w:val="20"/>
              </w:rPr>
              <w:t>=</w:t>
            </w:r>
            <w:r w:rsidRPr="0063466C">
              <w:rPr>
                <w:rFonts w:ascii="Calibri" w:hAnsi="Calibri"/>
                <w:spacing w:val="10"/>
                <w:sz w:val="20"/>
                <w:szCs w:val="20"/>
              </w:rPr>
              <w:t xml:space="preserve"> </w:t>
            </w:r>
            <w:r w:rsidRPr="0063466C">
              <w:rPr>
                <w:rFonts w:ascii="Calibri" w:hAnsi="Calibri"/>
                <w:spacing w:val="-1"/>
                <w:w w:val="98"/>
                <w:sz w:val="20"/>
                <w:szCs w:val="20"/>
              </w:rPr>
              <w:t>0</w:t>
            </w:r>
            <w:r w:rsidRPr="0063466C">
              <w:rPr>
                <w:rFonts w:ascii="Calibri" w:hAnsi="Calibri"/>
                <w:i/>
                <w:w w:val="109"/>
                <w:sz w:val="20"/>
                <w:szCs w:val="20"/>
              </w:rPr>
              <w:t>.</w:t>
            </w:r>
            <w:r w:rsidRPr="0063466C">
              <w:rPr>
                <w:rFonts w:ascii="Calibri" w:hAnsi="Calibri"/>
                <w:w w:val="98"/>
                <w:sz w:val="20"/>
                <w:szCs w:val="20"/>
              </w:rPr>
              <w:t>5</w:t>
            </w:r>
          </w:p>
        </w:tc>
        <w:tc>
          <w:tcPr>
            <w:tcW w:w="880" w:type="dxa"/>
          </w:tcPr>
          <w:p w14:paraId="6FC5A7AF" w14:textId="77777777" w:rsidR="0063466C" w:rsidRPr="0063466C" w:rsidRDefault="0063466C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  <w:szCs w:val="20"/>
              </w:rPr>
            </w:pPr>
            <w:r w:rsidRPr="0063466C">
              <w:rPr>
                <w:rFonts w:ascii="Calibri" w:hAnsi="Calibri"/>
                <w:i/>
                <w:spacing w:val="-104"/>
                <w:w w:val="102"/>
                <w:sz w:val="20"/>
                <w:szCs w:val="20"/>
              </w:rPr>
              <w:t>π</w:t>
            </w:r>
            <w:r w:rsidRPr="0063466C">
              <w:rPr>
                <w:rFonts w:ascii="Calibri" w:hAnsi="Calibri"/>
                <w:w w:val="110"/>
                <w:sz w:val="20"/>
                <w:szCs w:val="20"/>
              </w:rPr>
              <w:t>˜</w:t>
            </w:r>
            <w:r w:rsidRPr="0063466C">
              <w:rPr>
                <w:rFonts w:ascii="Calibri" w:hAnsi="Calibri"/>
                <w:spacing w:val="20"/>
                <w:sz w:val="20"/>
                <w:szCs w:val="20"/>
              </w:rPr>
              <w:t xml:space="preserve"> </w:t>
            </w:r>
            <w:r w:rsidRPr="0063466C">
              <w:rPr>
                <w:rFonts w:ascii="Calibri" w:hAnsi="Calibri"/>
                <w:w w:val="155"/>
                <w:sz w:val="20"/>
                <w:szCs w:val="20"/>
              </w:rPr>
              <w:t>=</w:t>
            </w:r>
            <w:r w:rsidRPr="0063466C">
              <w:rPr>
                <w:rFonts w:ascii="Calibri" w:hAnsi="Calibri"/>
                <w:spacing w:val="10"/>
                <w:sz w:val="20"/>
                <w:szCs w:val="20"/>
              </w:rPr>
              <w:t xml:space="preserve"> </w:t>
            </w:r>
            <w:r w:rsidRPr="0063466C">
              <w:rPr>
                <w:rFonts w:ascii="Calibri" w:hAnsi="Calibri"/>
                <w:spacing w:val="-1"/>
                <w:w w:val="98"/>
                <w:sz w:val="20"/>
                <w:szCs w:val="20"/>
              </w:rPr>
              <w:t>0</w:t>
            </w:r>
            <w:r w:rsidRPr="0063466C">
              <w:rPr>
                <w:rFonts w:ascii="Calibri" w:hAnsi="Calibri"/>
                <w:i/>
                <w:w w:val="109"/>
                <w:sz w:val="20"/>
                <w:szCs w:val="20"/>
              </w:rPr>
              <w:t>.</w:t>
            </w:r>
            <w:r w:rsidRPr="0063466C">
              <w:rPr>
                <w:rFonts w:ascii="Calibri" w:hAnsi="Calibri"/>
                <w:w w:val="98"/>
                <w:sz w:val="20"/>
                <w:szCs w:val="20"/>
              </w:rPr>
              <w:t>9</w:t>
            </w:r>
          </w:p>
        </w:tc>
      </w:tr>
      <w:tr w:rsidR="0063466C" w:rsidRPr="0063466C" w14:paraId="606C1596" w14:textId="77777777" w:rsidTr="0063466C">
        <w:trPr>
          <w:trHeight w:val="237"/>
          <w:jc w:val="center"/>
        </w:trPr>
        <w:tc>
          <w:tcPr>
            <w:tcW w:w="4659" w:type="dxa"/>
            <w:gridSpan w:val="4"/>
          </w:tcPr>
          <w:p w14:paraId="0FEBB42E" w14:textId="77777777" w:rsidR="0063466C" w:rsidRPr="0063466C" w:rsidRDefault="0063466C" w:rsidP="00C62F68">
            <w:pPr>
              <w:pStyle w:val="TableParagraph"/>
              <w:spacing w:line="211" w:lineRule="exact"/>
              <w:ind w:left="891"/>
              <w:rPr>
                <w:rFonts w:ascii="Cambria"/>
                <w:b/>
                <w:sz w:val="20"/>
                <w:szCs w:val="20"/>
              </w:rPr>
            </w:pPr>
            <w:r w:rsidRPr="0063466C">
              <w:rPr>
                <w:rFonts w:ascii="Cambria"/>
                <w:b/>
                <w:sz w:val="20"/>
                <w:szCs w:val="20"/>
              </w:rPr>
              <w:t>Z-normalized</w:t>
            </w:r>
            <w:r w:rsidRPr="0063466C">
              <w:rPr>
                <w:rFonts w:ascii="Cambria"/>
                <w:b/>
                <w:spacing w:val="7"/>
                <w:sz w:val="20"/>
                <w:szCs w:val="20"/>
              </w:rPr>
              <w:t xml:space="preserve"> </w:t>
            </w:r>
            <w:r w:rsidRPr="0063466C">
              <w:rPr>
                <w:rFonts w:ascii="Cambria"/>
                <w:b/>
                <w:sz w:val="20"/>
                <w:szCs w:val="20"/>
              </w:rPr>
              <w:t>features</w:t>
            </w:r>
            <w:r w:rsidRPr="0063466C">
              <w:rPr>
                <w:rFonts w:ascii="Cambria"/>
                <w:b/>
                <w:spacing w:val="7"/>
                <w:sz w:val="20"/>
                <w:szCs w:val="20"/>
              </w:rPr>
              <w:t xml:space="preserve"> </w:t>
            </w:r>
            <w:r w:rsidRPr="0063466C">
              <w:rPr>
                <w:rFonts w:ascii="Cambria"/>
                <w:b/>
                <w:sz w:val="20"/>
                <w:szCs w:val="20"/>
              </w:rPr>
              <w:t>-</w:t>
            </w:r>
            <w:r w:rsidRPr="0063466C">
              <w:rPr>
                <w:rFonts w:ascii="Cambria"/>
                <w:b/>
                <w:spacing w:val="7"/>
                <w:sz w:val="20"/>
                <w:szCs w:val="20"/>
              </w:rPr>
              <w:t xml:space="preserve"> </w:t>
            </w:r>
            <w:r w:rsidRPr="0063466C">
              <w:rPr>
                <w:rFonts w:ascii="Cambria"/>
                <w:b/>
                <w:sz w:val="20"/>
                <w:szCs w:val="20"/>
              </w:rPr>
              <w:t>no</w:t>
            </w:r>
            <w:r w:rsidRPr="0063466C">
              <w:rPr>
                <w:rFonts w:ascii="Cambria"/>
                <w:b/>
                <w:spacing w:val="7"/>
                <w:sz w:val="20"/>
                <w:szCs w:val="20"/>
              </w:rPr>
              <w:t xml:space="preserve"> </w:t>
            </w:r>
            <w:r w:rsidRPr="0063466C">
              <w:rPr>
                <w:rFonts w:ascii="Cambria"/>
                <w:b/>
                <w:sz w:val="20"/>
                <w:szCs w:val="20"/>
              </w:rPr>
              <w:t>PCA</w:t>
            </w:r>
          </w:p>
        </w:tc>
      </w:tr>
      <w:tr w:rsidR="0063466C" w:rsidRPr="0063466C" w14:paraId="06B4BD48" w14:textId="77777777" w:rsidTr="0063466C">
        <w:trPr>
          <w:trHeight w:val="476"/>
          <w:jc w:val="center"/>
        </w:trPr>
        <w:tc>
          <w:tcPr>
            <w:tcW w:w="2019" w:type="dxa"/>
          </w:tcPr>
          <w:p w14:paraId="2D850345" w14:textId="77777777" w:rsidR="0063466C" w:rsidRPr="0063466C" w:rsidRDefault="0063466C" w:rsidP="00C62F68">
            <w:pPr>
              <w:pStyle w:val="TableParagraph"/>
              <w:spacing w:line="210" w:lineRule="exact"/>
              <w:ind w:left="173"/>
              <w:rPr>
                <w:sz w:val="20"/>
                <w:szCs w:val="20"/>
              </w:rPr>
            </w:pPr>
            <w:r w:rsidRPr="0063466C">
              <w:rPr>
                <w:w w:val="105"/>
                <w:sz w:val="20"/>
                <w:szCs w:val="20"/>
              </w:rPr>
              <w:t>Linear</w:t>
            </w:r>
            <w:r w:rsidRPr="0063466C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63466C">
              <w:rPr>
                <w:w w:val="105"/>
                <w:sz w:val="20"/>
                <w:szCs w:val="20"/>
              </w:rPr>
              <w:t>SVM</w:t>
            </w:r>
            <w:r w:rsidRPr="0063466C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63466C">
              <w:rPr>
                <w:w w:val="120"/>
                <w:sz w:val="20"/>
                <w:szCs w:val="20"/>
              </w:rPr>
              <w:t>(</w:t>
            </w:r>
            <w:r w:rsidRPr="0063466C">
              <w:rPr>
                <w:rFonts w:ascii="Calibri"/>
                <w:i/>
                <w:w w:val="120"/>
                <w:sz w:val="20"/>
                <w:szCs w:val="20"/>
              </w:rPr>
              <w:t>C</w:t>
            </w:r>
            <w:r w:rsidRPr="0063466C">
              <w:rPr>
                <w:rFonts w:ascii="Calibri"/>
                <w:i/>
                <w:spacing w:val="2"/>
                <w:w w:val="120"/>
                <w:sz w:val="20"/>
                <w:szCs w:val="20"/>
              </w:rPr>
              <w:t xml:space="preserve"> </w:t>
            </w:r>
            <w:r w:rsidRPr="0063466C">
              <w:rPr>
                <w:rFonts w:ascii="Calibri"/>
                <w:w w:val="140"/>
                <w:sz w:val="20"/>
                <w:szCs w:val="20"/>
              </w:rPr>
              <w:t>=</w:t>
            </w:r>
            <w:r w:rsidRPr="0063466C">
              <w:rPr>
                <w:rFonts w:ascii="Calibri"/>
                <w:spacing w:val="-11"/>
                <w:w w:val="140"/>
                <w:sz w:val="20"/>
                <w:szCs w:val="20"/>
              </w:rPr>
              <w:t xml:space="preserve"> </w:t>
            </w:r>
            <w:r w:rsidRPr="0063466C">
              <w:rPr>
                <w:rFonts w:ascii="Calibri"/>
                <w:w w:val="120"/>
                <w:sz w:val="20"/>
                <w:szCs w:val="20"/>
              </w:rPr>
              <w:t>0</w:t>
            </w:r>
            <w:r w:rsidRPr="0063466C">
              <w:rPr>
                <w:rFonts w:ascii="Calibri"/>
                <w:i/>
                <w:w w:val="120"/>
                <w:sz w:val="20"/>
                <w:szCs w:val="20"/>
              </w:rPr>
              <w:t>.</w:t>
            </w:r>
            <w:r w:rsidRPr="0063466C">
              <w:rPr>
                <w:rFonts w:ascii="Calibri"/>
                <w:w w:val="120"/>
                <w:sz w:val="20"/>
                <w:szCs w:val="20"/>
              </w:rPr>
              <w:t>1</w:t>
            </w:r>
            <w:r w:rsidRPr="0063466C">
              <w:rPr>
                <w:w w:val="120"/>
                <w:sz w:val="20"/>
                <w:szCs w:val="20"/>
              </w:rPr>
              <w:t>)</w:t>
            </w:r>
          </w:p>
          <w:p w14:paraId="62DB377F" w14:textId="77777777" w:rsidR="0063466C" w:rsidRPr="0063466C" w:rsidRDefault="0063466C" w:rsidP="00C62F68">
            <w:pPr>
              <w:pStyle w:val="TableParagraph"/>
              <w:spacing w:before="12"/>
              <w:rPr>
                <w:sz w:val="20"/>
                <w:szCs w:val="20"/>
              </w:rPr>
            </w:pPr>
            <w:r w:rsidRPr="0063466C">
              <w:rPr>
                <w:w w:val="105"/>
                <w:sz w:val="20"/>
                <w:szCs w:val="20"/>
              </w:rPr>
              <w:t>Linear</w:t>
            </w:r>
            <w:r w:rsidRPr="0063466C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63466C">
              <w:rPr>
                <w:w w:val="105"/>
                <w:sz w:val="20"/>
                <w:szCs w:val="20"/>
              </w:rPr>
              <w:t>SVM</w:t>
            </w:r>
            <w:r w:rsidRPr="0063466C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63466C">
              <w:rPr>
                <w:w w:val="120"/>
                <w:sz w:val="20"/>
                <w:szCs w:val="20"/>
              </w:rPr>
              <w:t>(</w:t>
            </w:r>
            <w:r w:rsidRPr="0063466C">
              <w:rPr>
                <w:rFonts w:ascii="Calibri"/>
                <w:i/>
                <w:w w:val="120"/>
                <w:sz w:val="20"/>
                <w:szCs w:val="20"/>
              </w:rPr>
              <w:t>C</w:t>
            </w:r>
            <w:r w:rsidRPr="0063466C">
              <w:rPr>
                <w:rFonts w:ascii="Calibri"/>
                <w:i/>
                <w:spacing w:val="6"/>
                <w:w w:val="120"/>
                <w:sz w:val="20"/>
                <w:szCs w:val="20"/>
              </w:rPr>
              <w:t xml:space="preserve"> </w:t>
            </w:r>
            <w:r w:rsidRPr="0063466C">
              <w:rPr>
                <w:rFonts w:ascii="Calibri"/>
                <w:w w:val="145"/>
                <w:sz w:val="20"/>
                <w:szCs w:val="20"/>
              </w:rPr>
              <w:t>=</w:t>
            </w:r>
            <w:r w:rsidRPr="0063466C">
              <w:rPr>
                <w:rFonts w:ascii="Calibri"/>
                <w:spacing w:val="-11"/>
                <w:w w:val="145"/>
                <w:sz w:val="20"/>
                <w:szCs w:val="20"/>
              </w:rPr>
              <w:t xml:space="preserve"> </w:t>
            </w:r>
            <w:r w:rsidRPr="0063466C">
              <w:rPr>
                <w:rFonts w:ascii="Calibri"/>
                <w:w w:val="105"/>
                <w:sz w:val="20"/>
                <w:szCs w:val="20"/>
              </w:rPr>
              <w:t>1</w:t>
            </w:r>
            <w:r w:rsidRPr="0063466C">
              <w:rPr>
                <w:w w:val="105"/>
                <w:sz w:val="20"/>
                <w:szCs w:val="20"/>
              </w:rPr>
              <w:t>)</w:t>
            </w:r>
          </w:p>
        </w:tc>
        <w:tc>
          <w:tcPr>
            <w:tcW w:w="880" w:type="dxa"/>
          </w:tcPr>
          <w:p w14:paraId="0EECDD47" w14:textId="77777777" w:rsidR="0063466C" w:rsidRPr="0063466C" w:rsidRDefault="0063466C" w:rsidP="00C62F68">
            <w:pPr>
              <w:pStyle w:val="TableParagraph"/>
              <w:spacing w:line="210" w:lineRule="exact"/>
              <w:rPr>
                <w:sz w:val="20"/>
                <w:szCs w:val="20"/>
              </w:rPr>
            </w:pPr>
            <w:r w:rsidRPr="0063466C">
              <w:rPr>
                <w:color w:val="0000FF"/>
                <w:sz w:val="20"/>
                <w:szCs w:val="20"/>
              </w:rPr>
              <w:t>0.158</w:t>
            </w:r>
          </w:p>
          <w:p w14:paraId="2FF1B3FA" w14:textId="77777777" w:rsidR="0063466C" w:rsidRPr="0063466C" w:rsidRDefault="0063466C" w:rsidP="00C62F68">
            <w:pPr>
              <w:pStyle w:val="TableParagraph"/>
              <w:spacing w:before="12"/>
              <w:rPr>
                <w:sz w:val="20"/>
                <w:szCs w:val="20"/>
              </w:rPr>
            </w:pPr>
            <w:r w:rsidRPr="0063466C">
              <w:rPr>
                <w:sz w:val="20"/>
                <w:szCs w:val="20"/>
              </w:rPr>
              <w:t>0.129</w:t>
            </w:r>
          </w:p>
        </w:tc>
        <w:tc>
          <w:tcPr>
            <w:tcW w:w="880" w:type="dxa"/>
          </w:tcPr>
          <w:p w14:paraId="669246B9" w14:textId="77777777" w:rsidR="0063466C" w:rsidRPr="0063466C" w:rsidRDefault="0063466C" w:rsidP="00C62F68">
            <w:pPr>
              <w:pStyle w:val="TableParagraph"/>
              <w:spacing w:line="210" w:lineRule="exact"/>
              <w:rPr>
                <w:sz w:val="20"/>
                <w:szCs w:val="20"/>
              </w:rPr>
            </w:pPr>
            <w:r w:rsidRPr="0063466C">
              <w:rPr>
                <w:sz w:val="20"/>
                <w:szCs w:val="20"/>
              </w:rPr>
              <w:t>0.052</w:t>
            </w:r>
          </w:p>
          <w:p w14:paraId="14B01D4C" w14:textId="77777777" w:rsidR="0063466C" w:rsidRPr="0063466C" w:rsidRDefault="0063466C" w:rsidP="00C62F68">
            <w:pPr>
              <w:pStyle w:val="TableParagraph"/>
              <w:spacing w:before="12"/>
              <w:rPr>
                <w:sz w:val="20"/>
                <w:szCs w:val="20"/>
              </w:rPr>
            </w:pPr>
            <w:r w:rsidRPr="0063466C">
              <w:rPr>
                <w:color w:val="FF0000"/>
                <w:sz w:val="20"/>
                <w:szCs w:val="20"/>
              </w:rPr>
              <w:t>0.047</w:t>
            </w:r>
          </w:p>
        </w:tc>
        <w:tc>
          <w:tcPr>
            <w:tcW w:w="880" w:type="dxa"/>
          </w:tcPr>
          <w:p w14:paraId="4360AA47" w14:textId="77777777" w:rsidR="0063466C" w:rsidRPr="0063466C" w:rsidRDefault="0063466C" w:rsidP="00C62F68">
            <w:pPr>
              <w:pStyle w:val="TableParagraph"/>
              <w:spacing w:line="210" w:lineRule="exact"/>
              <w:rPr>
                <w:sz w:val="20"/>
                <w:szCs w:val="20"/>
              </w:rPr>
            </w:pPr>
            <w:r w:rsidRPr="0063466C">
              <w:rPr>
                <w:w w:val="110"/>
                <w:sz w:val="20"/>
                <w:szCs w:val="20"/>
              </w:rPr>
              <w:t>0.141</w:t>
            </w:r>
          </w:p>
          <w:p w14:paraId="6E712C13" w14:textId="77777777" w:rsidR="0063466C" w:rsidRPr="0063466C" w:rsidRDefault="0063466C" w:rsidP="00C62F68">
            <w:pPr>
              <w:pStyle w:val="TableParagraph"/>
              <w:spacing w:before="12"/>
              <w:rPr>
                <w:sz w:val="20"/>
                <w:szCs w:val="20"/>
              </w:rPr>
            </w:pPr>
            <w:r w:rsidRPr="0063466C">
              <w:rPr>
                <w:sz w:val="20"/>
                <w:szCs w:val="20"/>
              </w:rPr>
              <w:t>0.130</w:t>
            </w:r>
          </w:p>
        </w:tc>
      </w:tr>
      <w:tr w:rsidR="0063466C" w:rsidRPr="0063466C" w14:paraId="25D524B7" w14:textId="77777777" w:rsidTr="0063466C">
        <w:trPr>
          <w:trHeight w:val="237"/>
          <w:jc w:val="center"/>
        </w:trPr>
        <w:tc>
          <w:tcPr>
            <w:tcW w:w="4659" w:type="dxa"/>
            <w:gridSpan w:val="4"/>
          </w:tcPr>
          <w:p w14:paraId="5ECE27AE" w14:textId="77777777" w:rsidR="0063466C" w:rsidRPr="0063466C" w:rsidRDefault="0063466C" w:rsidP="00C62F68">
            <w:pPr>
              <w:pStyle w:val="TableParagraph"/>
              <w:spacing w:line="211" w:lineRule="exact"/>
              <w:ind w:left="670"/>
              <w:rPr>
                <w:rFonts w:ascii="Cambria"/>
                <w:b/>
                <w:sz w:val="20"/>
                <w:szCs w:val="20"/>
              </w:rPr>
            </w:pPr>
            <w:r w:rsidRPr="0063466C">
              <w:rPr>
                <w:rFonts w:ascii="Cambria"/>
                <w:b/>
                <w:sz w:val="20"/>
                <w:szCs w:val="20"/>
              </w:rPr>
              <w:t>Z-normalized</w:t>
            </w:r>
            <w:r w:rsidRPr="0063466C">
              <w:rPr>
                <w:rFonts w:ascii="Cambria"/>
                <w:b/>
                <w:spacing w:val="15"/>
                <w:sz w:val="20"/>
                <w:szCs w:val="20"/>
              </w:rPr>
              <w:t xml:space="preserve"> </w:t>
            </w:r>
            <w:r w:rsidRPr="0063466C">
              <w:rPr>
                <w:rFonts w:ascii="Cambria"/>
                <w:b/>
                <w:sz w:val="20"/>
                <w:szCs w:val="20"/>
              </w:rPr>
              <w:t>features</w:t>
            </w:r>
            <w:r w:rsidRPr="0063466C">
              <w:rPr>
                <w:rFonts w:ascii="Cambria"/>
                <w:b/>
                <w:spacing w:val="15"/>
                <w:sz w:val="20"/>
                <w:szCs w:val="20"/>
              </w:rPr>
              <w:t xml:space="preserve"> </w:t>
            </w:r>
            <w:r w:rsidRPr="0063466C">
              <w:rPr>
                <w:rFonts w:ascii="Cambria"/>
                <w:b/>
                <w:sz w:val="20"/>
                <w:szCs w:val="20"/>
              </w:rPr>
              <w:t>-</w:t>
            </w:r>
            <w:r w:rsidRPr="0063466C">
              <w:rPr>
                <w:rFonts w:ascii="Cambria"/>
                <w:b/>
                <w:spacing w:val="15"/>
                <w:sz w:val="20"/>
                <w:szCs w:val="20"/>
              </w:rPr>
              <w:t xml:space="preserve"> </w:t>
            </w:r>
            <w:r w:rsidRPr="0063466C">
              <w:rPr>
                <w:rFonts w:ascii="Cambria"/>
                <w:b/>
                <w:sz w:val="20"/>
                <w:szCs w:val="20"/>
              </w:rPr>
              <w:t>PCA(m=11)</w:t>
            </w:r>
          </w:p>
        </w:tc>
      </w:tr>
      <w:tr w:rsidR="0063466C" w:rsidRPr="0063466C" w14:paraId="470547D4" w14:textId="77777777" w:rsidTr="0063466C">
        <w:trPr>
          <w:trHeight w:val="476"/>
          <w:jc w:val="center"/>
        </w:trPr>
        <w:tc>
          <w:tcPr>
            <w:tcW w:w="2019" w:type="dxa"/>
          </w:tcPr>
          <w:p w14:paraId="7CEE4689" w14:textId="77777777" w:rsidR="0063466C" w:rsidRPr="0063466C" w:rsidRDefault="0063466C" w:rsidP="00C62F68">
            <w:pPr>
              <w:pStyle w:val="TableParagraph"/>
              <w:spacing w:line="210" w:lineRule="exact"/>
              <w:ind w:left="173"/>
              <w:rPr>
                <w:sz w:val="20"/>
                <w:szCs w:val="20"/>
              </w:rPr>
            </w:pPr>
            <w:r w:rsidRPr="0063466C">
              <w:rPr>
                <w:w w:val="105"/>
                <w:sz w:val="20"/>
                <w:szCs w:val="20"/>
              </w:rPr>
              <w:t>Linear</w:t>
            </w:r>
            <w:r w:rsidRPr="0063466C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63466C">
              <w:rPr>
                <w:w w:val="105"/>
                <w:sz w:val="20"/>
                <w:szCs w:val="20"/>
              </w:rPr>
              <w:t>SVM</w:t>
            </w:r>
            <w:r w:rsidRPr="0063466C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63466C">
              <w:rPr>
                <w:w w:val="120"/>
                <w:sz w:val="20"/>
                <w:szCs w:val="20"/>
              </w:rPr>
              <w:t>(</w:t>
            </w:r>
            <w:r w:rsidRPr="0063466C">
              <w:rPr>
                <w:rFonts w:ascii="Calibri"/>
                <w:i/>
                <w:w w:val="120"/>
                <w:sz w:val="20"/>
                <w:szCs w:val="20"/>
              </w:rPr>
              <w:t>C</w:t>
            </w:r>
            <w:r w:rsidRPr="0063466C">
              <w:rPr>
                <w:rFonts w:ascii="Calibri"/>
                <w:i/>
                <w:spacing w:val="2"/>
                <w:w w:val="120"/>
                <w:sz w:val="20"/>
                <w:szCs w:val="20"/>
              </w:rPr>
              <w:t xml:space="preserve"> </w:t>
            </w:r>
            <w:r w:rsidRPr="0063466C">
              <w:rPr>
                <w:rFonts w:ascii="Calibri"/>
                <w:w w:val="140"/>
                <w:sz w:val="20"/>
                <w:szCs w:val="20"/>
              </w:rPr>
              <w:t>=</w:t>
            </w:r>
            <w:r w:rsidRPr="0063466C">
              <w:rPr>
                <w:rFonts w:ascii="Calibri"/>
                <w:spacing w:val="-11"/>
                <w:w w:val="140"/>
                <w:sz w:val="20"/>
                <w:szCs w:val="20"/>
              </w:rPr>
              <w:t xml:space="preserve"> </w:t>
            </w:r>
            <w:r w:rsidRPr="0063466C">
              <w:rPr>
                <w:rFonts w:ascii="Calibri"/>
                <w:w w:val="120"/>
                <w:sz w:val="20"/>
                <w:szCs w:val="20"/>
              </w:rPr>
              <w:t>0</w:t>
            </w:r>
            <w:r w:rsidRPr="0063466C">
              <w:rPr>
                <w:rFonts w:ascii="Calibri"/>
                <w:i/>
                <w:w w:val="120"/>
                <w:sz w:val="20"/>
                <w:szCs w:val="20"/>
              </w:rPr>
              <w:t>.</w:t>
            </w:r>
            <w:r w:rsidRPr="0063466C">
              <w:rPr>
                <w:rFonts w:ascii="Calibri"/>
                <w:w w:val="120"/>
                <w:sz w:val="20"/>
                <w:szCs w:val="20"/>
              </w:rPr>
              <w:t>1</w:t>
            </w:r>
            <w:r w:rsidRPr="0063466C">
              <w:rPr>
                <w:w w:val="120"/>
                <w:sz w:val="20"/>
                <w:szCs w:val="20"/>
              </w:rPr>
              <w:t>)</w:t>
            </w:r>
          </w:p>
          <w:p w14:paraId="5C14EF9A" w14:textId="77777777" w:rsidR="0063466C" w:rsidRPr="0063466C" w:rsidRDefault="0063466C" w:rsidP="00C62F68">
            <w:pPr>
              <w:pStyle w:val="TableParagraph"/>
              <w:spacing w:before="12"/>
              <w:rPr>
                <w:sz w:val="20"/>
                <w:szCs w:val="20"/>
              </w:rPr>
            </w:pPr>
            <w:r w:rsidRPr="0063466C">
              <w:rPr>
                <w:w w:val="105"/>
                <w:sz w:val="20"/>
                <w:szCs w:val="20"/>
              </w:rPr>
              <w:t>Linear</w:t>
            </w:r>
            <w:r w:rsidRPr="0063466C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63466C">
              <w:rPr>
                <w:w w:val="105"/>
                <w:sz w:val="20"/>
                <w:szCs w:val="20"/>
              </w:rPr>
              <w:t>SVM</w:t>
            </w:r>
            <w:r w:rsidRPr="0063466C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63466C">
              <w:rPr>
                <w:w w:val="120"/>
                <w:sz w:val="20"/>
                <w:szCs w:val="20"/>
              </w:rPr>
              <w:t>(</w:t>
            </w:r>
            <w:r w:rsidRPr="0063466C">
              <w:rPr>
                <w:rFonts w:ascii="Calibri"/>
                <w:i/>
                <w:w w:val="120"/>
                <w:sz w:val="20"/>
                <w:szCs w:val="20"/>
              </w:rPr>
              <w:t>C</w:t>
            </w:r>
            <w:r w:rsidRPr="0063466C">
              <w:rPr>
                <w:rFonts w:ascii="Calibri"/>
                <w:i/>
                <w:spacing w:val="6"/>
                <w:w w:val="120"/>
                <w:sz w:val="20"/>
                <w:szCs w:val="20"/>
              </w:rPr>
              <w:t xml:space="preserve"> </w:t>
            </w:r>
            <w:r w:rsidRPr="0063466C">
              <w:rPr>
                <w:rFonts w:ascii="Calibri"/>
                <w:w w:val="145"/>
                <w:sz w:val="20"/>
                <w:szCs w:val="20"/>
              </w:rPr>
              <w:t>=</w:t>
            </w:r>
            <w:r w:rsidRPr="0063466C">
              <w:rPr>
                <w:rFonts w:ascii="Calibri"/>
                <w:spacing w:val="-11"/>
                <w:w w:val="145"/>
                <w:sz w:val="20"/>
                <w:szCs w:val="20"/>
              </w:rPr>
              <w:t xml:space="preserve"> </w:t>
            </w:r>
            <w:r w:rsidRPr="0063466C">
              <w:rPr>
                <w:rFonts w:ascii="Calibri"/>
                <w:w w:val="105"/>
                <w:sz w:val="20"/>
                <w:szCs w:val="20"/>
              </w:rPr>
              <w:t>1</w:t>
            </w:r>
            <w:r w:rsidRPr="0063466C">
              <w:rPr>
                <w:w w:val="105"/>
                <w:sz w:val="20"/>
                <w:szCs w:val="20"/>
              </w:rPr>
              <w:t>)</w:t>
            </w:r>
          </w:p>
        </w:tc>
        <w:tc>
          <w:tcPr>
            <w:tcW w:w="880" w:type="dxa"/>
          </w:tcPr>
          <w:p w14:paraId="2A38CE46" w14:textId="77777777" w:rsidR="0063466C" w:rsidRPr="0063466C" w:rsidRDefault="0063466C" w:rsidP="00C62F68">
            <w:pPr>
              <w:pStyle w:val="TableParagraph"/>
              <w:spacing w:line="210" w:lineRule="exact"/>
              <w:rPr>
                <w:sz w:val="20"/>
                <w:szCs w:val="20"/>
              </w:rPr>
            </w:pPr>
            <w:r w:rsidRPr="0063466C">
              <w:rPr>
                <w:color w:val="0000FF"/>
                <w:sz w:val="20"/>
                <w:szCs w:val="20"/>
              </w:rPr>
              <w:t>0.275</w:t>
            </w:r>
          </w:p>
          <w:p w14:paraId="604E1969" w14:textId="77777777" w:rsidR="0063466C" w:rsidRPr="0063466C" w:rsidRDefault="0063466C" w:rsidP="00C62F68">
            <w:pPr>
              <w:pStyle w:val="TableParagraph"/>
              <w:spacing w:before="12"/>
              <w:rPr>
                <w:sz w:val="20"/>
                <w:szCs w:val="20"/>
              </w:rPr>
            </w:pPr>
            <w:r w:rsidRPr="0063466C">
              <w:rPr>
                <w:sz w:val="20"/>
                <w:szCs w:val="20"/>
              </w:rPr>
              <w:t>0.269</w:t>
            </w:r>
          </w:p>
        </w:tc>
        <w:tc>
          <w:tcPr>
            <w:tcW w:w="880" w:type="dxa"/>
          </w:tcPr>
          <w:p w14:paraId="2F31C403" w14:textId="77777777" w:rsidR="0063466C" w:rsidRPr="0063466C" w:rsidRDefault="0063466C" w:rsidP="00C62F68">
            <w:pPr>
              <w:pStyle w:val="TableParagraph"/>
              <w:spacing w:line="210" w:lineRule="exact"/>
              <w:rPr>
                <w:sz w:val="20"/>
                <w:szCs w:val="20"/>
              </w:rPr>
            </w:pPr>
            <w:r w:rsidRPr="0063466C">
              <w:rPr>
                <w:sz w:val="20"/>
                <w:szCs w:val="20"/>
              </w:rPr>
              <w:t>0.102</w:t>
            </w:r>
          </w:p>
          <w:p w14:paraId="23396C07" w14:textId="77777777" w:rsidR="0063466C" w:rsidRPr="0063466C" w:rsidRDefault="0063466C" w:rsidP="00C62F68">
            <w:pPr>
              <w:pStyle w:val="TableParagraph"/>
              <w:spacing w:before="12"/>
              <w:rPr>
                <w:sz w:val="20"/>
                <w:szCs w:val="20"/>
              </w:rPr>
            </w:pPr>
            <w:r w:rsidRPr="0063466C">
              <w:rPr>
                <w:color w:val="FF0000"/>
                <w:sz w:val="20"/>
                <w:szCs w:val="20"/>
              </w:rPr>
              <w:t>0.100</w:t>
            </w:r>
          </w:p>
        </w:tc>
        <w:tc>
          <w:tcPr>
            <w:tcW w:w="880" w:type="dxa"/>
          </w:tcPr>
          <w:p w14:paraId="6CF20036" w14:textId="77777777" w:rsidR="0063466C" w:rsidRPr="0063466C" w:rsidRDefault="0063466C" w:rsidP="00C62F68">
            <w:pPr>
              <w:pStyle w:val="TableParagraph"/>
              <w:spacing w:line="210" w:lineRule="exact"/>
              <w:rPr>
                <w:sz w:val="20"/>
                <w:szCs w:val="20"/>
              </w:rPr>
            </w:pPr>
            <w:r w:rsidRPr="0063466C">
              <w:rPr>
                <w:sz w:val="20"/>
                <w:szCs w:val="20"/>
              </w:rPr>
              <w:t>0.233</w:t>
            </w:r>
          </w:p>
          <w:p w14:paraId="1AFF1640" w14:textId="77777777" w:rsidR="0063466C" w:rsidRPr="0063466C" w:rsidRDefault="0063466C" w:rsidP="00C62F68">
            <w:pPr>
              <w:pStyle w:val="TableParagraph"/>
              <w:spacing w:before="12"/>
              <w:rPr>
                <w:sz w:val="20"/>
                <w:szCs w:val="20"/>
              </w:rPr>
            </w:pPr>
            <w:r w:rsidRPr="0063466C">
              <w:rPr>
                <w:sz w:val="20"/>
                <w:szCs w:val="20"/>
              </w:rPr>
              <w:t>0.226</w:t>
            </w:r>
          </w:p>
        </w:tc>
      </w:tr>
      <w:tr w:rsidR="0063466C" w:rsidRPr="0063466C" w14:paraId="3925023A" w14:textId="77777777" w:rsidTr="0063466C">
        <w:trPr>
          <w:trHeight w:val="237"/>
          <w:jc w:val="center"/>
        </w:trPr>
        <w:tc>
          <w:tcPr>
            <w:tcW w:w="4659" w:type="dxa"/>
            <w:gridSpan w:val="4"/>
          </w:tcPr>
          <w:p w14:paraId="30A15ACC" w14:textId="77777777" w:rsidR="0063466C" w:rsidRPr="0063466C" w:rsidRDefault="0063466C" w:rsidP="00C62F68">
            <w:pPr>
              <w:pStyle w:val="TableParagraph"/>
              <w:spacing w:line="211" w:lineRule="exact"/>
              <w:ind w:left="670"/>
              <w:rPr>
                <w:rFonts w:ascii="Cambria"/>
                <w:b/>
                <w:sz w:val="20"/>
                <w:szCs w:val="20"/>
              </w:rPr>
            </w:pPr>
            <w:r w:rsidRPr="0063466C">
              <w:rPr>
                <w:rFonts w:ascii="Cambria"/>
                <w:b/>
                <w:sz w:val="20"/>
                <w:szCs w:val="20"/>
              </w:rPr>
              <w:t>Z-normalized</w:t>
            </w:r>
            <w:r w:rsidRPr="0063466C">
              <w:rPr>
                <w:rFonts w:ascii="Cambria"/>
                <w:b/>
                <w:spacing w:val="15"/>
                <w:sz w:val="20"/>
                <w:szCs w:val="20"/>
              </w:rPr>
              <w:t xml:space="preserve"> </w:t>
            </w:r>
            <w:r w:rsidRPr="0063466C">
              <w:rPr>
                <w:rFonts w:ascii="Cambria"/>
                <w:b/>
                <w:sz w:val="20"/>
                <w:szCs w:val="20"/>
              </w:rPr>
              <w:t>features</w:t>
            </w:r>
            <w:r w:rsidRPr="0063466C">
              <w:rPr>
                <w:rFonts w:ascii="Cambria"/>
                <w:b/>
                <w:spacing w:val="15"/>
                <w:sz w:val="20"/>
                <w:szCs w:val="20"/>
              </w:rPr>
              <w:t xml:space="preserve"> </w:t>
            </w:r>
            <w:r w:rsidRPr="0063466C">
              <w:rPr>
                <w:rFonts w:ascii="Cambria"/>
                <w:b/>
                <w:sz w:val="20"/>
                <w:szCs w:val="20"/>
              </w:rPr>
              <w:t>-</w:t>
            </w:r>
            <w:r w:rsidRPr="0063466C">
              <w:rPr>
                <w:rFonts w:ascii="Cambria"/>
                <w:b/>
                <w:spacing w:val="15"/>
                <w:sz w:val="20"/>
                <w:szCs w:val="20"/>
              </w:rPr>
              <w:t xml:space="preserve"> </w:t>
            </w:r>
            <w:r w:rsidRPr="0063466C">
              <w:rPr>
                <w:rFonts w:ascii="Cambria"/>
                <w:b/>
                <w:sz w:val="20"/>
                <w:szCs w:val="20"/>
              </w:rPr>
              <w:t>PCA(m=10)</w:t>
            </w:r>
          </w:p>
        </w:tc>
      </w:tr>
      <w:tr w:rsidR="0063466C" w:rsidRPr="0063466C" w14:paraId="14501E52" w14:textId="77777777" w:rsidTr="0063466C">
        <w:trPr>
          <w:trHeight w:val="476"/>
          <w:jc w:val="center"/>
        </w:trPr>
        <w:tc>
          <w:tcPr>
            <w:tcW w:w="2019" w:type="dxa"/>
          </w:tcPr>
          <w:p w14:paraId="5BD334CC" w14:textId="77777777" w:rsidR="0063466C" w:rsidRPr="0063466C" w:rsidRDefault="0063466C" w:rsidP="00C62F68">
            <w:pPr>
              <w:pStyle w:val="TableParagraph"/>
              <w:spacing w:line="210" w:lineRule="exact"/>
              <w:ind w:left="173"/>
              <w:rPr>
                <w:sz w:val="20"/>
                <w:szCs w:val="20"/>
              </w:rPr>
            </w:pPr>
            <w:r w:rsidRPr="0063466C">
              <w:rPr>
                <w:w w:val="105"/>
                <w:sz w:val="20"/>
                <w:szCs w:val="20"/>
              </w:rPr>
              <w:t>Linear</w:t>
            </w:r>
            <w:r w:rsidRPr="0063466C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63466C">
              <w:rPr>
                <w:w w:val="105"/>
                <w:sz w:val="20"/>
                <w:szCs w:val="20"/>
              </w:rPr>
              <w:t>SVM</w:t>
            </w:r>
            <w:r w:rsidRPr="0063466C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63466C">
              <w:rPr>
                <w:w w:val="120"/>
                <w:sz w:val="20"/>
                <w:szCs w:val="20"/>
              </w:rPr>
              <w:t>(</w:t>
            </w:r>
            <w:r w:rsidRPr="0063466C">
              <w:rPr>
                <w:rFonts w:ascii="Calibri"/>
                <w:i/>
                <w:w w:val="120"/>
                <w:sz w:val="20"/>
                <w:szCs w:val="20"/>
              </w:rPr>
              <w:t>C</w:t>
            </w:r>
            <w:r w:rsidRPr="0063466C">
              <w:rPr>
                <w:rFonts w:ascii="Calibri"/>
                <w:i/>
                <w:spacing w:val="2"/>
                <w:w w:val="120"/>
                <w:sz w:val="20"/>
                <w:szCs w:val="20"/>
              </w:rPr>
              <w:t xml:space="preserve"> </w:t>
            </w:r>
            <w:r w:rsidRPr="0063466C">
              <w:rPr>
                <w:rFonts w:ascii="Calibri"/>
                <w:w w:val="140"/>
                <w:sz w:val="20"/>
                <w:szCs w:val="20"/>
              </w:rPr>
              <w:t>=</w:t>
            </w:r>
            <w:r w:rsidRPr="0063466C">
              <w:rPr>
                <w:rFonts w:ascii="Calibri"/>
                <w:spacing w:val="-11"/>
                <w:w w:val="140"/>
                <w:sz w:val="20"/>
                <w:szCs w:val="20"/>
              </w:rPr>
              <w:t xml:space="preserve"> </w:t>
            </w:r>
            <w:r w:rsidRPr="0063466C">
              <w:rPr>
                <w:rFonts w:ascii="Calibri"/>
                <w:w w:val="120"/>
                <w:sz w:val="20"/>
                <w:szCs w:val="20"/>
              </w:rPr>
              <w:t>0</w:t>
            </w:r>
            <w:r w:rsidRPr="0063466C">
              <w:rPr>
                <w:rFonts w:ascii="Calibri"/>
                <w:i/>
                <w:w w:val="120"/>
                <w:sz w:val="20"/>
                <w:szCs w:val="20"/>
              </w:rPr>
              <w:t>.</w:t>
            </w:r>
            <w:r w:rsidRPr="0063466C">
              <w:rPr>
                <w:rFonts w:ascii="Calibri"/>
                <w:w w:val="120"/>
                <w:sz w:val="20"/>
                <w:szCs w:val="20"/>
              </w:rPr>
              <w:t>1</w:t>
            </w:r>
            <w:r w:rsidRPr="0063466C">
              <w:rPr>
                <w:w w:val="120"/>
                <w:sz w:val="20"/>
                <w:szCs w:val="20"/>
              </w:rPr>
              <w:t>)</w:t>
            </w:r>
          </w:p>
          <w:p w14:paraId="509D6C1F" w14:textId="77777777" w:rsidR="0063466C" w:rsidRPr="0063466C" w:rsidRDefault="0063466C" w:rsidP="00C62F68">
            <w:pPr>
              <w:pStyle w:val="TableParagraph"/>
              <w:spacing w:before="12"/>
              <w:rPr>
                <w:sz w:val="20"/>
                <w:szCs w:val="20"/>
              </w:rPr>
            </w:pPr>
            <w:r w:rsidRPr="0063466C">
              <w:rPr>
                <w:w w:val="105"/>
                <w:sz w:val="20"/>
                <w:szCs w:val="20"/>
              </w:rPr>
              <w:t>Linear</w:t>
            </w:r>
            <w:r w:rsidRPr="0063466C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63466C">
              <w:rPr>
                <w:w w:val="105"/>
                <w:sz w:val="20"/>
                <w:szCs w:val="20"/>
              </w:rPr>
              <w:t>SVM</w:t>
            </w:r>
            <w:r w:rsidRPr="0063466C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63466C">
              <w:rPr>
                <w:w w:val="120"/>
                <w:sz w:val="20"/>
                <w:szCs w:val="20"/>
              </w:rPr>
              <w:t>(</w:t>
            </w:r>
            <w:r w:rsidRPr="0063466C">
              <w:rPr>
                <w:rFonts w:ascii="Calibri"/>
                <w:i/>
                <w:w w:val="120"/>
                <w:sz w:val="20"/>
                <w:szCs w:val="20"/>
              </w:rPr>
              <w:t>C</w:t>
            </w:r>
            <w:r w:rsidRPr="0063466C">
              <w:rPr>
                <w:rFonts w:ascii="Calibri"/>
                <w:i/>
                <w:spacing w:val="6"/>
                <w:w w:val="120"/>
                <w:sz w:val="20"/>
                <w:szCs w:val="20"/>
              </w:rPr>
              <w:t xml:space="preserve"> </w:t>
            </w:r>
            <w:r w:rsidRPr="0063466C">
              <w:rPr>
                <w:rFonts w:ascii="Calibri"/>
                <w:w w:val="145"/>
                <w:sz w:val="20"/>
                <w:szCs w:val="20"/>
              </w:rPr>
              <w:t>=</w:t>
            </w:r>
            <w:r w:rsidRPr="0063466C">
              <w:rPr>
                <w:rFonts w:ascii="Calibri"/>
                <w:spacing w:val="-11"/>
                <w:w w:val="145"/>
                <w:sz w:val="20"/>
                <w:szCs w:val="20"/>
              </w:rPr>
              <w:t xml:space="preserve"> </w:t>
            </w:r>
            <w:r w:rsidRPr="0063466C">
              <w:rPr>
                <w:rFonts w:ascii="Calibri"/>
                <w:w w:val="105"/>
                <w:sz w:val="20"/>
                <w:szCs w:val="20"/>
              </w:rPr>
              <w:t>1</w:t>
            </w:r>
            <w:r w:rsidRPr="0063466C">
              <w:rPr>
                <w:w w:val="105"/>
                <w:sz w:val="20"/>
                <w:szCs w:val="20"/>
              </w:rPr>
              <w:t>)</w:t>
            </w:r>
          </w:p>
        </w:tc>
        <w:tc>
          <w:tcPr>
            <w:tcW w:w="880" w:type="dxa"/>
          </w:tcPr>
          <w:p w14:paraId="4249BE53" w14:textId="77777777" w:rsidR="0063466C" w:rsidRPr="0063466C" w:rsidRDefault="0063466C" w:rsidP="00C62F68">
            <w:pPr>
              <w:pStyle w:val="TableParagraph"/>
              <w:spacing w:line="210" w:lineRule="exact"/>
              <w:rPr>
                <w:sz w:val="20"/>
                <w:szCs w:val="20"/>
              </w:rPr>
            </w:pPr>
            <w:r w:rsidRPr="0063466C">
              <w:rPr>
                <w:sz w:val="20"/>
                <w:szCs w:val="20"/>
              </w:rPr>
              <w:t>0.295</w:t>
            </w:r>
          </w:p>
          <w:p w14:paraId="2217408F" w14:textId="77777777" w:rsidR="0063466C" w:rsidRPr="0063466C" w:rsidRDefault="0063466C" w:rsidP="00C62F68">
            <w:pPr>
              <w:pStyle w:val="TableParagraph"/>
              <w:spacing w:before="12"/>
              <w:rPr>
                <w:sz w:val="20"/>
                <w:szCs w:val="20"/>
              </w:rPr>
            </w:pPr>
            <w:r w:rsidRPr="0063466C">
              <w:rPr>
                <w:color w:val="0000FF"/>
                <w:sz w:val="20"/>
                <w:szCs w:val="20"/>
              </w:rPr>
              <w:t>0.301</w:t>
            </w:r>
          </w:p>
        </w:tc>
        <w:tc>
          <w:tcPr>
            <w:tcW w:w="880" w:type="dxa"/>
          </w:tcPr>
          <w:p w14:paraId="71146F95" w14:textId="77777777" w:rsidR="0063466C" w:rsidRPr="0063466C" w:rsidRDefault="0063466C" w:rsidP="00C62F68">
            <w:pPr>
              <w:pStyle w:val="TableParagraph"/>
              <w:spacing w:line="210" w:lineRule="exact"/>
              <w:rPr>
                <w:sz w:val="20"/>
                <w:szCs w:val="20"/>
              </w:rPr>
            </w:pPr>
            <w:r w:rsidRPr="0063466C">
              <w:rPr>
                <w:w w:val="110"/>
                <w:sz w:val="20"/>
                <w:szCs w:val="20"/>
              </w:rPr>
              <w:t>0.114</w:t>
            </w:r>
          </w:p>
          <w:p w14:paraId="3809ABD4" w14:textId="77777777" w:rsidR="0063466C" w:rsidRPr="0063466C" w:rsidRDefault="0063466C" w:rsidP="00C62F68">
            <w:pPr>
              <w:pStyle w:val="TableParagraph"/>
              <w:spacing w:before="12"/>
              <w:rPr>
                <w:sz w:val="20"/>
                <w:szCs w:val="20"/>
              </w:rPr>
            </w:pPr>
            <w:r w:rsidRPr="0063466C">
              <w:rPr>
                <w:color w:val="FF0000"/>
                <w:w w:val="110"/>
                <w:sz w:val="20"/>
                <w:szCs w:val="20"/>
              </w:rPr>
              <w:t>0.113</w:t>
            </w:r>
          </w:p>
        </w:tc>
        <w:tc>
          <w:tcPr>
            <w:tcW w:w="880" w:type="dxa"/>
          </w:tcPr>
          <w:p w14:paraId="6611B1DD" w14:textId="77777777" w:rsidR="0063466C" w:rsidRPr="0063466C" w:rsidRDefault="0063466C" w:rsidP="00C62F68">
            <w:pPr>
              <w:pStyle w:val="TableParagraph"/>
              <w:spacing w:line="210" w:lineRule="exact"/>
              <w:rPr>
                <w:sz w:val="20"/>
                <w:szCs w:val="20"/>
              </w:rPr>
            </w:pPr>
            <w:r w:rsidRPr="0063466C">
              <w:rPr>
                <w:sz w:val="20"/>
                <w:szCs w:val="20"/>
              </w:rPr>
              <w:t>0.259</w:t>
            </w:r>
          </w:p>
          <w:p w14:paraId="4FE160EC" w14:textId="77777777" w:rsidR="0063466C" w:rsidRPr="0063466C" w:rsidRDefault="0063466C" w:rsidP="00C62F68">
            <w:pPr>
              <w:pStyle w:val="TableParagraph"/>
              <w:spacing w:before="12"/>
              <w:rPr>
                <w:sz w:val="20"/>
                <w:szCs w:val="20"/>
              </w:rPr>
            </w:pPr>
            <w:r w:rsidRPr="0063466C">
              <w:rPr>
                <w:sz w:val="20"/>
                <w:szCs w:val="20"/>
              </w:rPr>
              <w:t>0.267</w:t>
            </w:r>
          </w:p>
        </w:tc>
      </w:tr>
    </w:tbl>
    <w:p w14:paraId="08C79DAF" w14:textId="77777777" w:rsidR="0063466C" w:rsidRPr="0063466C" w:rsidRDefault="0063466C" w:rsidP="0063466C">
      <w:pPr>
        <w:jc w:val="center"/>
        <w:rPr>
          <w:sz w:val="20"/>
          <w:szCs w:val="20"/>
        </w:rPr>
      </w:pPr>
    </w:p>
    <w:p w14:paraId="1307C4AB" w14:textId="22ECE9DF" w:rsidR="0063466C" w:rsidRDefault="0063466C" w:rsidP="0063466C">
      <w:pPr>
        <w:jc w:val="center"/>
        <w:rPr>
          <w:i/>
          <w:iCs/>
          <w:sz w:val="20"/>
          <w:szCs w:val="20"/>
        </w:rPr>
      </w:pPr>
      <w:r w:rsidRPr="0063466C">
        <w:rPr>
          <w:b/>
          <w:bCs/>
          <w:sz w:val="20"/>
          <w:szCs w:val="20"/>
        </w:rPr>
        <w:t>Table 7:</w:t>
      </w:r>
      <w:r w:rsidRPr="0063466C">
        <w:rPr>
          <w:sz w:val="20"/>
          <w:szCs w:val="20"/>
        </w:rPr>
        <w:t xml:space="preserve"> </w:t>
      </w:r>
      <w:r w:rsidRPr="0063466C">
        <w:rPr>
          <w:i/>
          <w:iCs/>
          <w:sz w:val="20"/>
          <w:szCs w:val="20"/>
        </w:rPr>
        <w:t xml:space="preserve">Best models analyzed up to </w:t>
      </w:r>
      <w:r w:rsidR="008270A9" w:rsidRPr="0063466C">
        <w:rPr>
          <w:i/>
          <w:iCs/>
          <w:sz w:val="20"/>
          <w:szCs w:val="20"/>
        </w:rPr>
        <w:t>now.</w:t>
      </w:r>
    </w:p>
    <w:p w14:paraId="1ABDEDAE" w14:textId="77777777" w:rsidR="00155365" w:rsidRDefault="00155365" w:rsidP="0063466C">
      <w:pPr>
        <w:jc w:val="center"/>
        <w:rPr>
          <w:i/>
          <w:i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880"/>
        <w:gridCol w:w="880"/>
        <w:gridCol w:w="880"/>
      </w:tblGrid>
      <w:tr w:rsidR="0063466C" w14:paraId="120719F7" w14:textId="77777777" w:rsidTr="0063466C">
        <w:trPr>
          <w:trHeight w:val="237"/>
          <w:jc w:val="center"/>
        </w:trPr>
        <w:tc>
          <w:tcPr>
            <w:tcW w:w="2240" w:type="dxa"/>
          </w:tcPr>
          <w:p w14:paraId="248CDB38" w14:textId="77777777" w:rsidR="0063466C" w:rsidRDefault="0063466C" w:rsidP="00C62F6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4AC2C8E9" w14:textId="77777777" w:rsidR="0063466C" w:rsidRDefault="0063466C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 w14:paraId="2DA27D1E" w14:textId="77777777" w:rsidR="0063466C" w:rsidRDefault="0063466C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0" w:type="dxa"/>
          </w:tcPr>
          <w:p w14:paraId="4DA6C602" w14:textId="77777777" w:rsidR="0063466C" w:rsidRDefault="0063466C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 w:rsidR="0063466C" w14:paraId="688F87D9" w14:textId="77777777" w:rsidTr="0063466C">
        <w:trPr>
          <w:trHeight w:val="237"/>
          <w:jc w:val="center"/>
        </w:trPr>
        <w:tc>
          <w:tcPr>
            <w:tcW w:w="4880" w:type="dxa"/>
            <w:gridSpan w:val="4"/>
          </w:tcPr>
          <w:p w14:paraId="357BC70A" w14:textId="77777777" w:rsidR="0063466C" w:rsidRDefault="0063466C" w:rsidP="00C62F68">
            <w:pPr>
              <w:pStyle w:val="TableParagraph"/>
              <w:spacing w:line="211" w:lineRule="exact"/>
              <w:ind w:left="1642" w:right="163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</w:t>
            </w:r>
            <w:r>
              <w:rPr>
                <w:rFonts w:ascii="Cambria"/>
                <w:b/>
                <w:spacing w:val="16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</w:p>
        </w:tc>
      </w:tr>
      <w:tr w:rsidR="0063466C" w14:paraId="21C64A3B" w14:textId="77777777" w:rsidTr="0063466C">
        <w:trPr>
          <w:trHeight w:val="237"/>
          <w:jc w:val="center"/>
        </w:trPr>
        <w:tc>
          <w:tcPr>
            <w:tcW w:w="2240" w:type="dxa"/>
          </w:tcPr>
          <w:p w14:paraId="655B7908" w14:textId="77777777" w:rsidR="0063466C" w:rsidRDefault="0063466C" w:rsidP="00C62F68">
            <w:pPr>
              <w:pStyle w:val="TableParagraph"/>
              <w:spacing w:line="210" w:lineRule="exact"/>
              <w:ind w:left="173"/>
              <w:rPr>
                <w:sz w:val="14"/>
              </w:rPr>
            </w:pPr>
            <w:r>
              <w:rPr>
                <w:sz w:val="20"/>
              </w:rPr>
              <w:t>Tied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14"/>
              </w:rPr>
              <w:t>(Z-Norm,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PCA)</w:t>
            </w:r>
          </w:p>
        </w:tc>
        <w:tc>
          <w:tcPr>
            <w:tcW w:w="880" w:type="dxa"/>
          </w:tcPr>
          <w:p w14:paraId="013F02A6" w14:textId="77777777" w:rsidR="0063466C" w:rsidRDefault="0063466C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0.122</w:t>
            </w:r>
          </w:p>
        </w:tc>
        <w:tc>
          <w:tcPr>
            <w:tcW w:w="880" w:type="dxa"/>
          </w:tcPr>
          <w:p w14:paraId="69554C81" w14:textId="77777777" w:rsidR="0063466C" w:rsidRDefault="0063466C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0.046</w:t>
            </w:r>
          </w:p>
        </w:tc>
        <w:tc>
          <w:tcPr>
            <w:tcW w:w="880" w:type="dxa"/>
          </w:tcPr>
          <w:p w14:paraId="0864E588" w14:textId="77777777" w:rsidR="0063466C" w:rsidRDefault="0063466C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0.127</w:t>
            </w:r>
          </w:p>
        </w:tc>
      </w:tr>
      <w:tr w:rsidR="0063466C" w14:paraId="0603C7CF" w14:textId="77777777" w:rsidTr="0063466C">
        <w:trPr>
          <w:trHeight w:val="237"/>
          <w:jc w:val="center"/>
        </w:trPr>
        <w:tc>
          <w:tcPr>
            <w:tcW w:w="2240" w:type="dxa"/>
          </w:tcPr>
          <w:p w14:paraId="4F1A7946" w14:textId="77777777" w:rsidR="0063466C" w:rsidRDefault="0063466C" w:rsidP="00C62F68">
            <w:pPr>
              <w:pStyle w:val="TableParagraph"/>
              <w:spacing w:line="210" w:lineRule="exact"/>
              <w:rPr>
                <w:sz w:val="14"/>
              </w:rPr>
            </w:pPr>
            <w:r>
              <w:rPr>
                <w:sz w:val="20"/>
              </w:rPr>
              <w:t>Tied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14"/>
              </w:rPr>
              <w:t>(Gau,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PCA(m=10))</w:t>
            </w:r>
          </w:p>
        </w:tc>
        <w:tc>
          <w:tcPr>
            <w:tcW w:w="880" w:type="dxa"/>
          </w:tcPr>
          <w:p w14:paraId="45AB42FA" w14:textId="77777777" w:rsidR="0063466C" w:rsidRDefault="0063466C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0.212</w:t>
            </w:r>
          </w:p>
        </w:tc>
        <w:tc>
          <w:tcPr>
            <w:tcW w:w="880" w:type="dxa"/>
          </w:tcPr>
          <w:p w14:paraId="563554C6" w14:textId="77777777" w:rsidR="0063466C" w:rsidRDefault="0063466C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0.082</w:t>
            </w:r>
          </w:p>
        </w:tc>
        <w:tc>
          <w:tcPr>
            <w:tcW w:w="880" w:type="dxa"/>
          </w:tcPr>
          <w:p w14:paraId="5702159B" w14:textId="77777777" w:rsidR="0063466C" w:rsidRDefault="0063466C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0.207</w:t>
            </w:r>
          </w:p>
        </w:tc>
      </w:tr>
      <w:tr w:rsidR="0063466C" w14:paraId="255177D5" w14:textId="77777777" w:rsidTr="0063466C">
        <w:trPr>
          <w:trHeight w:val="237"/>
          <w:jc w:val="center"/>
        </w:trPr>
        <w:tc>
          <w:tcPr>
            <w:tcW w:w="4880" w:type="dxa"/>
            <w:gridSpan w:val="4"/>
          </w:tcPr>
          <w:p w14:paraId="7351D47B" w14:textId="1A0D157B" w:rsidR="0063466C" w:rsidRPr="0063466C" w:rsidRDefault="0063466C" w:rsidP="0063466C">
            <w:pPr>
              <w:pStyle w:val="TableParagraph"/>
              <w:spacing w:line="211" w:lineRule="exact"/>
              <w:ind w:left="11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Logistic</w:t>
            </w:r>
            <w:r>
              <w:rPr>
                <w:rFonts w:ascii="Cambria"/>
                <w:b/>
                <w:spacing w:val="4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Regression</w:t>
            </w:r>
            <w:r>
              <w:rPr>
                <w:rFonts w:ascii="Cambria"/>
                <w:b/>
                <w:spacing w:val="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</w:p>
        </w:tc>
      </w:tr>
      <w:tr w:rsidR="0063466C" w14:paraId="15CE7D84" w14:textId="77777777" w:rsidTr="0063466C">
        <w:trPr>
          <w:trHeight w:val="476"/>
          <w:jc w:val="center"/>
        </w:trPr>
        <w:tc>
          <w:tcPr>
            <w:tcW w:w="2240" w:type="dxa"/>
          </w:tcPr>
          <w:p w14:paraId="416EF7AD" w14:textId="77777777" w:rsidR="0063466C" w:rsidRDefault="0063466C" w:rsidP="00C62F68">
            <w:pPr>
              <w:pStyle w:val="TableParagraph"/>
              <w:spacing w:before="3"/>
              <w:ind w:left="0"/>
              <w:rPr>
                <w:sz w:val="23"/>
              </w:rPr>
            </w:pPr>
          </w:p>
          <w:p w14:paraId="592084C2" w14:textId="77777777" w:rsidR="0063466C" w:rsidRDefault="0063466C" w:rsidP="00C62F68">
            <w:pPr>
              <w:pStyle w:val="TableParagraph"/>
              <w:rPr>
                <w:sz w:val="14"/>
              </w:rPr>
            </w:pPr>
            <w:r>
              <w:rPr>
                <w:w w:val="110"/>
                <w:sz w:val="14"/>
              </w:rPr>
              <w:t>(Z-Norm,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30"/>
                <w:sz w:val="14"/>
              </w:rPr>
              <w:t>λ</w:t>
            </w:r>
            <w:r>
              <w:rPr>
                <w:rFonts w:ascii="Calibri" w:hAnsi="Calibri"/>
                <w:i/>
                <w:spacing w:val="-7"/>
                <w:w w:val="130"/>
                <w:sz w:val="14"/>
              </w:rPr>
              <w:t xml:space="preserve"> </w:t>
            </w:r>
            <w:r>
              <w:rPr>
                <w:rFonts w:ascii="Calibri" w:hAnsi="Calibri"/>
                <w:w w:val="130"/>
                <w:sz w:val="14"/>
              </w:rPr>
              <w:t>=</w:t>
            </w:r>
            <w:r>
              <w:rPr>
                <w:rFonts w:ascii="Calibri" w:hAnsi="Calibri"/>
                <w:spacing w:val="-7"/>
                <w:w w:val="130"/>
                <w:sz w:val="14"/>
              </w:rPr>
              <w:t xml:space="preserve"> </w:t>
            </w:r>
            <w:r>
              <w:rPr>
                <w:rFonts w:ascii="Calibri" w:hAnsi="Calibri"/>
                <w:w w:val="110"/>
                <w:sz w:val="14"/>
              </w:rPr>
              <w:t>10</w:t>
            </w:r>
            <w:r>
              <w:rPr>
                <w:rFonts w:ascii="Verdana" w:hAnsi="Verdana"/>
                <w:i/>
                <w:w w:val="110"/>
                <w:sz w:val="14"/>
                <w:vertAlign w:val="superscript"/>
              </w:rPr>
              <w:t>−</w:t>
            </w:r>
            <w:r>
              <w:rPr>
                <w:w w:val="110"/>
                <w:sz w:val="14"/>
                <w:vertAlign w:val="superscript"/>
              </w:rPr>
              <w:t>6</w:t>
            </w:r>
            <w:r>
              <w:rPr>
                <w:w w:val="110"/>
                <w:sz w:val="14"/>
              </w:rPr>
              <w:t>,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PCA)</w:t>
            </w:r>
          </w:p>
        </w:tc>
        <w:tc>
          <w:tcPr>
            <w:tcW w:w="880" w:type="dxa"/>
          </w:tcPr>
          <w:p w14:paraId="4F91E94E" w14:textId="77777777" w:rsidR="0063466C" w:rsidRDefault="0063466C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w w:val="105"/>
                <w:sz w:val="20"/>
              </w:rPr>
              <w:t>0.132</w:t>
            </w:r>
          </w:p>
        </w:tc>
        <w:tc>
          <w:tcPr>
            <w:tcW w:w="880" w:type="dxa"/>
          </w:tcPr>
          <w:p w14:paraId="2BB04595" w14:textId="77777777" w:rsidR="0063466C" w:rsidRDefault="0063466C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0.047</w:t>
            </w:r>
          </w:p>
        </w:tc>
        <w:tc>
          <w:tcPr>
            <w:tcW w:w="880" w:type="dxa"/>
          </w:tcPr>
          <w:p w14:paraId="246A1C5A" w14:textId="77777777" w:rsidR="0063466C" w:rsidRDefault="0063466C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0.126</w:t>
            </w:r>
          </w:p>
        </w:tc>
      </w:tr>
      <w:tr w:rsidR="0063466C" w14:paraId="5DCBCD46" w14:textId="77777777" w:rsidTr="0063466C">
        <w:trPr>
          <w:trHeight w:val="476"/>
          <w:jc w:val="center"/>
        </w:trPr>
        <w:tc>
          <w:tcPr>
            <w:tcW w:w="2240" w:type="dxa"/>
          </w:tcPr>
          <w:p w14:paraId="2DB1FC1C" w14:textId="77777777" w:rsidR="0063466C" w:rsidRDefault="0063466C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QLR</w:t>
            </w:r>
          </w:p>
          <w:p w14:paraId="202178C5" w14:textId="77777777" w:rsidR="0063466C" w:rsidRDefault="0063466C" w:rsidP="00C62F68">
            <w:pPr>
              <w:pStyle w:val="TableParagraph"/>
              <w:spacing w:before="54"/>
              <w:rPr>
                <w:sz w:val="14"/>
              </w:rPr>
            </w:pPr>
            <w:r>
              <w:rPr>
                <w:w w:val="110"/>
                <w:sz w:val="14"/>
              </w:rPr>
              <w:t>(Z-Norm,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15"/>
                <w:sz w:val="14"/>
              </w:rPr>
              <w:t xml:space="preserve">λ </w:t>
            </w:r>
            <w:r>
              <w:rPr>
                <w:rFonts w:ascii="Calibri" w:hAnsi="Calibri"/>
                <w:w w:val="115"/>
                <w:sz w:val="14"/>
              </w:rPr>
              <w:t>=</w:t>
            </w:r>
            <w:r>
              <w:rPr>
                <w:rFonts w:ascii="Calibri" w:hAnsi="Calibri"/>
                <w:spacing w:val="-1"/>
                <w:w w:val="115"/>
                <w:sz w:val="14"/>
              </w:rPr>
              <w:t xml:space="preserve"> </w:t>
            </w:r>
            <w:r>
              <w:rPr>
                <w:rFonts w:ascii="Calibri" w:hAnsi="Calibri"/>
                <w:w w:val="115"/>
                <w:sz w:val="14"/>
              </w:rPr>
              <w:t>10</w:t>
            </w:r>
            <w:r>
              <w:rPr>
                <w:rFonts w:ascii="Verdana" w:hAnsi="Verdana"/>
                <w:i/>
                <w:w w:val="115"/>
                <w:sz w:val="14"/>
                <w:vertAlign w:val="superscript"/>
              </w:rPr>
              <w:t>−</w:t>
            </w:r>
            <w:r>
              <w:rPr>
                <w:w w:val="115"/>
                <w:sz w:val="14"/>
                <w:vertAlign w:val="superscript"/>
              </w:rPr>
              <w:t>5</w:t>
            </w:r>
            <w:r>
              <w:rPr>
                <w:w w:val="115"/>
                <w:sz w:val="14"/>
              </w:rPr>
              <w:t>,</w:t>
            </w:r>
            <w:r>
              <w:rPr>
                <w:spacing w:val="-8"/>
                <w:w w:val="115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PCA)</w:t>
            </w:r>
          </w:p>
        </w:tc>
        <w:tc>
          <w:tcPr>
            <w:tcW w:w="880" w:type="dxa"/>
          </w:tcPr>
          <w:p w14:paraId="3F22D2B1" w14:textId="77777777" w:rsidR="0063466C" w:rsidRDefault="0063466C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w w:val="105"/>
                <w:sz w:val="20"/>
              </w:rPr>
              <w:t>0.153</w:t>
            </w:r>
          </w:p>
        </w:tc>
        <w:tc>
          <w:tcPr>
            <w:tcW w:w="880" w:type="dxa"/>
          </w:tcPr>
          <w:p w14:paraId="35F9A1D3" w14:textId="77777777" w:rsidR="0063466C" w:rsidRDefault="0063466C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0.052</w:t>
            </w:r>
          </w:p>
        </w:tc>
        <w:tc>
          <w:tcPr>
            <w:tcW w:w="880" w:type="dxa"/>
          </w:tcPr>
          <w:p w14:paraId="44C1E71B" w14:textId="77777777" w:rsidR="0063466C" w:rsidRDefault="0063466C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0.142</w:t>
            </w:r>
          </w:p>
        </w:tc>
      </w:tr>
    </w:tbl>
    <w:p w14:paraId="58C3FD46" w14:textId="77777777" w:rsidR="0063466C" w:rsidRPr="0063466C" w:rsidRDefault="0063466C" w:rsidP="0063466C">
      <w:pPr>
        <w:jc w:val="center"/>
        <w:rPr>
          <w:sz w:val="20"/>
          <w:szCs w:val="20"/>
        </w:rPr>
      </w:pPr>
    </w:p>
    <w:p w14:paraId="3F944B74" w14:textId="77777777" w:rsidR="0063466C" w:rsidRDefault="0063466C" w:rsidP="0063466C"/>
    <w:p w14:paraId="4097820C" w14:textId="1E3D89DD" w:rsidR="0063466C" w:rsidRDefault="0063466C" w:rsidP="0063466C">
      <w:r>
        <w:t>The</w:t>
      </w:r>
      <w:r>
        <w:t xml:space="preserve"> </w:t>
      </w:r>
      <w:r>
        <w:t>only preprocessing step that has been considered is</w:t>
      </w:r>
      <w:r>
        <w:t xml:space="preserve"> </w:t>
      </w:r>
      <w:r>
        <w:t>Z-normalization. As we can notice from figure 9 better</w:t>
      </w:r>
      <w:r>
        <w:t xml:space="preserve"> </w:t>
      </w:r>
      <w:r>
        <w:t>results are achieved for smaller values of the hyperparameter C so the choice of it is crucial.</w:t>
      </w:r>
    </w:p>
    <w:p w14:paraId="3E44BF8B" w14:textId="77777777" w:rsidR="0063466C" w:rsidRDefault="0063466C" w:rsidP="0063466C"/>
    <w:p w14:paraId="5E003749" w14:textId="6BDDFD21" w:rsidR="0063466C" w:rsidRDefault="0063466C" w:rsidP="0063466C">
      <w:pPr>
        <w:pStyle w:val="ListParagraph"/>
        <w:numPr>
          <w:ilvl w:val="0"/>
          <w:numId w:val="8"/>
        </w:numPr>
      </w:pPr>
      <w:r>
        <w:t>Best performances on the target application are</w:t>
      </w:r>
      <w:r>
        <w:t xml:space="preserve"> </w:t>
      </w:r>
      <w:r>
        <w:t>reached for C = 1 combined with Z-normalized</w:t>
      </w:r>
      <w:r>
        <w:t xml:space="preserve"> </w:t>
      </w:r>
      <w:r>
        <w:t>features and no PCA.</w:t>
      </w:r>
    </w:p>
    <w:p w14:paraId="55A785C4" w14:textId="3EA0AC31" w:rsidR="0063466C" w:rsidRDefault="0063466C" w:rsidP="0063466C">
      <w:pPr>
        <w:pStyle w:val="ListParagraph"/>
        <w:numPr>
          <w:ilvl w:val="0"/>
          <w:numId w:val="8"/>
        </w:numPr>
      </w:pPr>
      <w:r>
        <w:t xml:space="preserve">PCA is not helpful in reducing the </w:t>
      </w:r>
      <w:r>
        <w:t>minDCF in</w:t>
      </w:r>
      <w:r>
        <w:t xml:space="preserve"> </w:t>
      </w:r>
      <w:r>
        <w:t>any of the considered applications even if with</w:t>
      </w:r>
      <w:r>
        <w:t xml:space="preserve"> </w:t>
      </w:r>
      <w:r>
        <w:t xml:space="preserve">PCA(m=11) there is </w:t>
      </w:r>
      <w:r w:rsidR="008270A9">
        <w:t>not</w:t>
      </w:r>
      <w:r>
        <w:t xml:space="preserve"> a </w:t>
      </w:r>
      <w:proofErr w:type="gramStart"/>
      <w:r>
        <w:t>high performance</w:t>
      </w:r>
      <w:proofErr w:type="gramEnd"/>
      <w:r>
        <w:t xml:space="preserve"> degradation for the target application.</w:t>
      </w:r>
      <w:r>
        <w:t xml:space="preserve"> </w:t>
      </w:r>
    </w:p>
    <w:p w14:paraId="6759F0BE" w14:textId="77777777" w:rsidR="0063466C" w:rsidRDefault="0063466C" w:rsidP="0063466C"/>
    <w:p w14:paraId="6B908D22" w14:textId="77777777" w:rsidR="0063466C" w:rsidRDefault="0063466C" w:rsidP="0063466C">
      <w:r w:rsidRPr="0063466C">
        <w:rPr>
          <w:i/>
          <w:iCs/>
        </w:rPr>
        <w:t>Comparison</w:t>
      </w:r>
      <w:r>
        <w:t>: The results achieved by the model trained</w:t>
      </w:r>
      <w:r>
        <w:t xml:space="preserve"> </w:t>
      </w:r>
      <w:r>
        <w:t>with Z-normalization, C = 1 and no PCA are closed</w:t>
      </w:r>
      <w:r>
        <w:t xml:space="preserve"> </w:t>
      </w:r>
      <w:r>
        <w:t xml:space="preserve">to the results obtained by the Linear Logistic Regression Model but </w:t>
      </w:r>
      <w:r>
        <w:t>slightly</w:t>
      </w:r>
      <w:r>
        <w:t xml:space="preserve"> worse with respect to</w:t>
      </w:r>
      <w:r>
        <w:t xml:space="preserve"> </w:t>
      </w:r>
      <w:r>
        <w:t>the results obtained by the Tied Gaussian model.</w:t>
      </w:r>
      <w:r>
        <w:t xml:space="preserve"> </w:t>
      </w:r>
    </w:p>
    <w:p w14:paraId="005820DA" w14:textId="77777777" w:rsidR="0063466C" w:rsidRDefault="0063466C" w:rsidP="0063466C"/>
    <w:p w14:paraId="69DD0FE0" w14:textId="77777777" w:rsidR="0063466C" w:rsidRDefault="0063466C" w:rsidP="0063466C">
      <w:r w:rsidRPr="0063466C">
        <w:rPr>
          <w:u w:val="single"/>
        </w:rPr>
        <w:t>Selected Linear SVM Model:</w:t>
      </w:r>
      <w:r>
        <w:t xml:space="preserve"> </w:t>
      </w:r>
    </w:p>
    <w:p w14:paraId="140F87DD" w14:textId="4FF0F468" w:rsidR="006B629B" w:rsidRDefault="0063466C" w:rsidP="0063466C">
      <w:r>
        <w:t>Z-normalized features - K=0, C=1 - no PCA</w:t>
      </w:r>
    </w:p>
    <w:p w14:paraId="038100B0" w14:textId="77777777" w:rsidR="0063466C" w:rsidRPr="008F19C6" w:rsidRDefault="0063466C" w:rsidP="006B629B"/>
    <w:p w14:paraId="41D8DEFB" w14:textId="3BEBD98D" w:rsidR="008F19C6" w:rsidRDefault="008F19C6" w:rsidP="008F19C6">
      <w:pPr>
        <w:pStyle w:val="ListParagraph"/>
        <w:numPr>
          <w:ilvl w:val="2"/>
          <w:numId w:val="2"/>
        </w:numPr>
      </w:pPr>
      <w:r w:rsidRPr="008F19C6">
        <w:t>Kernel SVM</w:t>
      </w:r>
    </w:p>
    <w:p w14:paraId="12C0907E" w14:textId="77777777" w:rsidR="0063466C" w:rsidRDefault="0063466C" w:rsidP="0063466C"/>
    <w:p w14:paraId="798A95C8" w14:textId="7F45B6F7" w:rsidR="0063466C" w:rsidRPr="00CB1695" w:rsidRDefault="0063466C" w:rsidP="0063466C">
      <w:pPr>
        <w:rPr>
          <w:sz w:val="20"/>
          <w:szCs w:val="20"/>
        </w:rPr>
      </w:pPr>
      <w:r w:rsidRPr="00CB1695">
        <w:rPr>
          <w:sz w:val="20"/>
          <w:szCs w:val="20"/>
        </w:rPr>
        <w:t>SVMs allow for non-linear classification through an implicit expansion of the features in a higher dimensional</w:t>
      </w:r>
      <w:r w:rsidR="00CB1695" w:rsidRPr="00CB1695">
        <w:rPr>
          <w:sz w:val="20"/>
          <w:szCs w:val="20"/>
        </w:rPr>
        <w:t xml:space="preserve"> </w:t>
      </w:r>
      <w:r w:rsidRPr="00CB1695">
        <w:rPr>
          <w:sz w:val="20"/>
          <w:szCs w:val="20"/>
        </w:rPr>
        <w:t>space. In contrast with Quadratic Logistic Regression</w:t>
      </w:r>
      <w:r w:rsidR="00CB1695" w:rsidRPr="00CB1695">
        <w:rPr>
          <w:sz w:val="20"/>
          <w:szCs w:val="20"/>
        </w:rPr>
        <w:t xml:space="preserve"> classifier,</w:t>
      </w:r>
      <w:r w:rsidRPr="00CB1695">
        <w:rPr>
          <w:sz w:val="20"/>
          <w:szCs w:val="20"/>
        </w:rPr>
        <w:t xml:space="preserve"> we don’t have to compute an explicit expansion of the features space, it is sufficient to be able to</w:t>
      </w:r>
      <w:r w:rsidR="00CB1695" w:rsidRPr="00CB1695">
        <w:rPr>
          <w:sz w:val="20"/>
          <w:szCs w:val="20"/>
        </w:rPr>
        <w:t xml:space="preserve"> </w:t>
      </w:r>
      <w:r w:rsidRPr="00CB1695">
        <w:rPr>
          <w:sz w:val="20"/>
          <w:szCs w:val="20"/>
        </w:rPr>
        <w:t>compute the scalar product between the expanded features:</w:t>
      </w:r>
      <w:r w:rsidR="00CB1695" w:rsidRPr="00CB169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k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=ϕ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ϕ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CB1695">
        <w:rPr>
          <w:sz w:val="20"/>
          <w:szCs w:val="20"/>
        </w:rPr>
        <w:t xml:space="preserve"> where k is the kernel</w:t>
      </w:r>
      <w:r w:rsidR="00CB1695" w:rsidRPr="00CB1695">
        <w:rPr>
          <w:sz w:val="20"/>
          <w:szCs w:val="20"/>
        </w:rPr>
        <w:t xml:space="preserve"> </w:t>
      </w:r>
      <w:r w:rsidRPr="00CB1695">
        <w:rPr>
          <w:sz w:val="20"/>
          <w:szCs w:val="20"/>
        </w:rPr>
        <w:t xml:space="preserve">function. We </w:t>
      </w:r>
      <w:r w:rsidR="00CB1695" w:rsidRPr="00CB1695">
        <w:rPr>
          <w:sz w:val="20"/>
          <w:szCs w:val="20"/>
        </w:rPr>
        <w:t>must</w:t>
      </w:r>
      <w:r w:rsidRPr="00CB1695">
        <w:rPr>
          <w:sz w:val="20"/>
          <w:szCs w:val="20"/>
        </w:rPr>
        <w:t xml:space="preserve"> replace</w:t>
      </w:r>
      <w:r w:rsidR="00CB1695" w:rsidRPr="00CB1695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</m:acc>
        <m:r>
          <m:rPr>
            <m:nor/>
          </m:rPr>
          <w:rPr>
            <w:sz w:val="20"/>
            <w:szCs w:val="20"/>
          </w:rPr>
          <m:t xml:space="preserve"> with </m:t>
        </m:r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k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/>
            <w:sz w:val="20"/>
            <w:szCs w:val="20"/>
          </w:rPr>
          <m:t xml:space="preserve"> </m:t>
        </m:r>
      </m:oMath>
      <w:r w:rsidRPr="00CB1695">
        <w:rPr>
          <w:sz w:val="20"/>
          <w:szCs w:val="20"/>
        </w:rPr>
        <w:t>.</w:t>
      </w:r>
      <w:r w:rsidR="00CB1695" w:rsidRPr="00CB1695">
        <w:rPr>
          <w:sz w:val="20"/>
          <w:szCs w:val="20"/>
        </w:rPr>
        <w:t xml:space="preserve"> </w:t>
      </w:r>
      <w:r w:rsidRPr="00CB1695">
        <w:rPr>
          <w:sz w:val="20"/>
          <w:szCs w:val="20"/>
        </w:rPr>
        <w:t xml:space="preserve">We are going to implement two types of </w:t>
      </w:r>
      <w:r w:rsidR="00CB1695" w:rsidRPr="00CB1695">
        <w:rPr>
          <w:sz w:val="20"/>
          <w:szCs w:val="20"/>
        </w:rPr>
        <w:t>kernels</w:t>
      </w:r>
      <w:r w:rsidRPr="00CB1695">
        <w:rPr>
          <w:sz w:val="20"/>
          <w:szCs w:val="20"/>
        </w:rPr>
        <w:t xml:space="preserve">: polynomial and </w:t>
      </w:r>
      <w:proofErr w:type="spellStart"/>
      <w:r w:rsidRPr="00CB1695">
        <w:rPr>
          <w:sz w:val="20"/>
          <w:szCs w:val="20"/>
        </w:rPr>
        <w:t>rbf</w:t>
      </w:r>
      <w:proofErr w:type="spellEnd"/>
      <w:r w:rsidRPr="00CB1695">
        <w:rPr>
          <w:sz w:val="20"/>
          <w:szCs w:val="20"/>
        </w:rPr>
        <w:t>.</w:t>
      </w:r>
    </w:p>
    <w:p w14:paraId="191E6639" w14:textId="77777777" w:rsidR="00CB1695" w:rsidRPr="00CB1695" w:rsidRDefault="00CB1695" w:rsidP="0063466C">
      <w:pPr>
        <w:rPr>
          <w:sz w:val="20"/>
          <w:szCs w:val="20"/>
        </w:rPr>
      </w:pPr>
    </w:p>
    <w:p w14:paraId="60A690A7" w14:textId="2E7D2CA6" w:rsidR="00CB1695" w:rsidRPr="00CB1695" w:rsidRDefault="00CB1695" w:rsidP="00200444">
      <w:pPr>
        <w:pStyle w:val="ListParagraph"/>
        <w:numPr>
          <w:ilvl w:val="0"/>
          <w:numId w:val="9"/>
        </w:numPr>
        <w:ind w:left="360"/>
        <w:rPr>
          <w:sz w:val="20"/>
          <w:szCs w:val="20"/>
        </w:rPr>
      </w:pPr>
      <w:r w:rsidRPr="00CB1695">
        <w:rPr>
          <w:sz w:val="20"/>
          <w:szCs w:val="20"/>
        </w:rPr>
        <w:t>Polynomial kernel of degree d:</w:t>
      </w:r>
    </w:p>
    <w:p w14:paraId="1D8F738B" w14:textId="77777777" w:rsidR="00CB1695" w:rsidRPr="00CB1695" w:rsidRDefault="00CB1695" w:rsidP="00200444">
      <w:pPr>
        <w:pStyle w:val="ListParagraph"/>
        <w:ind w:left="360"/>
        <w:rPr>
          <w:sz w:val="20"/>
          <w:szCs w:val="20"/>
        </w:rPr>
      </w:pPr>
    </w:p>
    <w:p w14:paraId="3E656AB8" w14:textId="2E57A43A" w:rsidR="00CB1695" w:rsidRPr="00CB1695" w:rsidRDefault="00CB1695" w:rsidP="00200444">
      <w:pPr>
        <w:ind w:left="36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k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+c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sup>
          </m:sSup>
        </m:oMath>
      </m:oMathPara>
    </w:p>
    <w:p w14:paraId="5E0BD46F" w14:textId="77777777" w:rsidR="00CB1695" w:rsidRPr="00CB1695" w:rsidRDefault="00CB1695" w:rsidP="00200444">
      <w:pPr>
        <w:ind w:left="-360"/>
        <w:rPr>
          <w:sz w:val="20"/>
          <w:szCs w:val="20"/>
        </w:rPr>
      </w:pPr>
    </w:p>
    <w:p w14:paraId="77CBE5BF" w14:textId="2C1A300E" w:rsidR="00CB1695" w:rsidRPr="00CB1695" w:rsidRDefault="00CB1695" w:rsidP="00200444">
      <w:pPr>
        <w:pStyle w:val="ListParagraph"/>
        <w:numPr>
          <w:ilvl w:val="0"/>
          <w:numId w:val="9"/>
        </w:numPr>
        <w:ind w:left="360"/>
        <w:rPr>
          <w:sz w:val="20"/>
          <w:szCs w:val="20"/>
        </w:rPr>
      </w:pPr>
      <w:r w:rsidRPr="00CB1695">
        <w:rPr>
          <w:sz w:val="20"/>
          <w:szCs w:val="20"/>
        </w:rPr>
        <w:t>Radial Basis Function kernel:</w:t>
      </w:r>
    </w:p>
    <w:p w14:paraId="15F2C66E" w14:textId="77777777" w:rsidR="00CB1695" w:rsidRPr="00CB1695" w:rsidRDefault="00CB1695" w:rsidP="00200444">
      <w:pPr>
        <w:pStyle w:val="ListParagraph"/>
        <w:ind w:left="360"/>
        <w:rPr>
          <w:sz w:val="20"/>
          <w:szCs w:val="20"/>
        </w:rPr>
      </w:pPr>
    </w:p>
    <w:p w14:paraId="7D320FB3" w14:textId="25DC5994" w:rsidR="00CB1695" w:rsidRPr="00CB1695" w:rsidRDefault="00CB1695" w:rsidP="00200444">
      <w:pPr>
        <w:pStyle w:val="ListParagraph"/>
        <w:ind w:left="36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k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-γ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∥"/>
                      <m:endChr m:val="∥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14:paraId="31A5CDF2" w14:textId="77777777" w:rsidR="00CB1695" w:rsidRDefault="00CB1695" w:rsidP="00CB1695">
      <w:pPr>
        <w:pStyle w:val="ListParagraph"/>
      </w:pPr>
    </w:p>
    <w:p w14:paraId="56DAE869" w14:textId="33E04F92" w:rsidR="00CB1695" w:rsidRDefault="00CB1695" w:rsidP="00CB1695">
      <w:pPr>
        <w:pStyle w:val="ListParagraph"/>
        <w:jc w:val="center"/>
      </w:pPr>
      <w:r>
        <w:rPr>
          <w:noProof/>
        </w:rPr>
        <w:drawing>
          <wp:inline distT="0" distB="0" distL="0" distR="0" wp14:anchorId="3F596D0E" wp14:editId="01BB8C17">
            <wp:extent cx="2290440" cy="887745"/>
            <wp:effectExtent l="0" t="0" r="0" b="7620"/>
            <wp:docPr id="19" name="image10.png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37" cy="90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2579" w14:textId="77777777" w:rsidR="00155365" w:rsidRDefault="00155365" w:rsidP="00CB1695">
      <w:pPr>
        <w:pStyle w:val="ListParagraph"/>
        <w:jc w:val="center"/>
      </w:pPr>
    </w:p>
    <w:p w14:paraId="0FB8046A" w14:textId="77777777" w:rsidR="00CB1695" w:rsidRPr="00990318" w:rsidRDefault="00CB1695" w:rsidP="00200444">
      <w:pPr>
        <w:pStyle w:val="ListParagraph"/>
        <w:ind w:left="0"/>
        <w:jc w:val="center"/>
        <w:rPr>
          <w:i/>
          <w:iCs/>
          <w:sz w:val="20"/>
          <w:szCs w:val="20"/>
        </w:rPr>
      </w:pPr>
      <w:r w:rsidRPr="00990318">
        <w:rPr>
          <w:b/>
          <w:bCs/>
          <w:sz w:val="20"/>
          <w:szCs w:val="20"/>
        </w:rPr>
        <w:t>Figure 10:</w:t>
      </w:r>
      <w:r w:rsidRPr="00990318">
        <w:rPr>
          <w:sz w:val="20"/>
          <w:szCs w:val="20"/>
        </w:rPr>
        <w:t xml:space="preserve"> </w:t>
      </w:r>
      <w:r w:rsidRPr="00990318">
        <w:rPr>
          <w:i/>
          <w:iCs/>
          <w:sz w:val="20"/>
          <w:szCs w:val="20"/>
        </w:rPr>
        <w:t>Polynomial SVM (K=1, c=1, d=2, raw features) -</w:t>
      </w:r>
    </w:p>
    <w:p w14:paraId="1C8E6A86" w14:textId="218E16CC" w:rsidR="00CB1695" w:rsidRDefault="00CB1695" w:rsidP="00200444">
      <w:pPr>
        <w:pStyle w:val="ListParagraph"/>
        <w:ind w:left="0"/>
        <w:jc w:val="center"/>
        <w:rPr>
          <w:i/>
          <w:iCs/>
          <w:sz w:val="20"/>
          <w:szCs w:val="20"/>
        </w:rPr>
      </w:pPr>
      <w:r w:rsidRPr="00990318">
        <w:rPr>
          <w:i/>
          <w:iCs/>
          <w:sz w:val="20"/>
          <w:szCs w:val="20"/>
        </w:rPr>
        <w:t>minDCF for different values of C</w:t>
      </w:r>
    </w:p>
    <w:p w14:paraId="76DA6FDF" w14:textId="77777777" w:rsidR="00990318" w:rsidRDefault="00990318" w:rsidP="00990318">
      <w:pPr>
        <w:rPr>
          <w:sz w:val="20"/>
          <w:szCs w:val="20"/>
        </w:rPr>
      </w:pPr>
    </w:p>
    <w:p w14:paraId="06D855A8" w14:textId="3DEAD2B5" w:rsidR="00990318" w:rsidRDefault="00990318" w:rsidP="00990318">
      <w:pPr>
        <w:rPr>
          <w:sz w:val="20"/>
          <w:szCs w:val="20"/>
        </w:rPr>
      </w:pPr>
      <w:r w:rsidRPr="00990318">
        <w:rPr>
          <w:sz w:val="20"/>
          <w:szCs w:val="20"/>
        </w:rPr>
        <w:t>The Polynomial Kernel SVM model was trained with</w:t>
      </w:r>
      <w:r>
        <w:rPr>
          <w:sz w:val="20"/>
          <w:szCs w:val="20"/>
        </w:rPr>
        <w:t xml:space="preserve"> </w:t>
      </w:r>
      <w:r w:rsidRPr="00990318">
        <w:rPr>
          <w:sz w:val="20"/>
          <w:szCs w:val="20"/>
        </w:rPr>
        <w:t>raw features since the Z-Normalization step led to very</w:t>
      </w:r>
      <w:r>
        <w:rPr>
          <w:sz w:val="20"/>
          <w:szCs w:val="20"/>
        </w:rPr>
        <w:t xml:space="preserve"> </w:t>
      </w:r>
      <w:r w:rsidRPr="00990318">
        <w:rPr>
          <w:sz w:val="20"/>
          <w:szCs w:val="20"/>
        </w:rPr>
        <w:t>poor results for almost all the values of the hyperparameter C. By looking at figure 10 we can realize that the</w:t>
      </w:r>
      <w:r>
        <w:rPr>
          <w:sz w:val="20"/>
          <w:szCs w:val="20"/>
        </w:rPr>
        <w:t xml:space="preserve"> </w:t>
      </w:r>
      <w:r w:rsidRPr="00990318">
        <w:rPr>
          <w:sz w:val="20"/>
          <w:szCs w:val="20"/>
        </w:rPr>
        <w:t>choice of C is again crucial and best performances are</w:t>
      </w:r>
      <w:r>
        <w:rPr>
          <w:sz w:val="20"/>
          <w:szCs w:val="20"/>
        </w:rPr>
        <w:t xml:space="preserve"> </w:t>
      </w:r>
      <w:r w:rsidRPr="00990318">
        <w:rPr>
          <w:sz w:val="20"/>
          <w:szCs w:val="20"/>
        </w:rPr>
        <w:t>obtained for C ≤ 10</w:t>
      </w:r>
      <w:r>
        <w:rPr>
          <w:sz w:val="20"/>
          <w:szCs w:val="20"/>
        </w:rPr>
        <w:t>^</w:t>
      </w:r>
      <w:r w:rsidRPr="00990318">
        <w:rPr>
          <w:sz w:val="20"/>
          <w:szCs w:val="20"/>
        </w:rPr>
        <w:t xml:space="preserve">−2. For this </w:t>
      </w:r>
      <w:r w:rsidR="008270A9" w:rsidRPr="00990318">
        <w:rPr>
          <w:sz w:val="20"/>
          <w:szCs w:val="20"/>
        </w:rPr>
        <w:t>reason,</w:t>
      </w:r>
      <w:r w:rsidRPr="00990318">
        <w:rPr>
          <w:sz w:val="20"/>
          <w:szCs w:val="20"/>
        </w:rPr>
        <w:t xml:space="preserve"> </w:t>
      </w:r>
      <w:r>
        <w:rPr>
          <w:sz w:val="20"/>
          <w:szCs w:val="20"/>
        </w:rPr>
        <w:t>we</w:t>
      </w:r>
      <w:r w:rsidRPr="00990318">
        <w:rPr>
          <w:sz w:val="20"/>
          <w:szCs w:val="20"/>
        </w:rPr>
        <w:t xml:space="preserve"> have chosen</w:t>
      </w:r>
      <w:r>
        <w:rPr>
          <w:sz w:val="20"/>
          <w:szCs w:val="20"/>
        </w:rPr>
        <w:t xml:space="preserve"> </w:t>
      </w:r>
      <w:r w:rsidRPr="00990318">
        <w:rPr>
          <w:sz w:val="20"/>
          <w:szCs w:val="20"/>
        </w:rPr>
        <w:t>C = 10</w:t>
      </w:r>
      <w:r>
        <w:rPr>
          <w:sz w:val="20"/>
          <w:szCs w:val="20"/>
        </w:rPr>
        <w:t>^</w:t>
      </w:r>
      <w:r w:rsidRPr="00990318">
        <w:rPr>
          <w:sz w:val="20"/>
          <w:szCs w:val="20"/>
        </w:rPr>
        <w:t>−4 to show more detailed results.</w:t>
      </w:r>
    </w:p>
    <w:p w14:paraId="7D93233B" w14:textId="77777777" w:rsidR="00155365" w:rsidRDefault="00155365" w:rsidP="00990318">
      <w:pPr>
        <w:rPr>
          <w:sz w:val="20"/>
          <w:szCs w:val="20"/>
        </w:rPr>
      </w:pPr>
    </w:p>
    <w:p w14:paraId="4019DBE5" w14:textId="77777777" w:rsidR="00E11556" w:rsidRDefault="00E11556" w:rsidP="00990318">
      <w:pPr>
        <w:rPr>
          <w:sz w:val="20"/>
          <w:szCs w:val="20"/>
        </w:rPr>
      </w:pPr>
    </w:p>
    <w:p w14:paraId="4BF611EC" w14:textId="77777777" w:rsidR="00E11556" w:rsidRDefault="00E11556" w:rsidP="00990318">
      <w:pPr>
        <w:rPr>
          <w:sz w:val="20"/>
          <w:szCs w:val="20"/>
        </w:rPr>
      </w:pPr>
    </w:p>
    <w:p w14:paraId="2243650F" w14:textId="77777777" w:rsidR="00E11556" w:rsidRDefault="00E11556" w:rsidP="00990318">
      <w:pPr>
        <w:rPr>
          <w:sz w:val="20"/>
          <w:szCs w:val="20"/>
        </w:rPr>
      </w:pPr>
    </w:p>
    <w:p w14:paraId="2CE8770B" w14:textId="77777777" w:rsidR="00E11556" w:rsidRDefault="00E11556" w:rsidP="00990318">
      <w:pPr>
        <w:rPr>
          <w:sz w:val="20"/>
          <w:szCs w:val="20"/>
        </w:rPr>
      </w:pPr>
    </w:p>
    <w:p w14:paraId="4155394B" w14:textId="77777777" w:rsidR="00E11556" w:rsidRDefault="00E11556" w:rsidP="00990318">
      <w:pPr>
        <w:rPr>
          <w:sz w:val="20"/>
          <w:szCs w:val="20"/>
        </w:rPr>
      </w:pPr>
    </w:p>
    <w:p w14:paraId="456FABB2" w14:textId="77777777" w:rsidR="00E11556" w:rsidRDefault="00E11556" w:rsidP="00990318">
      <w:pPr>
        <w:rPr>
          <w:sz w:val="20"/>
          <w:szCs w:val="20"/>
        </w:rPr>
      </w:pPr>
    </w:p>
    <w:p w14:paraId="638AFDAB" w14:textId="77777777" w:rsidR="00E11556" w:rsidRDefault="00E11556" w:rsidP="00990318">
      <w:pPr>
        <w:rPr>
          <w:sz w:val="20"/>
          <w:szCs w:val="20"/>
        </w:rPr>
      </w:pPr>
    </w:p>
    <w:p w14:paraId="04006C71" w14:textId="73708A8F" w:rsidR="00155365" w:rsidRDefault="00155365" w:rsidP="00155365">
      <w:pPr>
        <w:jc w:val="center"/>
        <w:rPr>
          <w:i/>
          <w:iCs/>
          <w:sz w:val="20"/>
          <w:szCs w:val="20"/>
        </w:rPr>
      </w:pPr>
      <w:r w:rsidRPr="00155365">
        <w:rPr>
          <w:b/>
          <w:bCs/>
          <w:sz w:val="20"/>
          <w:szCs w:val="20"/>
        </w:rPr>
        <w:t>Table 8:</w:t>
      </w:r>
      <w:r w:rsidRPr="00155365">
        <w:rPr>
          <w:sz w:val="20"/>
          <w:szCs w:val="20"/>
        </w:rPr>
        <w:t xml:space="preserve"> </w:t>
      </w:r>
      <w:r w:rsidRPr="00155365">
        <w:rPr>
          <w:i/>
          <w:iCs/>
          <w:sz w:val="20"/>
          <w:szCs w:val="20"/>
        </w:rPr>
        <w:t xml:space="preserve">Polynomial Kernel SVM </w:t>
      </w:r>
      <w:r>
        <w:rPr>
          <w:i/>
          <w:iCs/>
          <w:sz w:val="20"/>
          <w:szCs w:val="20"/>
        </w:rPr>
        <w:t>–</w:t>
      </w:r>
      <w:r w:rsidRPr="00155365">
        <w:rPr>
          <w:i/>
          <w:iCs/>
          <w:sz w:val="20"/>
          <w:szCs w:val="20"/>
        </w:rPr>
        <w:t xml:space="preserve"> C = 10</w:t>
      </w:r>
      <w:r w:rsidRPr="00155365">
        <w:rPr>
          <w:i/>
          <w:iCs/>
          <w:sz w:val="20"/>
          <w:szCs w:val="20"/>
        </w:rPr>
        <w:t>^</w:t>
      </w:r>
      <w:r w:rsidRPr="00155365">
        <w:rPr>
          <w:i/>
          <w:iCs/>
          <w:sz w:val="20"/>
          <w:szCs w:val="20"/>
        </w:rPr>
        <w:t xml:space="preserve">−4 </w:t>
      </w:r>
      <w:r>
        <w:rPr>
          <w:i/>
          <w:iCs/>
          <w:sz w:val="20"/>
          <w:szCs w:val="20"/>
        </w:rPr>
        <w:t>–</w:t>
      </w:r>
      <w:r w:rsidRPr="00155365">
        <w:rPr>
          <w:i/>
          <w:iCs/>
          <w:sz w:val="20"/>
          <w:szCs w:val="20"/>
        </w:rPr>
        <w:t xml:space="preserve"> 3-fold cross</w:t>
      </w:r>
      <w:r w:rsidRPr="00155365">
        <w:rPr>
          <w:i/>
          <w:iCs/>
          <w:sz w:val="20"/>
          <w:szCs w:val="20"/>
        </w:rPr>
        <w:t xml:space="preserve"> </w:t>
      </w:r>
      <w:r w:rsidRPr="00155365">
        <w:rPr>
          <w:i/>
          <w:iCs/>
          <w:sz w:val="20"/>
          <w:szCs w:val="20"/>
        </w:rPr>
        <w:t>validation</w:t>
      </w:r>
    </w:p>
    <w:p w14:paraId="64FDACA4" w14:textId="77777777" w:rsidR="00155365" w:rsidRDefault="00155365" w:rsidP="00155365">
      <w:pPr>
        <w:jc w:val="center"/>
        <w:rPr>
          <w:i/>
          <w:i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3"/>
        <w:gridCol w:w="881"/>
        <w:gridCol w:w="881"/>
        <w:gridCol w:w="881"/>
      </w:tblGrid>
      <w:tr w:rsidR="00155365" w14:paraId="5DDB89B8" w14:textId="77777777" w:rsidTr="00155365">
        <w:trPr>
          <w:trHeight w:val="237"/>
          <w:jc w:val="center"/>
        </w:trPr>
        <w:tc>
          <w:tcPr>
            <w:tcW w:w="1893" w:type="dxa"/>
          </w:tcPr>
          <w:p w14:paraId="7414650F" w14:textId="77777777" w:rsidR="00155365" w:rsidRDefault="00155365" w:rsidP="00C62F6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1" w:type="dxa"/>
          </w:tcPr>
          <w:p w14:paraId="4D75F79F" w14:textId="77777777" w:rsidR="00155365" w:rsidRDefault="00155365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1" w:type="dxa"/>
          </w:tcPr>
          <w:p w14:paraId="41A95C50" w14:textId="77777777" w:rsidR="00155365" w:rsidRDefault="00155365" w:rsidP="00C62F68">
            <w:pPr>
              <w:pStyle w:val="TableParagraph"/>
              <w:spacing w:line="217" w:lineRule="exact"/>
              <w:ind w:left="11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1" w:type="dxa"/>
          </w:tcPr>
          <w:p w14:paraId="194742D4" w14:textId="77777777" w:rsidR="00155365" w:rsidRDefault="00155365" w:rsidP="00C62F68">
            <w:pPr>
              <w:pStyle w:val="TableParagraph"/>
              <w:spacing w:line="217" w:lineRule="exact"/>
              <w:ind w:left="116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 w:rsidR="00155365" w14:paraId="75EEB1E8" w14:textId="77777777" w:rsidTr="00155365">
        <w:trPr>
          <w:trHeight w:val="237"/>
          <w:jc w:val="center"/>
        </w:trPr>
        <w:tc>
          <w:tcPr>
            <w:tcW w:w="4536" w:type="dxa"/>
            <w:gridSpan w:val="4"/>
          </w:tcPr>
          <w:p w14:paraId="4A3F355B" w14:textId="3FBFD597" w:rsidR="00155365" w:rsidRDefault="00155365" w:rsidP="00C62F68">
            <w:pPr>
              <w:pStyle w:val="TableParagraph"/>
              <w:spacing w:line="211" w:lineRule="exact"/>
              <w:ind w:left="124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Raw</w:t>
            </w:r>
            <w:r>
              <w:rPr>
                <w:rFonts w:ascii="Cambria"/>
                <w:b/>
                <w:spacing w:val="8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–</w:t>
            </w:r>
            <w:r>
              <w:rPr>
                <w:rFonts w:ascii="Cambria"/>
                <w:b/>
                <w:spacing w:val="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</w:t>
            </w:r>
          </w:p>
        </w:tc>
      </w:tr>
      <w:tr w:rsidR="00155365" w14:paraId="1DDF3A0E" w14:textId="77777777" w:rsidTr="00155365">
        <w:trPr>
          <w:trHeight w:val="207"/>
          <w:jc w:val="center"/>
        </w:trPr>
        <w:tc>
          <w:tcPr>
            <w:tcW w:w="1893" w:type="dxa"/>
            <w:tcBorders>
              <w:bottom w:val="nil"/>
            </w:tcBorders>
          </w:tcPr>
          <w:p w14:paraId="612C06EB" w14:textId="77777777" w:rsidR="00155365" w:rsidRDefault="00155365" w:rsidP="00C62F68"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spacing w:val="-1"/>
                <w:w w:val="105"/>
                <w:sz w:val="20"/>
              </w:rPr>
              <w:t>Poly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SVM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(c=0,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d=2)</w:t>
            </w:r>
          </w:p>
        </w:tc>
        <w:tc>
          <w:tcPr>
            <w:tcW w:w="881" w:type="dxa"/>
            <w:tcBorders>
              <w:bottom w:val="nil"/>
            </w:tcBorders>
          </w:tcPr>
          <w:p w14:paraId="7112461A" w14:textId="77777777" w:rsidR="00155365" w:rsidRDefault="00155365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0.465</w:t>
            </w:r>
          </w:p>
        </w:tc>
        <w:tc>
          <w:tcPr>
            <w:tcW w:w="881" w:type="dxa"/>
            <w:tcBorders>
              <w:bottom w:val="nil"/>
            </w:tcBorders>
          </w:tcPr>
          <w:p w14:paraId="65184064" w14:textId="77777777" w:rsidR="00155365" w:rsidRDefault="00155365" w:rsidP="00C62F68">
            <w:pPr>
              <w:pStyle w:val="TableParagraph"/>
              <w:spacing w:line="187" w:lineRule="exact"/>
              <w:ind w:left="117"/>
              <w:rPr>
                <w:sz w:val="20"/>
              </w:rPr>
            </w:pPr>
            <w:r>
              <w:rPr>
                <w:sz w:val="20"/>
              </w:rPr>
              <w:t>0.158</w:t>
            </w:r>
          </w:p>
        </w:tc>
        <w:tc>
          <w:tcPr>
            <w:tcW w:w="881" w:type="dxa"/>
            <w:tcBorders>
              <w:bottom w:val="nil"/>
            </w:tcBorders>
          </w:tcPr>
          <w:p w14:paraId="6E6B1A5C" w14:textId="77777777" w:rsidR="00155365" w:rsidRDefault="00155365" w:rsidP="00C62F68">
            <w:pPr>
              <w:pStyle w:val="TableParagraph"/>
              <w:spacing w:line="187" w:lineRule="exact"/>
              <w:ind w:left="116"/>
              <w:rPr>
                <w:sz w:val="20"/>
              </w:rPr>
            </w:pPr>
            <w:r>
              <w:rPr>
                <w:sz w:val="20"/>
              </w:rPr>
              <w:t>0.396</w:t>
            </w:r>
          </w:p>
        </w:tc>
      </w:tr>
      <w:tr w:rsidR="00155365" w14:paraId="386DD9D5" w14:textId="77777777" w:rsidTr="00155365">
        <w:trPr>
          <w:trHeight w:val="239"/>
          <w:jc w:val="center"/>
        </w:trPr>
        <w:tc>
          <w:tcPr>
            <w:tcW w:w="1893" w:type="dxa"/>
            <w:tcBorders>
              <w:top w:val="nil"/>
              <w:bottom w:val="nil"/>
            </w:tcBorders>
          </w:tcPr>
          <w:p w14:paraId="17C2DDAA" w14:textId="77777777" w:rsidR="00155365" w:rsidRDefault="00155365" w:rsidP="00C62F68">
            <w:pPr>
              <w:pStyle w:val="TableParagraph"/>
              <w:spacing w:before="14" w:line="204" w:lineRule="exact"/>
              <w:rPr>
                <w:sz w:val="14"/>
              </w:rPr>
            </w:pPr>
            <w:r>
              <w:rPr>
                <w:w w:val="105"/>
                <w:sz w:val="20"/>
              </w:rPr>
              <w:t>Poly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14"/>
              </w:rPr>
              <w:t>(c=1,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d=2)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 w14:paraId="29BE8D8A" w14:textId="77777777" w:rsidR="00155365" w:rsidRDefault="00155365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w w:val="105"/>
                <w:sz w:val="20"/>
              </w:rPr>
              <w:t>0.187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 w14:paraId="0E48A540" w14:textId="77777777" w:rsidR="00155365" w:rsidRDefault="00155365" w:rsidP="00C62F68">
            <w:pPr>
              <w:pStyle w:val="TableParagraph"/>
              <w:spacing w:before="14" w:line="204" w:lineRule="exact"/>
              <w:ind w:left="117"/>
              <w:rPr>
                <w:sz w:val="20"/>
              </w:rPr>
            </w:pPr>
            <w:r>
              <w:rPr>
                <w:color w:val="FF0000"/>
                <w:sz w:val="20"/>
              </w:rPr>
              <w:t>0.060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 w14:paraId="13F851FC" w14:textId="77777777" w:rsidR="00155365" w:rsidRDefault="00155365" w:rsidP="00C62F68">
            <w:pPr>
              <w:pStyle w:val="TableParagraph"/>
              <w:spacing w:before="14" w:line="204" w:lineRule="exact"/>
              <w:ind w:left="116"/>
              <w:rPr>
                <w:sz w:val="20"/>
              </w:rPr>
            </w:pPr>
            <w:r>
              <w:rPr>
                <w:sz w:val="20"/>
              </w:rPr>
              <w:t>0.164</w:t>
            </w:r>
          </w:p>
        </w:tc>
      </w:tr>
      <w:tr w:rsidR="00155365" w14:paraId="5A4CEB48" w14:textId="77777777" w:rsidTr="00155365">
        <w:trPr>
          <w:trHeight w:val="268"/>
          <w:jc w:val="center"/>
        </w:trPr>
        <w:tc>
          <w:tcPr>
            <w:tcW w:w="1893" w:type="dxa"/>
            <w:tcBorders>
              <w:top w:val="nil"/>
            </w:tcBorders>
          </w:tcPr>
          <w:p w14:paraId="694A9D70" w14:textId="77777777" w:rsidR="00155365" w:rsidRDefault="00155365" w:rsidP="00C62F68"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05"/>
                <w:sz w:val="20"/>
              </w:rPr>
              <w:t>Poly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14"/>
              </w:rPr>
              <w:t>(c=1,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d=3)</w:t>
            </w:r>
          </w:p>
        </w:tc>
        <w:tc>
          <w:tcPr>
            <w:tcW w:w="881" w:type="dxa"/>
            <w:tcBorders>
              <w:top w:val="nil"/>
            </w:tcBorders>
          </w:tcPr>
          <w:p w14:paraId="6E86C274" w14:textId="77777777" w:rsidR="00155365" w:rsidRDefault="00155365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0.408</w:t>
            </w:r>
          </w:p>
        </w:tc>
        <w:tc>
          <w:tcPr>
            <w:tcW w:w="881" w:type="dxa"/>
            <w:tcBorders>
              <w:top w:val="nil"/>
            </w:tcBorders>
          </w:tcPr>
          <w:p w14:paraId="42DEC424" w14:textId="77777777" w:rsidR="00155365" w:rsidRDefault="00155365" w:rsidP="00C62F68">
            <w:pPr>
              <w:pStyle w:val="TableParagraph"/>
              <w:spacing w:before="14"/>
              <w:ind w:left="117"/>
              <w:rPr>
                <w:sz w:val="20"/>
              </w:rPr>
            </w:pPr>
            <w:r>
              <w:rPr>
                <w:w w:val="105"/>
                <w:sz w:val="20"/>
              </w:rPr>
              <w:t>0.157</w:t>
            </w:r>
          </w:p>
        </w:tc>
        <w:tc>
          <w:tcPr>
            <w:tcW w:w="881" w:type="dxa"/>
            <w:tcBorders>
              <w:top w:val="nil"/>
            </w:tcBorders>
          </w:tcPr>
          <w:p w14:paraId="77177769" w14:textId="77777777" w:rsidR="00155365" w:rsidRDefault="00155365" w:rsidP="00C62F68">
            <w:pPr>
              <w:pStyle w:val="TableParagraph"/>
              <w:spacing w:before="14"/>
              <w:ind w:left="116"/>
              <w:rPr>
                <w:sz w:val="20"/>
              </w:rPr>
            </w:pPr>
            <w:r>
              <w:rPr>
                <w:color w:val="0000FF"/>
                <w:sz w:val="20"/>
              </w:rPr>
              <w:t>0.563</w:t>
            </w:r>
          </w:p>
        </w:tc>
      </w:tr>
      <w:tr w:rsidR="00155365" w14:paraId="7D039E18" w14:textId="77777777" w:rsidTr="00155365">
        <w:trPr>
          <w:trHeight w:val="237"/>
          <w:jc w:val="center"/>
        </w:trPr>
        <w:tc>
          <w:tcPr>
            <w:tcW w:w="4536" w:type="dxa"/>
            <w:gridSpan w:val="4"/>
          </w:tcPr>
          <w:p w14:paraId="53EB17F9" w14:textId="54EEE2DC" w:rsidR="00155365" w:rsidRDefault="00155365" w:rsidP="00C62F68">
            <w:pPr>
              <w:pStyle w:val="TableParagraph"/>
              <w:spacing w:line="211" w:lineRule="exact"/>
              <w:ind w:left="102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Raw</w:t>
            </w:r>
            <w:r>
              <w:rPr>
                <w:rFonts w:ascii="Cambria"/>
                <w:b/>
                <w:spacing w:val="1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–</w:t>
            </w:r>
            <w:r>
              <w:rPr>
                <w:rFonts w:ascii="Cambria"/>
                <w:b/>
                <w:spacing w:val="1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PCA(m=11)</w:t>
            </w:r>
          </w:p>
        </w:tc>
      </w:tr>
      <w:tr w:rsidR="00155365" w14:paraId="34AEFE9A" w14:textId="77777777" w:rsidTr="00155365">
        <w:trPr>
          <w:trHeight w:val="207"/>
          <w:jc w:val="center"/>
        </w:trPr>
        <w:tc>
          <w:tcPr>
            <w:tcW w:w="1893" w:type="dxa"/>
            <w:tcBorders>
              <w:bottom w:val="nil"/>
            </w:tcBorders>
          </w:tcPr>
          <w:p w14:paraId="0ED4FB7A" w14:textId="77777777" w:rsidR="00155365" w:rsidRDefault="00155365" w:rsidP="00C62F68"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spacing w:val="-1"/>
                <w:w w:val="105"/>
                <w:sz w:val="20"/>
              </w:rPr>
              <w:t>Poly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SVM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(c=0,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d=2)</w:t>
            </w:r>
          </w:p>
        </w:tc>
        <w:tc>
          <w:tcPr>
            <w:tcW w:w="881" w:type="dxa"/>
            <w:tcBorders>
              <w:bottom w:val="nil"/>
            </w:tcBorders>
          </w:tcPr>
          <w:p w14:paraId="1BC03B6F" w14:textId="77777777" w:rsidR="00155365" w:rsidRDefault="00155365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0.553</w:t>
            </w:r>
          </w:p>
        </w:tc>
        <w:tc>
          <w:tcPr>
            <w:tcW w:w="881" w:type="dxa"/>
            <w:tcBorders>
              <w:bottom w:val="nil"/>
            </w:tcBorders>
          </w:tcPr>
          <w:p w14:paraId="38B4C912" w14:textId="77777777" w:rsidR="00155365" w:rsidRDefault="00155365" w:rsidP="00C62F68">
            <w:pPr>
              <w:pStyle w:val="TableParagraph"/>
              <w:spacing w:line="187" w:lineRule="exact"/>
              <w:ind w:left="117"/>
              <w:rPr>
                <w:sz w:val="20"/>
              </w:rPr>
            </w:pPr>
            <w:r>
              <w:rPr>
                <w:sz w:val="20"/>
              </w:rPr>
              <w:t>0.199</w:t>
            </w:r>
          </w:p>
        </w:tc>
        <w:tc>
          <w:tcPr>
            <w:tcW w:w="881" w:type="dxa"/>
            <w:tcBorders>
              <w:bottom w:val="nil"/>
            </w:tcBorders>
          </w:tcPr>
          <w:p w14:paraId="0A9296C7" w14:textId="77777777" w:rsidR="00155365" w:rsidRDefault="00155365" w:rsidP="00C62F68">
            <w:pPr>
              <w:pStyle w:val="TableParagraph"/>
              <w:spacing w:line="187" w:lineRule="exact"/>
              <w:ind w:left="116"/>
              <w:rPr>
                <w:sz w:val="20"/>
              </w:rPr>
            </w:pPr>
            <w:r>
              <w:rPr>
                <w:sz w:val="20"/>
              </w:rPr>
              <w:t>0.487</w:t>
            </w:r>
          </w:p>
        </w:tc>
      </w:tr>
      <w:tr w:rsidR="00155365" w14:paraId="3B7D15D7" w14:textId="77777777" w:rsidTr="00155365">
        <w:trPr>
          <w:trHeight w:val="239"/>
          <w:jc w:val="center"/>
        </w:trPr>
        <w:tc>
          <w:tcPr>
            <w:tcW w:w="1893" w:type="dxa"/>
            <w:tcBorders>
              <w:top w:val="nil"/>
              <w:bottom w:val="nil"/>
            </w:tcBorders>
          </w:tcPr>
          <w:p w14:paraId="386A172A" w14:textId="77777777" w:rsidR="00155365" w:rsidRDefault="00155365" w:rsidP="00C62F68">
            <w:pPr>
              <w:pStyle w:val="TableParagraph"/>
              <w:spacing w:before="14" w:line="204" w:lineRule="exact"/>
              <w:rPr>
                <w:sz w:val="14"/>
              </w:rPr>
            </w:pPr>
            <w:r>
              <w:rPr>
                <w:w w:val="105"/>
                <w:sz w:val="20"/>
              </w:rPr>
              <w:t>Poly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14"/>
              </w:rPr>
              <w:t>(c=1,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d=2)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 w14:paraId="59076918" w14:textId="77777777" w:rsidR="00155365" w:rsidRDefault="00155365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0.210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 w14:paraId="0C579876" w14:textId="77777777" w:rsidR="00155365" w:rsidRDefault="00155365" w:rsidP="00C62F68">
            <w:pPr>
              <w:pStyle w:val="TableParagraph"/>
              <w:spacing w:before="14" w:line="204" w:lineRule="exact"/>
              <w:ind w:left="117"/>
              <w:rPr>
                <w:sz w:val="20"/>
              </w:rPr>
            </w:pPr>
            <w:r>
              <w:rPr>
                <w:color w:val="FF0000"/>
                <w:sz w:val="20"/>
              </w:rPr>
              <w:t>0.062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 w14:paraId="17809912" w14:textId="77777777" w:rsidR="00155365" w:rsidRDefault="00155365" w:rsidP="00C62F68">
            <w:pPr>
              <w:pStyle w:val="TableParagraph"/>
              <w:spacing w:before="14" w:line="204" w:lineRule="exact"/>
              <w:ind w:left="116"/>
              <w:rPr>
                <w:sz w:val="20"/>
              </w:rPr>
            </w:pPr>
            <w:r>
              <w:rPr>
                <w:color w:val="FF7F00"/>
                <w:sz w:val="20"/>
              </w:rPr>
              <w:t>0.158</w:t>
            </w:r>
          </w:p>
        </w:tc>
      </w:tr>
      <w:tr w:rsidR="00155365" w14:paraId="1820D837" w14:textId="77777777" w:rsidTr="00155365">
        <w:trPr>
          <w:trHeight w:val="268"/>
          <w:jc w:val="center"/>
        </w:trPr>
        <w:tc>
          <w:tcPr>
            <w:tcW w:w="1893" w:type="dxa"/>
            <w:tcBorders>
              <w:top w:val="nil"/>
            </w:tcBorders>
          </w:tcPr>
          <w:p w14:paraId="48BBABD3" w14:textId="77777777" w:rsidR="00155365" w:rsidRDefault="00155365" w:rsidP="00C62F68"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05"/>
                <w:sz w:val="20"/>
              </w:rPr>
              <w:t>Poly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14"/>
              </w:rPr>
              <w:t>(c=1,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d=3)</w:t>
            </w:r>
          </w:p>
        </w:tc>
        <w:tc>
          <w:tcPr>
            <w:tcW w:w="881" w:type="dxa"/>
            <w:tcBorders>
              <w:top w:val="nil"/>
            </w:tcBorders>
          </w:tcPr>
          <w:p w14:paraId="62BBABDF" w14:textId="77777777" w:rsidR="00155365" w:rsidRDefault="00155365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0.452</w:t>
            </w:r>
          </w:p>
        </w:tc>
        <w:tc>
          <w:tcPr>
            <w:tcW w:w="881" w:type="dxa"/>
            <w:tcBorders>
              <w:top w:val="nil"/>
            </w:tcBorders>
          </w:tcPr>
          <w:p w14:paraId="54BD6B45" w14:textId="77777777" w:rsidR="00155365" w:rsidRDefault="00155365" w:rsidP="00C62F68">
            <w:pPr>
              <w:pStyle w:val="TableParagraph"/>
              <w:spacing w:before="14"/>
              <w:ind w:left="117"/>
              <w:rPr>
                <w:sz w:val="20"/>
              </w:rPr>
            </w:pPr>
            <w:r>
              <w:rPr>
                <w:sz w:val="20"/>
              </w:rPr>
              <w:t>0.183</w:t>
            </w:r>
          </w:p>
        </w:tc>
        <w:tc>
          <w:tcPr>
            <w:tcW w:w="881" w:type="dxa"/>
            <w:tcBorders>
              <w:top w:val="nil"/>
            </w:tcBorders>
          </w:tcPr>
          <w:p w14:paraId="01C90711" w14:textId="77777777" w:rsidR="00155365" w:rsidRDefault="00155365" w:rsidP="00C62F68">
            <w:pPr>
              <w:pStyle w:val="TableParagraph"/>
              <w:spacing w:before="14"/>
              <w:ind w:left="116"/>
              <w:rPr>
                <w:sz w:val="20"/>
              </w:rPr>
            </w:pPr>
            <w:r>
              <w:rPr>
                <w:sz w:val="20"/>
              </w:rPr>
              <w:t>0.537</w:t>
            </w:r>
          </w:p>
        </w:tc>
      </w:tr>
      <w:tr w:rsidR="00155365" w14:paraId="6A92EA35" w14:textId="77777777" w:rsidTr="00155365">
        <w:trPr>
          <w:trHeight w:val="237"/>
          <w:jc w:val="center"/>
        </w:trPr>
        <w:tc>
          <w:tcPr>
            <w:tcW w:w="4536" w:type="dxa"/>
            <w:gridSpan w:val="4"/>
          </w:tcPr>
          <w:p w14:paraId="3F1382EF" w14:textId="73E4F67F" w:rsidR="00155365" w:rsidRDefault="00155365" w:rsidP="00C62F68">
            <w:pPr>
              <w:pStyle w:val="TableParagraph"/>
              <w:spacing w:line="211" w:lineRule="exact"/>
              <w:ind w:left="102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Raw</w:t>
            </w:r>
            <w:r>
              <w:rPr>
                <w:rFonts w:ascii="Cambria"/>
                <w:b/>
                <w:spacing w:val="1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–</w:t>
            </w:r>
            <w:r>
              <w:rPr>
                <w:rFonts w:ascii="Cambria"/>
                <w:b/>
                <w:spacing w:val="1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PCA(m=10)</w:t>
            </w:r>
          </w:p>
        </w:tc>
      </w:tr>
      <w:tr w:rsidR="00155365" w14:paraId="6A61D576" w14:textId="77777777" w:rsidTr="00155365">
        <w:trPr>
          <w:trHeight w:val="207"/>
          <w:jc w:val="center"/>
        </w:trPr>
        <w:tc>
          <w:tcPr>
            <w:tcW w:w="1893" w:type="dxa"/>
            <w:tcBorders>
              <w:bottom w:val="nil"/>
            </w:tcBorders>
          </w:tcPr>
          <w:p w14:paraId="212FD5DD" w14:textId="77777777" w:rsidR="00155365" w:rsidRDefault="00155365" w:rsidP="00C62F68"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spacing w:val="-1"/>
                <w:w w:val="105"/>
                <w:sz w:val="20"/>
              </w:rPr>
              <w:t>Poly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SVM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(c=0,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d=2)</w:t>
            </w:r>
          </w:p>
        </w:tc>
        <w:tc>
          <w:tcPr>
            <w:tcW w:w="881" w:type="dxa"/>
            <w:tcBorders>
              <w:bottom w:val="nil"/>
            </w:tcBorders>
          </w:tcPr>
          <w:p w14:paraId="432C3442" w14:textId="77777777" w:rsidR="00155365" w:rsidRDefault="00155365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0.746</w:t>
            </w:r>
          </w:p>
        </w:tc>
        <w:tc>
          <w:tcPr>
            <w:tcW w:w="881" w:type="dxa"/>
            <w:tcBorders>
              <w:bottom w:val="nil"/>
            </w:tcBorders>
          </w:tcPr>
          <w:p w14:paraId="11DDB1EE" w14:textId="77777777" w:rsidR="00155365" w:rsidRDefault="00155365" w:rsidP="00C62F68">
            <w:pPr>
              <w:pStyle w:val="TableParagraph"/>
              <w:spacing w:line="187" w:lineRule="exact"/>
              <w:ind w:left="117"/>
              <w:rPr>
                <w:sz w:val="20"/>
              </w:rPr>
            </w:pPr>
            <w:r>
              <w:rPr>
                <w:sz w:val="20"/>
              </w:rPr>
              <w:t>0.258</w:t>
            </w:r>
          </w:p>
        </w:tc>
        <w:tc>
          <w:tcPr>
            <w:tcW w:w="881" w:type="dxa"/>
            <w:tcBorders>
              <w:bottom w:val="nil"/>
            </w:tcBorders>
          </w:tcPr>
          <w:p w14:paraId="00FFA4CC" w14:textId="77777777" w:rsidR="00155365" w:rsidRDefault="00155365" w:rsidP="00C62F68">
            <w:pPr>
              <w:pStyle w:val="TableParagraph"/>
              <w:spacing w:line="187" w:lineRule="exact"/>
              <w:ind w:left="116"/>
              <w:rPr>
                <w:sz w:val="20"/>
              </w:rPr>
            </w:pPr>
            <w:r>
              <w:rPr>
                <w:sz w:val="20"/>
              </w:rPr>
              <w:t>0.576</w:t>
            </w:r>
          </w:p>
        </w:tc>
      </w:tr>
      <w:tr w:rsidR="00155365" w14:paraId="1A541C0B" w14:textId="77777777" w:rsidTr="00155365">
        <w:trPr>
          <w:trHeight w:val="239"/>
          <w:jc w:val="center"/>
        </w:trPr>
        <w:tc>
          <w:tcPr>
            <w:tcW w:w="1893" w:type="dxa"/>
            <w:tcBorders>
              <w:top w:val="nil"/>
              <w:bottom w:val="nil"/>
            </w:tcBorders>
          </w:tcPr>
          <w:p w14:paraId="46470847" w14:textId="77777777" w:rsidR="00155365" w:rsidRDefault="00155365" w:rsidP="00C62F68">
            <w:pPr>
              <w:pStyle w:val="TableParagraph"/>
              <w:spacing w:before="14" w:line="204" w:lineRule="exact"/>
              <w:rPr>
                <w:sz w:val="14"/>
              </w:rPr>
            </w:pPr>
            <w:r>
              <w:rPr>
                <w:w w:val="105"/>
                <w:sz w:val="20"/>
              </w:rPr>
              <w:t>Poly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14"/>
              </w:rPr>
              <w:t>(c=1,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d=2)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 w14:paraId="2E156D20" w14:textId="77777777" w:rsidR="00155365" w:rsidRDefault="00155365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0.465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 w14:paraId="07083C98" w14:textId="77777777" w:rsidR="00155365" w:rsidRDefault="00155365" w:rsidP="00C62F68">
            <w:pPr>
              <w:pStyle w:val="TableParagraph"/>
              <w:spacing w:before="14" w:line="204" w:lineRule="exact"/>
              <w:ind w:left="117"/>
              <w:rPr>
                <w:sz w:val="20"/>
              </w:rPr>
            </w:pPr>
            <w:r>
              <w:rPr>
                <w:color w:val="FF0000"/>
                <w:sz w:val="20"/>
              </w:rPr>
              <w:t>0.158</w:t>
            </w:r>
          </w:p>
        </w:tc>
        <w:tc>
          <w:tcPr>
            <w:tcW w:w="881" w:type="dxa"/>
            <w:tcBorders>
              <w:top w:val="nil"/>
              <w:bottom w:val="nil"/>
            </w:tcBorders>
          </w:tcPr>
          <w:p w14:paraId="62095022" w14:textId="77777777" w:rsidR="00155365" w:rsidRDefault="00155365" w:rsidP="00C62F68">
            <w:pPr>
              <w:pStyle w:val="TableParagraph"/>
              <w:spacing w:before="14" w:line="204" w:lineRule="exact"/>
              <w:ind w:left="116"/>
              <w:rPr>
                <w:sz w:val="20"/>
              </w:rPr>
            </w:pPr>
            <w:r>
              <w:rPr>
                <w:sz w:val="20"/>
              </w:rPr>
              <w:t>0.396</w:t>
            </w:r>
          </w:p>
        </w:tc>
      </w:tr>
      <w:tr w:rsidR="00155365" w14:paraId="6EDC2316" w14:textId="77777777" w:rsidTr="00155365">
        <w:trPr>
          <w:trHeight w:val="268"/>
          <w:jc w:val="center"/>
        </w:trPr>
        <w:tc>
          <w:tcPr>
            <w:tcW w:w="1893" w:type="dxa"/>
            <w:tcBorders>
              <w:top w:val="nil"/>
            </w:tcBorders>
          </w:tcPr>
          <w:p w14:paraId="27C496DB" w14:textId="77777777" w:rsidR="00155365" w:rsidRDefault="00155365" w:rsidP="00C62F68"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05"/>
                <w:sz w:val="20"/>
              </w:rPr>
              <w:t>Poly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14"/>
              </w:rPr>
              <w:t>(c=1,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d=3)</w:t>
            </w:r>
          </w:p>
        </w:tc>
        <w:tc>
          <w:tcPr>
            <w:tcW w:w="881" w:type="dxa"/>
            <w:tcBorders>
              <w:top w:val="nil"/>
            </w:tcBorders>
          </w:tcPr>
          <w:p w14:paraId="3BDC26A0" w14:textId="77777777" w:rsidR="00155365" w:rsidRDefault="00155365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000FF"/>
                <w:sz w:val="20"/>
              </w:rPr>
              <w:t>0.784</w:t>
            </w:r>
          </w:p>
        </w:tc>
        <w:tc>
          <w:tcPr>
            <w:tcW w:w="881" w:type="dxa"/>
            <w:tcBorders>
              <w:top w:val="nil"/>
            </w:tcBorders>
          </w:tcPr>
          <w:p w14:paraId="07C2A484" w14:textId="77777777" w:rsidR="00155365" w:rsidRDefault="00155365" w:rsidP="00C62F68">
            <w:pPr>
              <w:pStyle w:val="TableParagraph"/>
              <w:spacing w:before="14"/>
              <w:ind w:left="117"/>
              <w:rPr>
                <w:sz w:val="20"/>
              </w:rPr>
            </w:pPr>
            <w:r>
              <w:rPr>
                <w:sz w:val="20"/>
              </w:rPr>
              <w:t>0.280</w:t>
            </w:r>
          </w:p>
        </w:tc>
        <w:tc>
          <w:tcPr>
            <w:tcW w:w="881" w:type="dxa"/>
            <w:tcBorders>
              <w:top w:val="nil"/>
            </w:tcBorders>
          </w:tcPr>
          <w:p w14:paraId="512E0E01" w14:textId="77777777" w:rsidR="00155365" w:rsidRDefault="00155365" w:rsidP="00C62F68">
            <w:pPr>
              <w:pStyle w:val="TableParagraph"/>
              <w:spacing w:before="14"/>
              <w:ind w:left="116"/>
              <w:rPr>
                <w:sz w:val="20"/>
              </w:rPr>
            </w:pPr>
            <w:r>
              <w:rPr>
                <w:color w:val="0000FF"/>
                <w:sz w:val="20"/>
              </w:rPr>
              <w:t>0.815</w:t>
            </w:r>
          </w:p>
        </w:tc>
      </w:tr>
    </w:tbl>
    <w:p w14:paraId="6DC75189" w14:textId="77777777" w:rsidR="00155365" w:rsidRDefault="00155365" w:rsidP="00155365">
      <w:pPr>
        <w:rPr>
          <w:sz w:val="20"/>
          <w:szCs w:val="20"/>
        </w:rPr>
      </w:pPr>
    </w:p>
    <w:p w14:paraId="686CF577" w14:textId="6CC7EBAB" w:rsidR="00155365" w:rsidRPr="00155365" w:rsidRDefault="00155365" w:rsidP="0015536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5365">
        <w:rPr>
          <w:sz w:val="20"/>
          <w:szCs w:val="20"/>
        </w:rPr>
        <w:t xml:space="preserve">The Polynomial SVM </w:t>
      </w:r>
      <w:r w:rsidRPr="00155365">
        <w:rPr>
          <w:sz w:val="20"/>
          <w:szCs w:val="20"/>
        </w:rPr>
        <w:t>can</w:t>
      </w:r>
      <w:r w:rsidRPr="00155365">
        <w:rPr>
          <w:sz w:val="20"/>
          <w:szCs w:val="20"/>
        </w:rPr>
        <w:t xml:space="preserve"> achieve better results with respect to some versions of the Linear</w:t>
      </w:r>
      <w:r w:rsidRPr="00155365"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SVM. Best performances for the target application</w:t>
      </w:r>
      <w:r w:rsidRPr="00155365"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are achieved by the model trained with c = 1 and</w:t>
      </w:r>
      <w:r w:rsidRPr="00155365"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d = 2.</w:t>
      </w:r>
    </w:p>
    <w:p w14:paraId="64ECA563" w14:textId="7F1A3BBD" w:rsidR="00155365" w:rsidRPr="00155365" w:rsidRDefault="00155365" w:rsidP="0015536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5365">
        <w:rPr>
          <w:sz w:val="20"/>
          <w:szCs w:val="20"/>
        </w:rPr>
        <w:t>The use of PCA(m=11) helps in reducing the</w:t>
      </w:r>
      <w:r w:rsidRPr="00155365"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 xml:space="preserve">minDCF for the </w:t>
      </w:r>
      <m:oMath>
        <m:acc>
          <m:accPr>
            <m:chr m:val="̃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</m:acc>
      </m:oMath>
      <w:r w:rsidRPr="00155365">
        <w:rPr>
          <w:sz w:val="20"/>
          <w:szCs w:val="20"/>
        </w:rPr>
        <w:t xml:space="preserve"> = 0.9 application for the</w:t>
      </w:r>
      <w:r w:rsidRPr="00155365"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model trained with c = 1 and d = 2 and doesn’t</w:t>
      </w:r>
      <w:r w:rsidRPr="00155365"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affect that much the target application.</w:t>
      </w:r>
    </w:p>
    <w:p w14:paraId="37679326" w14:textId="4A00867D" w:rsidR="00155365" w:rsidRPr="00155365" w:rsidRDefault="00155365" w:rsidP="0015536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55365">
        <w:rPr>
          <w:sz w:val="20"/>
          <w:szCs w:val="20"/>
        </w:rPr>
        <w:t>PCA(m=10) led to worse performances in all the</w:t>
      </w:r>
      <w:r w:rsidRPr="00155365"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considered applications.</w:t>
      </w:r>
    </w:p>
    <w:p w14:paraId="56B6919A" w14:textId="77777777" w:rsidR="00155365" w:rsidRDefault="00155365" w:rsidP="00155365">
      <w:pPr>
        <w:rPr>
          <w:sz w:val="20"/>
          <w:szCs w:val="20"/>
        </w:rPr>
      </w:pPr>
    </w:p>
    <w:p w14:paraId="6BCB8D2C" w14:textId="651BF50D" w:rsidR="00155365" w:rsidRDefault="00155365" w:rsidP="00155365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C94E011" wp14:editId="076399FA">
            <wp:extent cx="2496177" cy="967488"/>
            <wp:effectExtent l="0" t="0" r="0" b="4445"/>
            <wp:docPr id="21" name="image11.jpeg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 descr="A graph of different colored line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90" cy="97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00C7" w14:textId="77777777" w:rsidR="001173A3" w:rsidRDefault="001173A3" w:rsidP="00155365">
      <w:pPr>
        <w:jc w:val="center"/>
        <w:rPr>
          <w:sz w:val="20"/>
          <w:szCs w:val="20"/>
        </w:rPr>
      </w:pPr>
    </w:p>
    <w:p w14:paraId="3A93322A" w14:textId="40EAF926" w:rsidR="00155365" w:rsidRDefault="00155365" w:rsidP="00155365">
      <w:pPr>
        <w:jc w:val="center"/>
        <w:rPr>
          <w:i/>
          <w:iCs/>
          <w:sz w:val="20"/>
          <w:szCs w:val="20"/>
        </w:rPr>
      </w:pPr>
      <w:r w:rsidRPr="00155365">
        <w:rPr>
          <w:b/>
          <w:bCs/>
          <w:sz w:val="20"/>
          <w:szCs w:val="20"/>
        </w:rPr>
        <w:t>Figure 11:</w:t>
      </w:r>
      <w:r w:rsidRPr="00155365">
        <w:rPr>
          <w:sz w:val="20"/>
          <w:szCs w:val="20"/>
        </w:rPr>
        <w:t xml:space="preserve"> </w:t>
      </w:r>
      <w:r w:rsidRPr="00155365">
        <w:rPr>
          <w:i/>
          <w:iCs/>
          <w:sz w:val="20"/>
          <w:szCs w:val="20"/>
        </w:rPr>
        <w:t xml:space="preserve">RBF SVM (K = 1, γ </w:t>
      </w:r>
      <w:r w:rsidRPr="00155365">
        <w:rPr>
          <w:rFonts w:ascii="Cambria Math" w:hAnsi="Cambria Math" w:cs="Cambria Math"/>
          <w:i/>
          <w:iCs/>
          <w:sz w:val="20"/>
          <w:szCs w:val="20"/>
        </w:rPr>
        <w:t>∈</w:t>
      </w:r>
      <w:r w:rsidRPr="00155365">
        <w:rPr>
          <w:i/>
          <w:iCs/>
          <w:sz w:val="20"/>
          <w:szCs w:val="20"/>
        </w:rPr>
        <w:t xml:space="preserve"> {0.1, 0.01}) </w:t>
      </w:r>
      <w:r>
        <w:rPr>
          <w:i/>
          <w:iCs/>
          <w:sz w:val="20"/>
          <w:szCs w:val="20"/>
        </w:rPr>
        <w:t>–</w:t>
      </w:r>
      <w:r w:rsidRPr="00155365">
        <w:rPr>
          <w:i/>
          <w:iCs/>
          <w:sz w:val="20"/>
          <w:szCs w:val="20"/>
        </w:rPr>
        <w:t xml:space="preserve"> </w:t>
      </w:r>
    </w:p>
    <w:p w14:paraId="0BC0A156" w14:textId="6BDEFFB7" w:rsidR="00155365" w:rsidRPr="00155365" w:rsidRDefault="00155365" w:rsidP="00155365">
      <w:pPr>
        <w:jc w:val="center"/>
        <w:rPr>
          <w:i/>
          <w:iCs/>
          <w:sz w:val="20"/>
          <w:szCs w:val="20"/>
        </w:rPr>
      </w:pPr>
      <w:r w:rsidRPr="00155365">
        <w:rPr>
          <w:i/>
          <w:iCs/>
          <w:sz w:val="20"/>
          <w:szCs w:val="20"/>
        </w:rPr>
        <w:t>minDCF for</w:t>
      </w:r>
      <w:r>
        <w:rPr>
          <w:i/>
          <w:iCs/>
          <w:sz w:val="20"/>
          <w:szCs w:val="20"/>
        </w:rPr>
        <w:t xml:space="preserve"> </w:t>
      </w:r>
      <w:r w:rsidRPr="00155365">
        <w:rPr>
          <w:i/>
          <w:iCs/>
          <w:sz w:val="20"/>
          <w:szCs w:val="20"/>
        </w:rPr>
        <w:t>different values of C</w:t>
      </w:r>
    </w:p>
    <w:p w14:paraId="739C3390" w14:textId="77777777" w:rsidR="00155365" w:rsidRDefault="00155365" w:rsidP="00155365">
      <w:pPr>
        <w:rPr>
          <w:sz w:val="20"/>
          <w:szCs w:val="20"/>
        </w:rPr>
      </w:pPr>
    </w:p>
    <w:p w14:paraId="04FD24BE" w14:textId="7E7A9A66" w:rsidR="00155365" w:rsidRDefault="00155365" w:rsidP="00155365">
      <w:pPr>
        <w:rPr>
          <w:sz w:val="20"/>
          <w:szCs w:val="20"/>
        </w:rPr>
      </w:pPr>
      <w:r w:rsidRPr="00155365">
        <w:rPr>
          <w:sz w:val="20"/>
          <w:szCs w:val="20"/>
        </w:rPr>
        <w:t>The other kernel that was employed is the RBF kernel</w:t>
      </w:r>
      <w:r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and these are the results achieved: In this case it was</w:t>
      </w:r>
      <w:r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again used Z-normalization as pre-processing step. The</w:t>
      </w:r>
      <w:r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 xml:space="preserve">hyperparameter γ </w:t>
      </w:r>
      <w:r w:rsidRPr="00155365">
        <w:rPr>
          <w:sz w:val="20"/>
          <w:szCs w:val="20"/>
        </w:rPr>
        <w:t>must</w:t>
      </w:r>
      <w:r w:rsidRPr="00155365">
        <w:rPr>
          <w:sz w:val="20"/>
          <w:szCs w:val="20"/>
        </w:rPr>
        <w:t xml:space="preserve"> be tuned so we trained the</w:t>
      </w:r>
      <w:r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model for different values of γ to analyze the performances and here are showed the results for γ = 0.1</w:t>
      </w:r>
      <w:r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 xml:space="preserve">and γ = 0.01. </w:t>
      </w:r>
      <w:r w:rsidRPr="00155365">
        <w:rPr>
          <w:sz w:val="20"/>
          <w:szCs w:val="20"/>
        </w:rPr>
        <w:t>Also,</w:t>
      </w:r>
      <w:r w:rsidRPr="00155365">
        <w:rPr>
          <w:sz w:val="20"/>
          <w:szCs w:val="20"/>
        </w:rPr>
        <w:t xml:space="preserve"> the hyperparameter C is still to be</w:t>
      </w:r>
      <w:r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chosen</w:t>
      </w:r>
      <w:r w:rsidRPr="00155365">
        <w:rPr>
          <w:sz w:val="20"/>
          <w:szCs w:val="20"/>
        </w:rPr>
        <w:t xml:space="preserve"> and needs to be estimated via cross-validation.</w:t>
      </w:r>
      <w:r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The parameter K has been set to 1. From figure 11 we</w:t>
      </w:r>
      <w:r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again realize that the value of the hyperparameter C is</w:t>
      </w:r>
      <w:r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critical,</w:t>
      </w:r>
      <w:r w:rsidRPr="00155365">
        <w:rPr>
          <w:sz w:val="20"/>
          <w:szCs w:val="20"/>
        </w:rPr>
        <w:t xml:space="preserve"> and we should choose a value C ≥ 10−1. The</w:t>
      </w:r>
      <w:r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table below shows the results obtained with C = 10</w:t>
      </w:r>
      <w:r>
        <w:rPr>
          <w:sz w:val="20"/>
          <w:szCs w:val="20"/>
        </w:rPr>
        <w:t xml:space="preserve"> </w:t>
      </w:r>
      <w:r w:rsidRPr="00155365">
        <w:rPr>
          <w:sz w:val="20"/>
          <w:szCs w:val="20"/>
        </w:rPr>
        <w:t>and</w:t>
      </w:r>
      <w:r w:rsidRPr="00155365">
        <w:rPr>
          <w:sz w:val="20"/>
          <w:szCs w:val="20"/>
        </w:rPr>
        <w:t xml:space="preserve"> results obtained with γ = 1 appear for completeness.</w:t>
      </w:r>
    </w:p>
    <w:p w14:paraId="0912F98E" w14:textId="3D1EDA7F" w:rsidR="00155365" w:rsidRDefault="00155365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3B118C5" w14:textId="77777777" w:rsidR="00155365" w:rsidRDefault="00155365" w:rsidP="00155365">
      <w:pPr>
        <w:rPr>
          <w:sz w:val="20"/>
          <w:szCs w:val="20"/>
        </w:rPr>
      </w:pPr>
    </w:p>
    <w:p w14:paraId="6C832F0A" w14:textId="1BEDC376" w:rsidR="00155365" w:rsidRDefault="00155365" w:rsidP="00155365">
      <w:pPr>
        <w:jc w:val="center"/>
        <w:rPr>
          <w:i/>
          <w:iCs/>
          <w:sz w:val="20"/>
          <w:szCs w:val="20"/>
        </w:rPr>
      </w:pPr>
      <w:r w:rsidRPr="00155365">
        <w:rPr>
          <w:b/>
          <w:bCs/>
          <w:sz w:val="20"/>
          <w:szCs w:val="20"/>
        </w:rPr>
        <w:t>Table 9:</w:t>
      </w:r>
      <w:r>
        <w:rPr>
          <w:sz w:val="20"/>
          <w:szCs w:val="20"/>
        </w:rPr>
        <w:t xml:space="preserve"> </w:t>
      </w:r>
      <w:r w:rsidRPr="00155365">
        <w:rPr>
          <w:i/>
          <w:iCs/>
          <w:sz w:val="20"/>
          <w:szCs w:val="20"/>
        </w:rPr>
        <w:t>RBF Kernel SVM - C=10</w:t>
      </w:r>
    </w:p>
    <w:p w14:paraId="32BD472B" w14:textId="77777777" w:rsidR="00155365" w:rsidRPr="00155365" w:rsidRDefault="00155365" w:rsidP="00155365">
      <w:pPr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880"/>
        <w:gridCol w:w="880"/>
        <w:gridCol w:w="880"/>
      </w:tblGrid>
      <w:tr w:rsidR="00155365" w14:paraId="66732531" w14:textId="77777777" w:rsidTr="00155365">
        <w:trPr>
          <w:trHeight w:val="237"/>
          <w:jc w:val="center"/>
        </w:trPr>
        <w:tc>
          <w:tcPr>
            <w:tcW w:w="1819" w:type="dxa"/>
          </w:tcPr>
          <w:p w14:paraId="6CA8768E" w14:textId="77777777" w:rsidR="00155365" w:rsidRDefault="00155365" w:rsidP="00C62F6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15D91754" w14:textId="77777777" w:rsidR="00155365" w:rsidRDefault="00155365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 w14:paraId="4460C12A" w14:textId="77777777" w:rsidR="00155365" w:rsidRDefault="00155365" w:rsidP="00C62F68">
            <w:pPr>
              <w:pStyle w:val="TableParagraph"/>
              <w:spacing w:line="217" w:lineRule="exact"/>
              <w:ind w:left="11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0" w:type="dxa"/>
          </w:tcPr>
          <w:p w14:paraId="4EDF4551" w14:textId="77777777" w:rsidR="00155365" w:rsidRDefault="00155365" w:rsidP="00C62F68">
            <w:pPr>
              <w:pStyle w:val="TableParagraph"/>
              <w:spacing w:line="217" w:lineRule="exact"/>
              <w:ind w:left="11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 w:rsidR="00155365" w14:paraId="009986D0" w14:textId="77777777" w:rsidTr="00155365">
        <w:trPr>
          <w:trHeight w:val="237"/>
          <w:jc w:val="center"/>
        </w:trPr>
        <w:tc>
          <w:tcPr>
            <w:tcW w:w="4459" w:type="dxa"/>
            <w:gridSpan w:val="4"/>
          </w:tcPr>
          <w:p w14:paraId="6A66B0CD" w14:textId="77777777" w:rsidR="00155365" w:rsidRDefault="00155365" w:rsidP="00C62F68">
            <w:pPr>
              <w:pStyle w:val="TableParagraph"/>
              <w:spacing w:line="211" w:lineRule="exact"/>
              <w:ind w:left="77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</w:t>
            </w:r>
          </w:p>
        </w:tc>
      </w:tr>
      <w:tr w:rsidR="00155365" w14:paraId="20BB15BD" w14:textId="77777777" w:rsidTr="00155365">
        <w:trPr>
          <w:trHeight w:val="207"/>
          <w:jc w:val="center"/>
        </w:trPr>
        <w:tc>
          <w:tcPr>
            <w:tcW w:w="1819" w:type="dxa"/>
            <w:tcBorders>
              <w:bottom w:val="nil"/>
            </w:tcBorders>
          </w:tcPr>
          <w:p w14:paraId="1CD580FA" w14:textId="77777777" w:rsidR="00155365" w:rsidRDefault="00155365" w:rsidP="00C62F68"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w w:val="105"/>
                <w:sz w:val="20"/>
              </w:rPr>
              <w:t>RBF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20"/>
                <w:sz w:val="14"/>
              </w:rPr>
              <w:t>(</w:t>
            </w:r>
            <w:r>
              <w:rPr>
                <w:rFonts w:ascii="Calibri" w:hAnsi="Calibri"/>
                <w:i/>
                <w:w w:val="120"/>
                <w:sz w:val="14"/>
              </w:rPr>
              <w:t>γ</w:t>
            </w:r>
            <w:r>
              <w:rPr>
                <w:rFonts w:ascii="Calibri" w:hAnsi="Calibri"/>
                <w:i/>
                <w:spacing w:val="2"/>
                <w:w w:val="120"/>
                <w:sz w:val="14"/>
              </w:rPr>
              <w:t xml:space="preserve"> </w:t>
            </w:r>
            <w:r>
              <w:rPr>
                <w:rFonts w:ascii="Calibri" w:hAnsi="Calibri"/>
                <w:w w:val="140"/>
                <w:sz w:val="14"/>
              </w:rPr>
              <w:t>=</w:t>
            </w:r>
            <w:r>
              <w:rPr>
                <w:rFonts w:ascii="Calibri" w:hAnsi="Calibri"/>
                <w:spacing w:val="-10"/>
                <w:w w:val="140"/>
                <w:sz w:val="14"/>
              </w:rPr>
              <w:t xml:space="preserve"> </w:t>
            </w:r>
            <w:r>
              <w:rPr>
                <w:rFonts w:ascii="Calibri" w:hAnsi="Calibri"/>
                <w:w w:val="105"/>
                <w:sz w:val="14"/>
              </w:rPr>
              <w:t>1</w:t>
            </w:r>
            <w:r>
              <w:rPr>
                <w:w w:val="105"/>
                <w:sz w:val="14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 w14:paraId="45C1BF21" w14:textId="77777777" w:rsidR="00155365" w:rsidRDefault="00155365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0.291</w:t>
            </w:r>
          </w:p>
        </w:tc>
        <w:tc>
          <w:tcPr>
            <w:tcW w:w="880" w:type="dxa"/>
            <w:tcBorders>
              <w:bottom w:val="nil"/>
            </w:tcBorders>
          </w:tcPr>
          <w:p w14:paraId="34CE1ED5" w14:textId="77777777" w:rsidR="00155365" w:rsidRDefault="00155365" w:rsidP="00C62F68"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sz w:val="20"/>
              </w:rPr>
              <w:t>0.095</w:t>
            </w:r>
          </w:p>
        </w:tc>
        <w:tc>
          <w:tcPr>
            <w:tcW w:w="880" w:type="dxa"/>
            <w:tcBorders>
              <w:bottom w:val="nil"/>
            </w:tcBorders>
          </w:tcPr>
          <w:p w14:paraId="62819842" w14:textId="77777777" w:rsidR="00155365" w:rsidRDefault="00155365" w:rsidP="00C62F68"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sz w:val="20"/>
              </w:rPr>
              <w:t>0.281</w:t>
            </w:r>
          </w:p>
        </w:tc>
      </w:tr>
      <w:tr w:rsidR="00155365" w14:paraId="163059B7" w14:textId="77777777" w:rsidTr="00155365">
        <w:trPr>
          <w:trHeight w:val="239"/>
          <w:jc w:val="center"/>
        </w:trPr>
        <w:tc>
          <w:tcPr>
            <w:tcW w:w="1819" w:type="dxa"/>
            <w:tcBorders>
              <w:top w:val="nil"/>
              <w:bottom w:val="nil"/>
            </w:tcBorders>
          </w:tcPr>
          <w:p w14:paraId="443DAD81" w14:textId="77777777" w:rsidR="00155365" w:rsidRDefault="00155365" w:rsidP="00C62F68">
            <w:pPr>
              <w:pStyle w:val="TableParagraph"/>
              <w:spacing w:before="14" w:line="204" w:lineRule="exact"/>
              <w:rPr>
                <w:sz w:val="14"/>
              </w:rPr>
            </w:pPr>
            <w:r>
              <w:rPr>
                <w:w w:val="105"/>
                <w:sz w:val="20"/>
              </w:rPr>
              <w:t>RBF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20"/>
                <w:sz w:val="14"/>
              </w:rPr>
              <w:t>(</w:t>
            </w:r>
            <w:r>
              <w:rPr>
                <w:rFonts w:ascii="Calibri" w:hAnsi="Calibri"/>
                <w:i/>
                <w:w w:val="120"/>
                <w:sz w:val="14"/>
              </w:rPr>
              <w:t xml:space="preserve">γ </w:t>
            </w:r>
            <w:r>
              <w:rPr>
                <w:rFonts w:ascii="Calibri" w:hAnsi="Calibri"/>
                <w:w w:val="130"/>
                <w:sz w:val="14"/>
              </w:rPr>
              <w:t>=</w:t>
            </w:r>
            <w:r>
              <w:rPr>
                <w:rFonts w:ascii="Calibri" w:hAnsi="Calibri"/>
                <w:spacing w:val="-9"/>
                <w:w w:val="130"/>
                <w:sz w:val="14"/>
              </w:rPr>
              <w:t xml:space="preserve"> </w:t>
            </w:r>
            <w:r>
              <w:rPr>
                <w:rFonts w:ascii="Calibri" w:hAnsi="Calibri"/>
                <w:w w:val="120"/>
                <w:sz w:val="14"/>
              </w:rPr>
              <w:t>0</w:t>
            </w:r>
            <w:r>
              <w:rPr>
                <w:rFonts w:ascii="Calibri" w:hAnsi="Calibri"/>
                <w:i/>
                <w:w w:val="120"/>
                <w:sz w:val="14"/>
              </w:rPr>
              <w:t>.</w:t>
            </w:r>
            <w:r>
              <w:rPr>
                <w:rFonts w:ascii="Calibri" w:hAnsi="Calibri"/>
                <w:w w:val="120"/>
                <w:sz w:val="14"/>
              </w:rPr>
              <w:t>1</w:t>
            </w:r>
            <w:r>
              <w:rPr>
                <w:w w:val="120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D361066" w14:textId="77777777" w:rsidR="00155365" w:rsidRDefault="00155365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w w:val="105"/>
                <w:sz w:val="20"/>
              </w:rPr>
              <w:t>0.163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E1FC70F" w14:textId="77777777" w:rsidR="00155365" w:rsidRDefault="00155365" w:rsidP="00C62F68">
            <w:pPr>
              <w:pStyle w:val="TableParagraph"/>
              <w:spacing w:before="14" w:line="204" w:lineRule="exact"/>
              <w:ind w:left="119"/>
              <w:rPr>
                <w:sz w:val="20"/>
              </w:rPr>
            </w:pPr>
            <w:r>
              <w:rPr>
                <w:sz w:val="20"/>
              </w:rPr>
              <w:t>0.056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54247885" w14:textId="77777777" w:rsidR="00155365" w:rsidRDefault="00155365" w:rsidP="00C62F68">
            <w:pPr>
              <w:pStyle w:val="TableParagraph"/>
              <w:spacing w:before="14" w:line="204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0.137</w:t>
            </w:r>
          </w:p>
        </w:tc>
      </w:tr>
      <w:tr w:rsidR="00155365" w14:paraId="1F9D9FD3" w14:textId="77777777" w:rsidTr="00155365">
        <w:trPr>
          <w:trHeight w:val="268"/>
          <w:jc w:val="center"/>
        </w:trPr>
        <w:tc>
          <w:tcPr>
            <w:tcW w:w="1819" w:type="dxa"/>
            <w:tcBorders>
              <w:top w:val="nil"/>
            </w:tcBorders>
          </w:tcPr>
          <w:p w14:paraId="57EE7B53" w14:textId="77777777" w:rsidR="00155365" w:rsidRDefault="00155365" w:rsidP="00C62F68"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10"/>
                <w:sz w:val="20"/>
              </w:rPr>
              <w:t>RBF</w:t>
            </w:r>
            <w:r>
              <w:rPr>
                <w:spacing w:val="-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SVM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Calibri" w:hAnsi="Calibri"/>
                <w:i/>
                <w:w w:val="110"/>
                <w:sz w:val="14"/>
              </w:rPr>
              <w:t>γ</w:t>
            </w:r>
            <w:r>
              <w:rPr>
                <w:rFonts w:ascii="Calibri" w:hAnsi="Calibri"/>
                <w:i/>
                <w:spacing w:val="4"/>
                <w:w w:val="110"/>
                <w:sz w:val="14"/>
              </w:rPr>
              <w:t xml:space="preserve"> </w:t>
            </w:r>
            <w:r>
              <w:rPr>
                <w:rFonts w:ascii="Calibri" w:hAnsi="Calibri"/>
                <w:w w:val="11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15"/>
                <w:sz w:val="14"/>
              </w:rPr>
              <w:t xml:space="preserve"> </w:t>
            </w:r>
            <w:r>
              <w:rPr>
                <w:rFonts w:ascii="Calibri" w:hAnsi="Calibri"/>
                <w:w w:val="110"/>
                <w:sz w:val="14"/>
              </w:rPr>
              <w:t>0</w:t>
            </w:r>
            <w:r>
              <w:rPr>
                <w:rFonts w:ascii="Calibri" w:hAnsi="Calibri"/>
                <w:i/>
                <w:w w:val="110"/>
                <w:sz w:val="14"/>
              </w:rPr>
              <w:t>.</w:t>
            </w:r>
            <w:r>
              <w:rPr>
                <w:rFonts w:ascii="Calibri" w:hAnsi="Calibri"/>
                <w:w w:val="110"/>
                <w:sz w:val="14"/>
              </w:rPr>
              <w:t>01</w:t>
            </w:r>
            <w:r>
              <w:rPr>
                <w:w w:val="110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 w14:paraId="72FE01AE" w14:textId="77777777" w:rsidR="00155365" w:rsidRDefault="00155365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05"/>
                <w:sz w:val="20"/>
              </w:rPr>
              <w:t>0.153</w:t>
            </w:r>
          </w:p>
        </w:tc>
        <w:tc>
          <w:tcPr>
            <w:tcW w:w="880" w:type="dxa"/>
            <w:tcBorders>
              <w:top w:val="nil"/>
            </w:tcBorders>
          </w:tcPr>
          <w:p w14:paraId="15936AF2" w14:textId="77777777" w:rsidR="00155365" w:rsidRDefault="00155365" w:rsidP="00C62F68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color w:val="FF0000"/>
                <w:sz w:val="20"/>
              </w:rPr>
              <w:t>0.049</w:t>
            </w:r>
          </w:p>
        </w:tc>
        <w:tc>
          <w:tcPr>
            <w:tcW w:w="880" w:type="dxa"/>
            <w:tcBorders>
              <w:top w:val="nil"/>
            </w:tcBorders>
          </w:tcPr>
          <w:p w14:paraId="537A8DC5" w14:textId="77777777" w:rsidR="00155365" w:rsidRDefault="00155365" w:rsidP="00C62F68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0.133</w:t>
            </w:r>
          </w:p>
        </w:tc>
      </w:tr>
      <w:tr w:rsidR="00155365" w14:paraId="64E8F1B4" w14:textId="77777777" w:rsidTr="00155365">
        <w:trPr>
          <w:trHeight w:val="237"/>
          <w:jc w:val="center"/>
        </w:trPr>
        <w:tc>
          <w:tcPr>
            <w:tcW w:w="4459" w:type="dxa"/>
            <w:gridSpan w:val="4"/>
          </w:tcPr>
          <w:p w14:paraId="7D0932A5" w14:textId="77777777" w:rsidR="00155365" w:rsidRDefault="00155365" w:rsidP="00C62F68">
            <w:pPr>
              <w:pStyle w:val="TableParagraph"/>
              <w:spacing w:line="211" w:lineRule="exact"/>
              <w:ind w:left="5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1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8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PCA(m=11)</w:t>
            </w:r>
          </w:p>
        </w:tc>
      </w:tr>
      <w:tr w:rsidR="00155365" w14:paraId="76F5A552" w14:textId="77777777" w:rsidTr="00155365">
        <w:trPr>
          <w:trHeight w:val="207"/>
          <w:jc w:val="center"/>
        </w:trPr>
        <w:tc>
          <w:tcPr>
            <w:tcW w:w="1819" w:type="dxa"/>
            <w:tcBorders>
              <w:bottom w:val="nil"/>
            </w:tcBorders>
          </w:tcPr>
          <w:p w14:paraId="578D79B4" w14:textId="77777777" w:rsidR="00155365" w:rsidRDefault="00155365" w:rsidP="00C62F68"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w w:val="105"/>
                <w:sz w:val="20"/>
              </w:rPr>
              <w:t>RBF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20"/>
                <w:sz w:val="14"/>
              </w:rPr>
              <w:t>(</w:t>
            </w:r>
            <w:r>
              <w:rPr>
                <w:rFonts w:ascii="Calibri" w:hAnsi="Calibri"/>
                <w:i/>
                <w:w w:val="120"/>
                <w:sz w:val="14"/>
              </w:rPr>
              <w:t>γ</w:t>
            </w:r>
            <w:r>
              <w:rPr>
                <w:rFonts w:ascii="Calibri" w:hAnsi="Calibri"/>
                <w:i/>
                <w:spacing w:val="2"/>
                <w:w w:val="120"/>
                <w:sz w:val="14"/>
              </w:rPr>
              <w:t xml:space="preserve"> </w:t>
            </w:r>
            <w:r>
              <w:rPr>
                <w:rFonts w:ascii="Calibri" w:hAnsi="Calibri"/>
                <w:w w:val="140"/>
                <w:sz w:val="14"/>
              </w:rPr>
              <w:t>=</w:t>
            </w:r>
            <w:r>
              <w:rPr>
                <w:rFonts w:ascii="Calibri" w:hAnsi="Calibri"/>
                <w:spacing w:val="-10"/>
                <w:w w:val="140"/>
                <w:sz w:val="14"/>
              </w:rPr>
              <w:t xml:space="preserve"> </w:t>
            </w:r>
            <w:r>
              <w:rPr>
                <w:rFonts w:ascii="Calibri" w:hAnsi="Calibri"/>
                <w:w w:val="105"/>
                <w:sz w:val="14"/>
              </w:rPr>
              <w:t>1</w:t>
            </w:r>
            <w:r>
              <w:rPr>
                <w:w w:val="105"/>
                <w:sz w:val="14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 w14:paraId="6982DD22" w14:textId="77777777" w:rsidR="00155365" w:rsidRDefault="00155365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0.362</w:t>
            </w:r>
          </w:p>
        </w:tc>
        <w:tc>
          <w:tcPr>
            <w:tcW w:w="880" w:type="dxa"/>
            <w:tcBorders>
              <w:bottom w:val="nil"/>
            </w:tcBorders>
          </w:tcPr>
          <w:p w14:paraId="5C6A4D06" w14:textId="77777777" w:rsidR="00155365" w:rsidRDefault="00155365" w:rsidP="00C62F68"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0.123</w:t>
            </w:r>
          </w:p>
        </w:tc>
        <w:tc>
          <w:tcPr>
            <w:tcW w:w="880" w:type="dxa"/>
            <w:tcBorders>
              <w:bottom w:val="nil"/>
            </w:tcBorders>
          </w:tcPr>
          <w:p w14:paraId="7519B9B1" w14:textId="77777777" w:rsidR="00155365" w:rsidRDefault="00155365" w:rsidP="00C62F68"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sz w:val="20"/>
              </w:rPr>
              <w:t>0.350</w:t>
            </w:r>
          </w:p>
        </w:tc>
      </w:tr>
      <w:tr w:rsidR="00155365" w14:paraId="7AEB12B1" w14:textId="77777777" w:rsidTr="00155365">
        <w:trPr>
          <w:trHeight w:val="239"/>
          <w:jc w:val="center"/>
        </w:trPr>
        <w:tc>
          <w:tcPr>
            <w:tcW w:w="1819" w:type="dxa"/>
            <w:tcBorders>
              <w:top w:val="nil"/>
              <w:bottom w:val="nil"/>
            </w:tcBorders>
          </w:tcPr>
          <w:p w14:paraId="48D43BE4" w14:textId="77777777" w:rsidR="00155365" w:rsidRDefault="00155365" w:rsidP="00C62F68">
            <w:pPr>
              <w:pStyle w:val="TableParagraph"/>
              <w:spacing w:before="14" w:line="204" w:lineRule="exact"/>
              <w:rPr>
                <w:sz w:val="14"/>
              </w:rPr>
            </w:pPr>
            <w:r>
              <w:rPr>
                <w:w w:val="105"/>
                <w:sz w:val="20"/>
              </w:rPr>
              <w:t>RBF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20"/>
                <w:sz w:val="14"/>
              </w:rPr>
              <w:t>(</w:t>
            </w:r>
            <w:r>
              <w:rPr>
                <w:rFonts w:ascii="Calibri" w:hAnsi="Calibri"/>
                <w:i/>
                <w:w w:val="120"/>
                <w:sz w:val="14"/>
              </w:rPr>
              <w:t xml:space="preserve">γ </w:t>
            </w:r>
            <w:r>
              <w:rPr>
                <w:rFonts w:ascii="Calibri" w:hAnsi="Calibri"/>
                <w:w w:val="130"/>
                <w:sz w:val="14"/>
              </w:rPr>
              <w:t>=</w:t>
            </w:r>
            <w:r>
              <w:rPr>
                <w:rFonts w:ascii="Calibri" w:hAnsi="Calibri"/>
                <w:spacing w:val="-9"/>
                <w:w w:val="130"/>
                <w:sz w:val="14"/>
              </w:rPr>
              <w:t xml:space="preserve"> </w:t>
            </w:r>
            <w:r>
              <w:rPr>
                <w:rFonts w:ascii="Calibri" w:hAnsi="Calibri"/>
                <w:w w:val="120"/>
                <w:sz w:val="14"/>
              </w:rPr>
              <w:t>0</w:t>
            </w:r>
            <w:r>
              <w:rPr>
                <w:rFonts w:ascii="Calibri" w:hAnsi="Calibri"/>
                <w:i/>
                <w:w w:val="120"/>
                <w:sz w:val="14"/>
              </w:rPr>
              <w:t>.</w:t>
            </w:r>
            <w:r>
              <w:rPr>
                <w:rFonts w:ascii="Calibri" w:hAnsi="Calibri"/>
                <w:w w:val="120"/>
                <w:sz w:val="14"/>
              </w:rPr>
              <w:t>1</w:t>
            </w:r>
            <w:r>
              <w:rPr>
                <w:w w:val="120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10A7279" w14:textId="77777777" w:rsidR="00155365" w:rsidRDefault="00155365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0.255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58D63ADC" w14:textId="77777777" w:rsidR="00155365" w:rsidRDefault="00155365" w:rsidP="00C62F68">
            <w:pPr>
              <w:pStyle w:val="TableParagraph"/>
              <w:spacing w:before="14" w:line="204" w:lineRule="exact"/>
              <w:ind w:left="119"/>
              <w:rPr>
                <w:sz w:val="20"/>
              </w:rPr>
            </w:pPr>
            <w:r>
              <w:rPr>
                <w:sz w:val="20"/>
              </w:rPr>
              <w:t>0.092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2D9CFEE3" w14:textId="77777777" w:rsidR="00155365" w:rsidRDefault="00155365" w:rsidP="00C62F68">
            <w:pPr>
              <w:pStyle w:val="TableParagraph"/>
              <w:spacing w:before="14" w:line="204" w:lineRule="exact"/>
              <w:ind w:left="119"/>
              <w:rPr>
                <w:sz w:val="20"/>
              </w:rPr>
            </w:pPr>
            <w:r>
              <w:rPr>
                <w:sz w:val="20"/>
              </w:rPr>
              <w:t>0.255</w:t>
            </w:r>
          </w:p>
        </w:tc>
      </w:tr>
      <w:tr w:rsidR="00155365" w14:paraId="6026BE7A" w14:textId="77777777" w:rsidTr="00155365">
        <w:trPr>
          <w:trHeight w:val="268"/>
          <w:jc w:val="center"/>
        </w:trPr>
        <w:tc>
          <w:tcPr>
            <w:tcW w:w="1819" w:type="dxa"/>
            <w:tcBorders>
              <w:top w:val="nil"/>
            </w:tcBorders>
          </w:tcPr>
          <w:p w14:paraId="27391467" w14:textId="77777777" w:rsidR="00155365" w:rsidRDefault="00155365" w:rsidP="00C62F68"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10"/>
                <w:sz w:val="20"/>
              </w:rPr>
              <w:t>RBF</w:t>
            </w:r>
            <w:r>
              <w:rPr>
                <w:spacing w:val="-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SVM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Calibri" w:hAnsi="Calibri"/>
                <w:i/>
                <w:w w:val="110"/>
                <w:sz w:val="14"/>
              </w:rPr>
              <w:t>γ</w:t>
            </w:r>
            <w:r>
              <w:rPr>
                <w:rFonts w:ascii="Calibri" w:hAnsi="Calibri"/>
                <w:i/>
                <w:spacing w:val="4"/>
                <w:w w:val="110"/>
                <w:sz w:val="14"/>
              </w:rPr>
              <w:t xml:space="preserve"> </w:t>
            </w:r>
            <w:r>
              <w:rPr>
                <w:rFonts w:ascii="Calibri" w:hAnsi="Calibri"/>
                <w:w w:val="11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15"/>
                <w:sz w:val="14"/>
              </w:rPr>
              <w:t xml:space="preserve"> </w:t>
            </w:r>
            <w:r>
              <w:rPr>
                <w:rFonts w:ascii="Calibri" w:hAnsi="Calibri"/>
                <w:w w:val="110"/>
                <w:sz w:val="14"/>
              </w:rPr>
              <w:t>0</w:t>
            </w:r>
            <w:r>
              <w:rPr>
                <w:rFonts w:ascii="Calibri" w:hAnsi="Calibri"/>
                <w:i/>
                <w:w w:val="110"/>
                <w:sz w:val="14"/>
              </w:rPr>
              <w:t>.</w:t>
            </w:r>
            <w:r>
              <w:rPr>
                <w:rFonts w:ascii="Calibri" w:hAnsi="Calibri"/>
                <w:w w:val="110"/>
                <w:sz w:val="14"/>
              </w:rPr>
              <w:t>01</w:t>
            </w:r>
            <w:r>
              <w:rPr>
                <w:w w:val="110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 w14:paraId="53D06FE2" w14:textId="77777777" w:rsidR="00155365" w:rsidRDefault="00155365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0.254</w:t>
            </w:r>
          </w:p>
        </w:tc>
        <w:tc>
          <w:tcPr>
            <w:tcW w:w="880" w:type="dxa"/>
            <w:tcBorders>
              <w:top w:val="nil"/>
            </w:tcBorders>
          </w:tcPr>
          <w:p w14:paraId="7E612157" w14:textId="77777777" w:rsidR="00155365" w:rsidRDefault="00155365" w:rsidP="00C62F68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color w:val="FF0000"/>
                <w:sz w:val="20"/>
              </w:rPr>
              <w:t>0.091</w:t>
            </w:r>
          </w:p>
        </w:tc>
        <w:tc>
          <w:tcPr>
            <w:tcW w:w="880" w:type="dxa"/>
            <w:tcBorders>
              <w:top w:val="nil"/>
            </w:tcBorders>
          </w:tcPr>
          <w:p w14:paraId="6F490A8D" w14:textId="77777777" w:rsidR="00155365" w:rsidRDefault="00155365" w:rsidP="00C62F68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0.211</w:t>
            </w:r>
          </w:p>
        </w:tc>
      </w:tr>
      <w:tr w:rsidR="00155365" w14:paraId="73BA098A" w14:textId="77777777" w:rsidTr="00155365">
        <w:trPr>
          <w:trHeight w:val="237"/>
          <w:jc w:val="center"/>
        </w:trPr>
        <w:tc>
          <w:tcPr>
            <w:tcW w:w="4459" w:type="dxa"/>
            <w:gridSpan w:val="4"/>
          </w:tcPr>
          <w:p w14:paraId="496646E1" w14:textId="77777777" w:rsidR="00155365" w:rsidRDefault="00155365" w:rsidP="00C62F68">
            <w:pPr>
              <w:pStyle w:val="TableParagraph"/>
              <w:spacing w:line="211" w:lineRule="exact"/>
              <w:ind w:left="5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1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8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PCA(m=10)</w:t>
            </w:r>
          </w:p>
        </w:tc>
      </w:tr>
      <w:tr w:rsidR="00155365" w14:paraId="034353C9" w14:textId="77777777" w:rsidTr="00155365">
        <w:trPr>
          <w:trHeight w:val="207"/>
          <w:jc w:val="center"/>
        </w:trPr>
        <w:tc>
          <w:tcPr>
            <w:tcW w:w="1819" w:type="dxa"/>
            <w:tcBorders>
              <w:bottom w:val="nil"/>
            </w:tcBorders>
          </w:tcPr>
          <w:p w14:paraId="430CF13D" w14:textId="77777777" w:rsidR="00155365" w:rsidRDefault="00155365" w:rsidP="00C62F68"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w w:val="105"/>
                <w:sz w:val="20"/>
              </w:rPr>
              <w:t>RBF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20"/>
                <w:sz w:val="14"/>
              </w:rPr>
              <w:t>(</w:t>
            </w:r>
            <w:r>
              <w:rPr>
                <w:rFonts w:ascii="Calibri" w:hAnsi="Calibri"/>
                <w:i/>
                <w:w w:val="120"/>
                <w:sz w:val="14"/>
              </w:rPr>
              <w:t>γ</w:t>
            </w:r>
            <w:r>
              <w:rPr>
                <w:rFonts w:ascii="Calibri" w:hAnsi="Calibri"/>
                <w:i/>
                <w:spacing w:val="2"/>
                <w:w w:val="120"/>
                <w:sz w:val="14"/>
              </w:rPr>
              <w:t xml:space="preserve"> </w:t>
            </w:r>
            <w:r>
              <w:rPr>
                <w:rFonts w:ascii="Calibri" w:hAnsi="Calibri"/>
                <w:w w:val="140"/>
                <w:sz w:val="14"/>
              </w:rPr>
              <w:t>=</w:t>
            </w:r>
            <w:r>
              <w:rPr>
                <w:rFonts w:ascii="Calibri" w:hAnsi="Calibri"/>
                <w:spacing w:val="-10"/>
                <w:w w:val="140"/>
                <w:sz w:val="14"/>
              </w:rPr>
              <w:t xml:space="preserve"> </w:t>
            </w:r>
            <w:r>
              <w:rPr>
                <w:rFonts w:ascii="Calibri" w:hAnsi="Calibri"/>
                <w:w w:val="105"/>
                <w:sz w:val="14"/>
              </w:rPr>
              <w:t>1</w:t>
            </w:r>
            <w:r>
              <w:rPr>
                <w:w w:val="105"/>
                <w:sz w:val="14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 w14:paraId="628F7F9C" w14:textId="77777777" w:rsidR="00155365" w:rsidRDefault="00155365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0.386</w:t>
            </w:r>
          </w:p>
        </w:tc>
        <w:tc>
          <w:tcPr>
            <w:tcW w:w="880" w:type="dxa"/>
            <w:tcBorders>
              <w:bottom w:val="nil"/>
            </w:tcBorders>
          </w:tcPr>
          <w:p w14:paraId="361F6455" w14:textId="77777777" w:rsidR="00155365" w:rsidRDefault="00155365" w:rsidP="00C62F68"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0.136</w:t>
            </w:r>
          </w:p>
        </w:tc>
        <w:tc>
          <w:tcPr>
            <w:tcW w:w="880" w:type="dxa"/>
            <w:tcBorders>
              <w:bottom w:val="nil"/>
            </w:tcBorders>
          </w:tcPr>
          <w:p w14:paraId="6D58D07E" w14:textId="77777777" w:rsidR="00155365" w:rsidRDefault="00155365" w:rsidP="00C62F68">
            <w:pPr>
              <w:pStyle w:val="TableParagraph"/>
              <w:spacing w:line="187" w:lineRule="exact"/>
              <w:ind w:left="119"/>
              <w:rPr>
                <w:sz w:val="20"/>
              </w:rPr>
            </w:pPr>
            <w:r>
              <w:rPr>
                <w:sz w:val="20"/>
              </w:rPr>
              <w:t>0.379</w:t>
            </w:r>
          </w:p>
        </w:tc>
      </w:tr>
      <w:tr w:rsidR="00155365" w14:paraId="21E1BA97" w14:textId="77777777" w:rsidTr="00155365">
        <w:trPr>
          <w:trHeight w:val="239"/>
          <w:jc w:val="center"/>
        </w:trPr>
        <w:tc>
          <w:tcPr>
            <w:tcW w:w="1819" w:type="dxa"/>
            <w:tcBorders>
              <w:top w:val="nil"/>
              <w:bottom w:val="nil"/>
            </w:tcBorders>
          </w:tcPr>
          <w:p w14:paraId="48F1E99C" w14:textId="77777777" w:rsidR="00155365" w:rsidRDefault="00155365" w:rsidP="00C62F68">
            <w:pPr>
              <w:pStyle w:val="TableParagraph"/>
              <w:spacing w:before="14" w:line="204" w:lineRule="exact"/>
              <w:rPr>
                <w:sz w:val="14"/>
              </w:rPr>
            </w:pPr>
            <w:r>
              <w:rPr>
                <w:w w:val="105"/>
                <w:sz w:val="20"/>
              </w:rPr>
              <w:t>RBF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SVM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20"/>
                <w:sz w:val="14"/>
              </w:rPr>
              <w:t>(</w:t>
            </w:r>
            <w:r>
              <w:rPr>
                <w:rFonts w:ascii="Calibri" w:hAnsi="Calibri"/>
                <w:i/>
                <w:w w:val="120"/>
                <w:sz w:val="14"/>
              </w:rPr>
              <w:t xml:space="preserve">γ </w:t>
            </w:r>
            <w:r>
              <w:rPr>
                <w:rFonts w:ascii="Calibri" w:hAnsi="Calibri"/>
                <w:w w:val="130"/>
                <w:sz w:val="14"/>
              </w:rPr>
              <w:t>=</w:t>
            </w:r>
            <w:r>
              <w:rPr>
                <w:rFonts w:ascii="Calibri" w:hAnsi="Calibri"/>
                <w:spacing w:val="-9"/>
                <w:w w:val="130"/>
                <w:sz w:val="14"/>
              </w:rPr>
              <w:t xml:space="preserve"> </w:t>
            </w:r>
            <w:r>
              <w:rPr>
                <w:rFonts w:ascii="Calibri" w:hAnsi="Calibri"/>
                <w:w w:val="120"/>
                <w:sz w:val="14"/>
              </w:rPr>
              <w:t>0</w:t>
            </w:r>
            <w:r>
              <w:rPr>
                <w:rFonts w:ascii="Calibri" w:hAnsi="Calibri"/>
                <w:i/>
                <w:w w:val="120"/>
                <w:sz w:val="14"/>
              </w:rPr>
              <w:t>.</w:t>
            </w:r>
            <w:r>
              <w:rPr>
                <w:rFonts w:ascii="Calibri" w:hAnsi="Calibri"/>
                <w:w w:val="120"/>
                <w:sz w:val="14"/>
              </w:rPr>
              <w:t>1</w:t>
            </w:r>
            <w:r>
              <w:rPr>
                <w:w w:val="120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39BEA3B" w14:textId="77777777" w:rsidR="00155365" w:rsidRDefault="00155365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w w:val="105"/>
                <w:sz w:val="20"/>
              </w:rPr>
              <w:t>0.271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F759AC6" w14:textId="77777777" w:rsidR="00155365" w:rsidRDefault="00155365" w:rsidP="00C62F68">
            <w:pPr>
              <w:pStyle w:val="TableParagraph"/>
              <w:spacing w:before="14" w:line="204" w:lineRule="exact"/>
              <w:ind w:left="119"/>
              <w:rPr>
                <w:sz w:val="20"/>
              </w:rPr>
            </w:pPr>
            <w:r>
              <w:rPr>
                <w:color w:val="FF0000"/>
                <w:sz w:val="20"/>
              </w:rPr>
              <w:t>0.106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2DBF6064" w14:textId="77777777" w:rsidR="00155365" w:rsidRDefault="00155365" w:rsidP="00C62F68">
            <w:pPr>
              <w:pStyle w:val="TableParagraph"/>
              <w:spacing w:before="14" w:line="204" w:lineRule="exact"/>
              <w:ind w:left="119"/>
              <w:rPr>
                <w:sz w:val="20"/>
              </w:rPr>
            </w:pPr>
            <w:r>
              <w:rPr>
                <w:sz w:val="20"/>
              </w:rPr>
              <w:t>0.273</w:t>
            </w:r>
          </w:p>
        </w:tc>
      </w:tr>
      <w:tr w:rsidR="00155365" w14:paraId="68E49A4B" w14:textId="77777777" w:rsidTr="00155365">
        <w:trPr>
          <w:trHeight w:val="268"/>
          <w:jc w:val="center"/>
        </w:trPr>
        <w:tc>
          <w:tcPr>
            <w:tcW w:w="1819" w:type="dxa"/>
            <w:tcBorders>
              <w:top w:val="nil"/>
            </w:tcBorders>
          </w:tcPr>
          <w:p w14:paraId="6BBFF9A9" w14:textId="77777777" w:rsidR="00155365" w:rsidRDefault="00155365" w:rsidP="00C62F68"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10"/>
                <w:sz w:val="20"/>
              </w:rPr>
              <w:t>RBF</w:t>
            </w:r>
            <w:r>
              <w:rPr>
                <w:spacing w:val="-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SVM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Calibri" w:hAnsi="Calibri"/>
                <w:i/>
                <w:w w:val="110"/>
                <w:sz w:val="14"/>
              </w:rPr>
              <w:t>γ</w:t>
            </w:r>
            <w:r>
              <w:rPr>
                <w:rFonts w:ascii="Calibri" w:hAnsi="Calibri"/>
                <w:i/>
                <w:spacing w:val="4"/>
                <w:w w:val="110"/>
                <w:sz w:val="14"/>
              </w:rPr>
              <w:t xml:space="preserve"> </w:t>
            </w:r>
            <w:r>
              <w:rPr>
                <w:rFonts w:ascii="Calibri" w:hAnsi="Calibri"/>
                <w:w w:val="11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15"/>
                <w:sz w:val="14"/>
              </w:rPr>
              <w:t xml:space="preserve"> </w:t>
            </w:r>
            <w:r>
              <w:rPr>
                <w:rFonts w:ascii="Calibri" w:hAnsi="Calibri"/>
                <w:w w:val="110"/>
                <w:sz w:val="14"/>
              </w:rPr>
              <w:t>0</w:t>
            </w:r>
            <w:r>
              <w:rPr>
                <w:rFonts w:ascii="Calibri" w:hAnsi="Calibri"/>
                <w:i/>
                <w:w w:val="110"/>
                <w:sz w:val="14"/>
              </w:rPr>
              <w:t>.</w:t>
            </w:r>
            <w:r>
              <w:rPr>
                <w:rFonts w:ascii="Calibri" w:hAnsi="Calibri"/>
                <w:w w:val="110"/>
                <w:sz w:val="14"/>
              </w:rPr>
              <w:t>01</w:t>
            </w:r>
            <w:r>
              <w:rPr>
                <w:w w:val="110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 w14:paraId="3ED9BB2F" w14:textId="77777777" w:rsidR="00155365" w:rsidRDefault="00155365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0.291</w:t>
            </w:r>
          </w:p>
        </w:tc>
        <w:tc>
          <w:tcPr>
            <w:tcW w:w="880" w:type="dxa"/>
            <w:tcBorders>
              <w:top w:val="nil"/>
            </w:tcBorders>
          </w:tcPr>
          <w:p w14:paraId="41EEDE67" w14:textId="77777777" w:rsidR="00155365" w:rsidRDefault="00155365" w:rsidP="00C62F68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0.107</w:t>
            </w:r>
          </w:p>
        </w:tc>
        <w:tc>
          <w:tcPr>
            <w:tcW w:w="880" w:type="dxa"/>
            <w:tcBorders>
              <w:top w:val="nil"/>
            </w:tcBorders>
          </w:tcPr>
          <w:p w14:paraId="03D6F794" w14:textId="77777777" w:rsidR="00155365" w:rsidRDefault="00155365" w:rsidP="00C62F68">
            <w:pPr>
              <w:pStyle w:val="TableParagraph"/>
              <w:spacing w:before="14"/>
              <w:ind w:left="119"/>
              <w:rPr>
                <w:sz w:val="20"/>
              </w:rPr>
            </w:pPr>
            <w:r>
              <w:rPr>
                <w:sz w:val="20"/>
              </w:rPr>
              <w:t>0.239</w:t>
            </w:r>
          </w:p>
        </w:tc>
      </w:tr>
    </w:tbl>
    <w:p w14:paraId="74125FED" w14:textId="77777777" w:rsidR="00155365" w:rsidRDefault="00155365" w:rsidP="00155365">
      <w:pPr>
        <w:jc w:val="center"/>
        <w:rPr>
          <w:sz w:val="20"/>
          <w:szCs w:val="20"/>
        </w:rPr>
      </w:pPr>
    </w:p>
    <w:p w14:paraId="08232CF8" w14:textId="0F9DE4F1" w:rsidR="00155365" w:rsidRDefault="00155365" w:rsidP="00155365">
      <w:pPr>
        <w:jc w:val="center"/>
        <w:rPr>
          <w:i/>
          <w:iCs/>
          <w:sz w:val="20"/>
          <w:szCs w:val="20"/>
        </w:rPr>
      </w:pPr>
      <w:r w:rsidRPr="00155365">
        <w:rPr>
          <w:b/>
          <w:bCs/>
          <w:sz w:val="20"/>
          <w:szCs w:val="20"/>
        </w:rPr>
        <w:t>Table 10:</w:t>
      </w:r>
      <w:r w:rsidRPr="00155365">
        <w:rPr>
          <w:sz w:val="20"/>
          <w:szCs w:val="20"/>
        </w:rPr>
        <w:t xml:space="preserve"> </w:t>
      </w:r>
      <w:r w:rsidRPr="00155365">
        <w:rPr>
          <w:i/>
          <w:iCs/>
          <w:sz w:val="20"/>
          <w:szCs w:val="20"/>
        </w:rPr>
        <w:t xml:space="preserve">Best models analyzed up to </w:t>
      </w:r>
      <w:proofErr w:type="gramStart"/>
      <w:r w:rsidRPr="00155365">
        <w:rPr>
          <w:i/>
          <w:iCs/>
          <w:sz w:val="20"/>
          <w:szCs w:val="20"/>
        </w:rPr>
        <w:t>now</w:t>
      </w:r>
      <w:proofErr w:type="gramEnd"/>
    </w:p>
    <w:p w14:paraId="4A9E22E6" w14:textId="77777777" w:rsidR="00155365" w:rsidRDefault="00155365" w:rsidP="00155365">
      <w:pPr>
        <w:jc w:val="center"/>
        <w:rPr>
          <w:i/>
          <w:i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880"/>
        <w:gridCol w:w="880"/>
        <w:gridCol w:w="880"/>
      </w:tblGrid>
      <w:tr w:rsidR="00155365" w14:paraId="666C149D" w14:textId="77777777" w:rsidTr="00155365">
        <w:trPr>
          <w:trHeight w:val="237"/>
          <w:jc w:val="center"/>
        </w:trPr>
        <w:tc>
          <w:tcPr>
            <w:tcW w:w="2240" w:type="dxa"/>
          </w:tcPr>
          <w:p w14:paraId="76775342" w14:textId="77777777" w:rsidR="00155365" w:rsidRDefault="00155365" w:rsidP="00C62F6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5AC1F633" w14:textId="77777777" w:rsidR="00155365" w:rsidRDefault="00155365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 w14:paraId="5E0ED9AB" w14:textId="77777777" w:rsidR="00155365" w:rsidRDefault="00155365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0" w:type="dxa"/>
          </w:tcPr>
          <w:p w14:paraId="7AC15879" w14:textId="77777777" w:rsidR="00155365" w:rsidRDefault="00155365" w:rsidP="00C62F68">
            <w:pPr>
              <w:pStyle w:val="TableParagraph"/>
              <w:spacing w:line="217" w:lineRule="exact"/>
              <w:ind w:left="119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 w:rsidR="00155365" w14:paraId="40BC014A" w14:textId="77777777" w:rsidTr="00AA7E83">
        <w:trPr>
          <w:trHeight w:val="166"/>
          <w:jc w:val="center"/>
        </w:trPr>
        <w:tc>
          <w:tcPr>
            <w:tcW w:w="4880" w:type="dxa"/>
            <w:gridSpan w:val="4"/>
          </w:tcPr>
          <w:p w14:paraId="0144A008" w14:textId="1F2F18E5" w:rsidR="00155365" w:rsidRPr="00AA7E83" w:rsidRDefault="00155365" w:rsidP="00155365">
            <w:pPr>
              <w:pStyle w:val="TableParagraph"/>
              <w:spacing w:line="211" w:lineRule="exact"/>
              <w:ind w:left="1642" w:right="1634"/>
              <w:jc w:val="center"/>
              <w:rPr>
                <w:rFonts w:ascii="Cambria"/>
                <w:b/>
                <w:sz w:val="20"/>
              </w:rPr>
            </w:pPr>
            <w:r w:rsidRPr="00AA7E83">
              <w:rPr>
                <w:rFonts w:ascii="Cambria"/>
                <w:b/>
                <w:sz w:val="20"/>
              </w:rPr>
              <w:t>Gaussian</w:t>
            </w:r>
            <w:r w:rsidR="00AA7E83" w:rsidRPr="00AA7E83">
              <w:rPr>
                <w:rFonts w:ascii="Cambria"/>
                <w:b/>
                <w:spacing w:val="16"/>
                <w:sz w:val="20"/>
              </w:rPr>
              <w:t xml:space="preserve"> </w:t>
            </w:r>
            <w:r w:rsidRPr="00AA7E83">
              <w:rPr>
                <w:rFonts w:ascii="Cambria"/>
                <w:b/>
                <w:sz w:val="20"/>
              </w:rPr>
              <w:t>Models</w:t>
            </w:r>
          </w:p>
        </w:tc>
      </w:tr>
      <w:tr w:rsidR="00155365" w14:paraId="70E6F4D7" w14:textId="77777777" w:rsidTr="00155365">
        <w:trPr>
          <w:trHeight w:val="237"/>
          <w:jc w:val="center"/>
        </w:trPr>
        <w:tc>
          <w:tcPr>
            <w:tcW w:w="2240" w:type="dxa"/>
          </w:tcPr>
          <w:p w14:paraId="5C95D4B7" w14:textId="0DF45A2A" w:rsidR="00155365" w:rsidRDefault="00155365" w:rsidP="00155365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sz w:val="14"/>
              </w:rPr>
              <w:t xml:space="preserve"> Tied Cov </w:t>
            </w:r>
            <w:r>
              <w:rPr>
                <w:sz w:val="14"/>
              </w:rPr>
              <w:t>(Z-Norm,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PCA)</w:t>
            </w:r>
          </w:p>
        </w:tc>
        <w:tc>
          <w:tcPr>
            <w:tcW w:w="880" w:type="dxa"/>
          </w:tcPr>
          <w:p w14:paraId="7B0E69F0" w14:textId="77777777" w:rsidR="00155365" w:rsidRDefault="00155365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0.122</w:t>
            </w:r>
          </w:p>
        </w:tc>
        <w:tc>
          <w:tcPr>
            <w:tcW w:w="880" w:type="dxa"/>
          </w:tcPr>
          <w:p w14:paraId="730306E2" w14:textId="77777777" w:rsidR="00155365" w:rsidRDefault="00155365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0.046</w:t>
            </w:r>
          </w:p>
        </w:tc>
        <w:tc>
          <w:tcPr>
            <w:tcW w:w="880" w:type="dxa"/>
          </w:tcPr>
          <w:p w14:paraId="562BFF1E" w14:textId="77777777" w:rsidR="00155365" w:rsidRDefault="00155365" w:rsidP="00C62F68">
            <w:pPr>
              <w:pStyle w:val="TableParagraph"/>
              <w:spacing w:line="210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0.127</w:t>
            </w:r>
          </w:p>
        </w:tc>
      </w:tr>
      <w:tr w:rsidR="00155365" w14:paraId="1D6063FE" w14:textId="77777777" w:rsidTr="00155365">
        <w:trPr>
          <w:trHeight w:val="237"/>
          <w:jc w:val="center"/>
        </w:trPr>
        <w:tc>
          <w:tcPr>
            <w:tcW w:w="2240" w:type="dxa"/>
          </w:tcPr>
          <w:p w14:paraId="674BDF3A" w14:textId="0D71D45B" w:rsidR="00155365" w:rsidRDefault="00AA7E83" w:rsidP="00155365">
            <w:pPr>
              <w:pStyle w:val="TableParagraph"/>
              <w:spacing w:before="38"/>
              <w:ind w:left="0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 xml:space="preserve"> Tied Cov </w:t>
            </w:r>
            <w:r w:rsidR="00155365">
              <w:rPr>
                <w:spacing w:val="-2"/>
                <w:w w:val="105"/>
                <w:sz w:val="14"/>
              </w:rPr>
              <w:t>(Gau,</w:t>
            </w:r>
            <w:r w:rsidR="00155365">
              <w:rPr>
                <w:spacing w:val="-6"/>
                <w:w w:val="105"/>
                <w:sz w:val="14"/>
              </w:rPr>
              <w:t xml:space="preserve"> </w:t>
            </w:r>
            <w:r w:rsidR="00155365">
              <w:rPr>
                <w:spacing w:val="-1"/>
                <w:w w:val="105"/>
                <w:sz w:val="14"/>
              </w:rPr>
              <w:t>PCA(m=10))</w:t>
            </w:r>
          </w:p>
        </w:tc>
        <w:tc>
          <w:tcPr>
            <w:tcW w:w="880" w:type="dxa"/>
          </w:tcPr>
          <w:p w14:paraId="64BFAF7A" w14:textId="77777777" w:rsidR="00155365" w:rsidRDefault="00155365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0.212</w:t>
            </w:r>
          </w:p>
        </w:tc>
        <w:tc>
          <w:tcPr>
            <w:tcW w:w="880" w:type="dxa"/>
          </w:tcPr>
          <w:p w14:paraId="28BBBB61" w14:textId="77777777" w:rsidR="00155365" w:rsidRDefault="00155365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0.082</w:t>
            </w:r>
          </w:p>
        </w:tc>
        <w:tc>
          <w:tcPr>
            <w:tcW w:w="880" w:type="dxa"/>
          </w:tcPr>
          <w:p w14:paraId="45104CD5" w14:textId="77777777" w:rsidR="00155365" w:rsidRDefault="00155365" w:rsidP="00C62F68">
            <w:pPr>
              <w:pStyle w:val="TableParagraph"/>
              <w:spacing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0.207</w:t>
            </w:r>
          </w:p>
        </w:tc>
      </w:tr>
      <w:tr w:rsidR="00155365" w14:paraId="1F3C87CD" w14:textId="77777777" w:rsidTr="00155365">
        <w:trPr>
          <w:trHeight w:val="237"/>
          <w:jc w:val="center"/>
        </w:trPr>
        <w:tc>
          <w:tcPr>
            <w:tcW w:w="4880" w:type="dxa"/>
            <w:gridSpan w:val="4"/>
          </w:tcPr>
          <w:p w14:paraId="15E8CE3C" w14:textId="77777777" w:rsidR="00155365" w:rsidRDefault="00155365" w:rsidP="00C62F68">
            <w:pPr>
              <w:pStyle w:val="TableParagraph"/>
              <w:spacing w:line="211" w:lineRule="exact"/>
              <w:ind w:left="11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Logistic</w:t>
            </w:r>
            <w:r>
              <w:rPr>
                <w:rFonts w:ascii="Cambria"/>
                <w:b/>
                <w:spacing w:val="4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Regression</w:t>
            </w:r>
            <w:r>
              <w:rPr>
                <w:rFonts w:ascii="Cambria"/>
                <w:b/>
                <w:spacing w:val="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</w:p>
        </w:tc>
      </w:tr>
      <w:tr w:rsidR="00155365" w14:paraId="53945F29" w14:textId="77777777" w:rsidTr="00155365">
        <w:trPr>
          <w:trHeight w:val="476"/>
          <w:jc w:val="center"/>
        </w:trPr>
        <w:tc>
          <w:tcPr>
            <w:tcW w:w="2240" w:type="dxa"/>
          </w:tcPr>
          <w:p w14:paraId="70327932" w14:textId="77777777" w:rsidR="00155365" w:rsidRDefault="00155365" w:rsidP="00C62F68">
            <w:pPr>
              <w:pStyle w:val="TableParagraph"/>
              <w:spacing w:line="210" w:lineRule="exact"/>
              <w:ind w:left="173"/>
              <w:rPr>
                <w:sz w:val="20"/>
              </w:rPr>
            </w:pPr>
            <w:r>
              <w:rPr>
                <w:sz w:val="20"/>
              </w:rPr>
              <w:t>LLR</w:t>
            </w:r>
          </w:p>
          <w:p w14:paraId="5B605611" w14:textId="77777777" w:rsidR="00155365" w:rsidRDefault="00155365" w:rsidP="00C62F68">
            <w:pPr>
              <w:pStyle w:val="TableParagraph"/>
              <w:spacing w:before="54"/>
              <w:rPr>
                <w:sz w:val="14"/>
              </w:rPr>
            </w:pPr>
            <w:r>
              <w:rPr>
                <w:w w:val="110"/>
                <w:sz w:val="14"/>
              </w:rPr>
              <w:t>(Z-Norm,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30"/>
                <w:sz w:val="14"/>
              </w:rPr>
              <w:t>λ</w:t>
            </w:r>
            <w:r>
              <w:rPr>
                <w:rFonts w:ascii="Calibri" w:hAnsi="Calibri"/>
                <w:i/>
                <w:spacing w:val="-7"/>
                <w:w w:val="130"/>
                <w:sz w:val="14"/>
              </w:rPr>
              <w:t xml:space="preserve"> </w:t>
            </w:r>
            <w:r>
              <w:rPr>
                <w:rFonts w:ascii="Calibri" w:hAnsi="Calibri"/>
                <w:w w:val="130"/>
                <w:sz w:val="14"/>
              </w:rPr>
              <w:t>=</w:t>
            </w:r>
            <w:r>
              <w:rPr>
                <w:rFonts w:ascii="Calibri" w:hAnsi="Calibri"/>
                <w:spacing w:val="-7"/>
                <w:w w:val="130"/>
                <w:sz w:val="14"/>
              </w:rPr>
              <w:t xml:space="preserve"> </w:t>
            </w:r>
            <w:r>
              <w:rPr>
                <w:rFonts w:ascii="Calibri" w:hAnsi="Calibri"/>
                <w:w w:val="110"/>
                <w:sz w:val="14"/>
              </w:rPr>
              <w:t>10</w:t>
            </w:r>
            <w:r>
              <w:rPr>
                <w:rFonts w:ascii="Verdana" w:hAnsi="Verdana"/>
                <w:i/>
                <w:w w:val="110"/>
                <w:sz w:val="14"/>
                <w:vertAlign w:val="superscript"/>
              </w:rPr>
              <w:t>−</w:t>
            </w:r>
            <w:r>
              <w:rPr>
                <w:w w:val="110"/>
                <w:sz w:val="14"/>
                <w:vertAlign w:val="superscript"/>
              </w:rPr>
              <w:t>6</w:t>
            </w:r>
            <w:r>
              <w:rPr>
                <w:w w:val="110"/>
                <w:sz w:val="14"/>
              </w:rPr>
              <w:t>,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PCA)</w:t>
            </w:r>
          </w:p>
        </w:tc>
        <w:tc>
          <w:tcPr>
            <w:tcW w:w="880" w:type="dxa"/>
          </w:tcPr>
          <w:p w14:paraId="19D2C164" w14:textId="77777777" w:rsidR="00155365" w:rsidRDefault="00155365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w w:val="105"/>
                <w:sz w:val="20"/>
              </w:rPr>
              <w:t>0.132</w:t>
            </w:r>
          </w:p>
        </w:tc>
        <w:tc>
          <w:tcPr>
            <w:tcW w:w="880" w:type="dxa"/>
          </w:tcPr>
          <w:p w14:paraId="4551CC6E" w14:textId="77777777" w:rsidR="00155365" w:rsidRDefault="00155365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0.047</w:t>
            </w:r>
          </w:p>
        </w:tc>
        <w:tc>
          <w:tcPr>
            <w:tcW w:w="880" w:type="dxa"/>
          </w:tcPr>
          <w:p w14:paraId="6E1C6D27" w14:textId="77777777" w:rsidR="00155365" w:rsidRDefault="00155365" w:rsidP="00C62F68">
            <w:pPr>
              <w:pStyle w:val="TableParagraph"/>
              <w:spacing w:before="222"/>
              <w:ind w:left="119"/>
              <w:rPr>
                <w:sz w:val="20"/>
              </w:rPr>
            </w:pPr>
            <w:r>
              <w:rPr>
                <w:sz w:val="20"/>
              </w:rPr>
              <w:t>0.126</w:t>
            </w:r>
          </w:p>
        </w:tc>
      </w:tr>
      <w:tr w:rsidR="00155365" w14:paraId="3DB08565" w14:textId="77777777" w:rsidTr="00155365">
        <w:trPr>
          <w:trHeight w:val="476"/>
          <w:jc w:val="center"/>
        </w:trPr>
        <w:tc>
          <w:tcPr>
            <w:tcW w:w="2240" w:type="dxa"/>
          </w:tcPr>
          <w:p w14:paraId="7E139A9B" w14:textId="77777777" w:rsidR="00155365" w:rsidRDefault="00155365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QLR</w:t>
            </w:r>
          </w:p>
          <w:p w14:paraId="511F3008" w14:textId="77777777" w:rsidR="00155365" w:rsidRDefault="00155365" w:rsidP="00C62F68">
            <w:pPr>
              <w:pStyle w:val="TableParagraph"/>
              <w:spacing w:before="54"/>
              <w:rPr>
                <w:sz w:val="14"/>
              </w:rPr>
            </w:pPr>
            <w:r>
              <w:rPr>
                <w:w w:val="110"/>
                <w:sz w:val="14"/>
              </w:rPr>
              <w:t>(Z-Norm,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15"/>
                <w:sz w:val="14"/>
              </w:rPr>
              <w:t xml:space="preserve">λ </w:t>
            </w:r>
            <w:r>
              <w:rPr>
                <w:rFonts w:ascii="Calibri" w:hAnsi="Calibri"/>
                <w:w w:val="115"/>
                <w:sz w:val="14"/>
              </w:rPr>
              <w:t>=</w:t>
            </w:r>
            <w:r>
              <w:rPr>
                <w:rFonts w:ascii="Calibri" w:hAnsi="Calibri"/>
                <w:spacing w:val="-1"/>
                <w:w w:val="115"/>
                <w:sz w:val="14"/>
              </w:rPr>
              <w:t xml:space="preserve"> </w:t>
            </w:r>
            <w:r>
              <w:rPr>
                <w:rFonts w:ascii="Calibri" w:hAnsi="Calibri"/>
                <w:w w:val="115"/>
                <w:sz w:val="14"/>
              </w:rPr>
              <w:t>10</w:t>
            </w:r>
            <w:r>
              <w:rPr>
                <w:rFonts w:ascii="Verdana" w:hAnsi="Verdana"/>
                <w:i/>
                <w:w w:val="115"/>
                <w:sz w:val="14"/>
                <w:vertAlign w:val="superscript"/>
              </w:rPr>
              <w:t>−</w:t>
            </w:r>
            <w:r>
              <w:rPr>
                <w:w w:val="115"/>
                <w:sz w:val="14"/>
                <w:vertAlign w:val="superscript"/>
              </w:rPr>
              <w:t>5</w:t>
            </w:r>
            <w:r>
              <w:rPr>
                <w:w w:val="115"/>
                <w:sz w:val="14"/>
              </w:rPr>
              <w:t>,</w:t>
            </w:r>
            <w:r>
              <w:rPr>
                <w:spacing w:val="-8"/>
                <w:w w:val="115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PCA)</w:t>
            </w:r>
          </w:p>
        </w:tc>
        <w:tc>
          <w:tcPr>
            <w:tcW w:w="880" w:type="dxa"/>
          </w:tcPr>
          <w:p w14:paraId="34828956" w14:textId="77777777" w:rsidR="00155365" w:rsidRDefault="00155365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w w:val="105"/>
                <w:sz w:val="20"/>
              </w:rPr>
              <w:t>0.153</w:t>
            </w:r>
          </w:p>
        </w:tc>
        <w:tc>
          <w:tcPr>
            <w:tcW w:w="880" w:type="dxa"/>
          </w:tcPr>
          <w:p w14:paraId="0EDB6756" w14:textId="77777777" w:rsidR="00155365" w:rsidRDefault="00155365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0.052</w:t>
            </w:r>
          </w:p>
        </w:tc>
        <w:tc>
          <w:tcPr>
            <w:tcW w:w="880" w:type="dxa"/>
          </w:tcPr>
          <w:p w14:paraId="1217FF79" w14:textId="77777777" w:rsidR="00155365" w:rsidRDefault="00155365" w:rsidP="00C62F68">
            <w:pPr>
              <w:pStyle w:val="TableParagraph"/>
              <w:spacing w:before="222"/>
              <w:ind w:left="119"/>
              <w:rPr>
                <w:sz w:val="20"/>
              </w:rPr>
            </w:pPr>
            <w:r>
              <w:rPr>
                <w:sz w:val="20"/>
              </w:rPr>
              <w:t>0.142</w:t>
            </w:r>
          </w:p>
        </w:tc>
      </w:tr>
      <w:tr w:rsidR="00155365" w14:paraId="19B39E1D" w14:textId="77777777" w:rsidTr="00155365">
        <w:trPr>
          <w:trHeight w:val="237"/>
          <w:jc w:val="center"/>
        </w:trPr>
        <w:tc>
          <w:tcPr>
            <w:tcW w:w="4880" w:type="dxa"/>
            <w:gridSpan w:val="4"/>
          </w:tcPr>
          <w:p w14:paraId="37FA55A0" w14:textId="77777777" w:rsidR="00155365" w:rsidRDefault="00155365" w:rsidP="00C62F68">
            <w:pPr>
              <w:pStyle w:val="TableParagraph"/>
              <w:spacing w:line="211" w:lineRule="exact"/>
              <w:ind w:left="1642" w:right="163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SVM</w:t>
            </w:r>
            <w:r>
              <w:rPr>
                <w:rFonts w:ascii="Cambria"/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mbria"/>
                <w:b/>
                <w:w w:val="105"/>
                <w:sz w:val="20"/>
              </w:rPr>
              <w:t>Models</w:t>
            </w:r>
          </w:p>
        </w:tc>
      </w:tr>
      <w:tr w:rsidR="00155365" w14:paraId="66027541" w14:textId="77777777" w:rsidTr="00155365">
        <w:trPr>
          <w:trHeight w:val="476"/>
          <w:jc w:val="center"/>
        </w:trPr>
        <w:tc>
          <w:tcPr>
            <w:tcW w:w="2240" w:type="dxa"/>
          </w:tcPr>
          <w:p w14:paraId="1AC580D9" w14:textId="77777777" w:rsidR="00155365" w:rsidRDefault="00155365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LSVM</w:t>
            </w:r>
          </w:p>
          <w:p w14:paraId="25ECD528" w14:textId="77777777" w:rsidR="00155365" w:rsidRDefault="00155365" w:rsidP="00C62F68">
            <w:pPr>
              <w:pStyle w:val="TableParagraph"/>
              <w:spacing w:before="62"/>
              <w:rPr>
                <w:sz w:val="14"/>
              </w:rPr>
            </w:pPr>
            <w:r>
              <w:rPr>
                <w:w w:val="110"/>
                <w:sz w:val="14"/>
              </w:rPr>
              <w:t>(Z-Norm,</w:t>
            </w:r>
            <w:r>
              <w:rPr>
                <w:spacing w:val="-9"/>
                <w:w w:val="110"/>
                <w:sz w:val="14"/>
              </w:rPr>
              <w:t xml:space="preserve"> </w:t>
            </w:r>
            <w:r>
              <w:rPr>
                <w:rFonts w:ascii="Calibri"/>
                <w:i/>
                <w:w w:val="110"/>
                <w:sz w:val="14"/>
              </w:rPr>
              <w:t>C</w:t>
            </w:r>
            <w:r>
              <w:rPr>
                <w:rFonts w:ascii="Calibri"/>
                <w:i/>
                <w:spacing w:val="4"/>
                <w:w w:val="110"/>
                <w:sz w:val="14"/>
              </w:rPr>
              <w:t xml:space="preserve"> </w:t>
            </w:r>
            <w:r>
              <w:rPr>
                <w:rFonts w:ascii="Calibri"/>
                <w:w w:val="110"/>
                <w:sz w:val="14"/>
              </w:rPr>
              <w:t>=</w:t>
            </w:r>
            <w:r>
              <w:rPr>
                <w:rFonts w:ascii="Calibri"/>
                <w:spacing w:val="-2"/>
                <w:w w:val="110"/>
                <w:sz w:val="14"/>
              </w:rPr>
              <w:t xml:space="preserve"> </w:t>
            </w:r>
            <w:r>
              <w:rPr>
                <w:rFonts w:ascii="Calibri"/>
                <w:w w:val="110"/>
                <w:sz w:val="14"/>
              </w:rPr>
              <w:t>1</w:t>
            </w:r>
            <w:r>
              <w:rPr>
                <w:w w:val="110"/>
                <w:sz w:val="14"/>
              </w:rPr>
              <w:t>,</w:t>
            </w:r>
            <w:r>
              <w:rPr>
                <w:spacing w:val="-9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  <w:r>
              <w:rPr>
                <w:spacing w:val="-9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PCA)</w:t>
            </w:r>
          </w:p>
        </w:tc>
        <w:tc>
          <w:tcPr>
            <w:tcW w:w="880" w:type="dxa"/>
          </w:tcPr>
          <w:p w14:paraId="09BA2E96" w14:textId="77777777" w:rsidR="00155365" w:rsidRDefault="00155365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0.129</w:t>
            </w:r>
          </w:p>
        </w:tc>
        <w:tc>
          <w:tcPr>
            <w:tcW w:w="880" w:type="dxa"/>
          </w:tcPr>
          <w:p w14:paraId="4699D5CE" w14:textId="77777777" w:rsidR="00155365" w:rsidRDefault="00155365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0.047</w:t>
            </w:r>
          </w:p>
        </w:tc>
        <w:tc>
          <w:tcPr>
            <w:tcW w:w="880" w:type="dxa"/>
          </w:tcPr>
          <w:p w14:paraId="16AC2B36" w14:textId="77777777" w:rsidR="00155365" w:rsidRDefault="00155365" w:rsidP="00C62F68">
            <w:pPr>
              <w:pStyle w:val="TableParagraph"/>
              <w:spacing w:before="222"/>
              <w:ind w:left="119"/>
              <w:rPr>
                <w:sz w:val="20"/>
              </w:rPr>
            </w:pPr>
            <w:r>
              <w:rPr>
                <w:sz w:val="20"/>
              </w:rPr>
              <w:t>0.130</w:t>
            </w:r>
          </w:p>
        </w:tc>
      </w:tr>
    </w:tbl>
    <w:p w14:paraId="2CA2BDA1" w14:textId="77777777" w:rsidR="00155365" w:rsidRPr="00155365" w:rsidRDefault="00155365" w:rsidP="00155365">
      <w:pPr>
        <w:jc w:val="center"/>
        <w:rPr>
          <w:sz w:val="20"/>
          <w:szCs w:val="20"/>
        </w:rPr>
      </w:pPr>
    </w:p>
    <w:p w14:paraId="3DD2372B" w14:textId="7916B451" w:rsidR="00AA7E83" w:rsidRPr="008270A9" w:rsidRDefault="00AA7E83" w:rsidP="00AA7E8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8270A9">
        <w:rPr>
          <w:sz w:val="20"/>
          <w:szCs w:val="20"/>
        </w:rPr>
        <w:t>RBF kernel version of the SVM achieves results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that are near to the ones obtained with the linear</w:t>
      </w:r>
    </w:p>
    <w:p w14:paraId="10E2D176" w14:textId="47CFCD2B" w:rsidR="00AA7E83" w:rsidRPr="008270A9" w:rsidRDefault="00AA7E83" w:rsidP="00AA7E8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8270A9">
        <w:rPr>
          <w:sz w:val="20"/>
          <w:szCs w:val="20"/>
        </w:rPr>
        <w:t>version and behaves better w.r.t. the Polynomial</w:t>
      </w:r>
      <w:r w:rsidRPr="008270A9">
        <w:rPr>
          <w:sz w:val="20"/>
          <w:szCs w:val="20"/>
        </w:rPr>
        <w:t xml:space="preserve"> </w:t>
      </w:r>
      <w:r w:rsidR="008270A9" w:rsidRPr="008270A9">
        <w:rPr>
          <w:sz w:val="20"/>
          <w:szCs w:val="20"/>
        </w:rPr>
        <w:t>version.</w:t>
      </w:r>
    </w:p>
    <w:p w14:paraId="67344781" w14:textId="4FE7FAA7" w:rsidR="00AA7E83" w:rsidRPr="008270A9" w:rsidRDefault="00AA7E83" w:rsidP="00AA7E8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8270A9">
        <w:rPr>
          <w:sz w:val="20"/>
          <w:szCs w:val="20"/>
        </w:rPr>
        <w:t>The most promising value of γ seems to be γ =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 xml:space="preserve">0.01 because with this value we </w:t>
      </w:r>
      <w:r w:rsidR="008270A9" w:rsidRPr="008270A9">
        <w:rPr>
          <w:sz w:val="20"/>
          <w:szCs w:val="20"/>
        </w:rPr>
        <w:t>can</w:t>
      </w:r>
      <w:r w:rsidRPr="008270A9">
        <w:rPr>
          <w:sz w:val="20"/>
          <w:szCs w:val="20"/>
        </w:rPr>
        <w:t xml:space="preserve"> obtain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 xml:space="preserve">the best </w:t>
      </w:r>
      <w:r w:rsidRPr="008270A9">
        <w:rPr>
          <w:i/>
          <w:iCs/>
          <w:sz w:val="20"/>
          <w:szCs w:val="20"/>
        </w:rPr>
        <w:t>minDCF</w:t>
      </w:r>
      <w:r w:rsidRPr="008270A9">
        <w:rPr>
          <w:sz w:val="20"/>
          <w:szCs w:val="20"/>
        </w:rPr>
        <w:t xml:space="preserve"> for the target application (when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no PCA is applied)</w:t>
      </w:r>
    </w:p>
    <w:p w14:paraId="5EDA830D" w14:textId="37C49D92" w:rsidR="00AA7E83" w:rsidRPr="008270A9" w:rsidRDefault="00AA7E83" w:rsidP="00AA7E8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8270A9">
        <w:rPr>
          <w:sz w:val="20"/>
          <w:szCs w:val="20"/>
        </w:rPr>
        <w:t>PCA is not able to provide any better results in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 xml:space="preserve">terms of </w:t>
      </w:r>
      <w:r w:rsidR="008270A9" w:rsidRPr="008270A9">
        <w:rPr>
          <w:i/>
          <w:iCs/>
          <w:sz w:val="20"/>
          <w:szCs w:val="20"/>
        </w:rPr>
        <w:t>minDCF.</w:t>
      </w:r>
      <w:r w:rsidRPr="008270A9">
        <w:rPr>
          <w:sz w:val="20"/>
          <w:szCs w:val="20"/>
        </w:rPr>
        <w:t xml:space="preserve"> </w:t>
      </w:r>
    </w:p>
    <w:p w14:paraId="2C9F0B24" w14:textId="77777777" w:rsidR="00AA7E83" w:rsidRPr="008270A9" w:rsidRDefault="00AA7E83" w:rsidP="00AA7E83">
      <w:pPr>
        <w:rPr>
          <w:sz w:val="20"/>
          <w:szCs w:val="20"/>
        </w:rPr>
      </w:pPr>
    </w:p>
    <w:p w14:paraId="4C1C20BE" w14:textId="094D5FC2" w:rsidR="00AA7E83" w:rsidRPr="008270A9" w:rsidRDefault="00AA7E83" w:rsidP="00AA7E83">
      <w:pPr>
        <w:rPr>
          <w:sz w:val="20"/>
          <w:szCs w:val="20"/>
        </w:rPr>
      </w:pPr>
      <w:r w:rsidRPr="008270A9">
        <w:rPr>
          <w:i/>
          <w:iCs/>
          <w:sz w:val="20"/>
          <w:szCs w:val="20"/>
        </w:rPr>
        <w:t>Comparison:</w:t>
      </w:r>
      <w:r w:rsidRPr="008270A9">
        <w:rPr>
          <w:sz w:val="20"/>
          <w:szCs w:val="20"/>
        </w:rPr>
        <w:t xml:space="preserve"> The linear version of the SVM achieves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better results with respect to the two kernel versions. This is aligned with the fact that also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in Logistic Regression linear model worked better.</w:t>
      </w:r>
    </w:p>
    <w:p w14:paraId="79D7D1CF" w14:textId="77777777" w:rsidR="00AA7E83" w:rsidRPr="008270A9" w:rsidRDefault="00AA7E83" w:rsidP="00AA7E83">
      <w:pPr>
        <w:rPr>
          <w:sz w:val="20"/>
          <w:szCs w:val="20"/>
        </w:rPr>
      </w:pPr>
    </w:p>
    <w:p w14:paraId="6E20F9E7" w14:textId="785F449A" w:rsidR="00AA7E83" w:rsidRPr="008270A9" w:rsidRDefault="00AA7E83" w:rsidP="00AA7E83">
      <w:pPr>
        <w:rPr>
          <w:sz w:val="20"/>
          <w:szCs w:val="20"/>
          <w:u w:val="single"/>
        </w:rPr>
      </w:pPr>
      <w:r w:rsidRPr="008270A9">
        <w:rPr>
          <w:sz w:val="20"/>
          <w:szCs w:val="20"/>
          <w:u w:val="single"/>
        </w:rPr>
        <w:t>Selected Kernel SVM Models:</w:t>
      </w:r>
    </w:p>
    <w:p w14:paraId="22BE471E" w14:textId="1D9DA5C9" w:rsidR="00AA7E83" w:rsidRPr="008270A9" w:rsidRDefault="00AA7E83" w:rsidP="00AA7E8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270A9">
        <w:rPr>
          <w:sz w:val="20"/>
          <w:szCs w:val="20"/>
        </w:rPr>
        <w:t>Polynomial SVM: Raw features, K = 1, C = 10</w:t>
      </w:r>
      <w:r w:rsidR="00660E66">
        <w:rPr>
          <w:sz w:val="20"/>
          <w:szCs w:val="20"/>
        </w:rPr>
        <w:t>^</w:t>
      </w:r>
      <w:r w:rsidRPr="008270A9">
        <w:rPr>
          <w:sz w:val="20"/>
          <w:szCs w:val="20"/>
        </w:rPr>
        <w:t>−4,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c = 1, d = 2, PCA(m=11)</w:t>
      </w:r>
    </w:p>
    <w:p w14:paraId="5D41E36A" w14:textId="6FC649F4" w:rsidR="00E22ED9" w:rsidRPr="008270A9" w:rsidRDefault="00AA7E83" w:rsidP="00AA7E8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270A9">
        <w:rPr>
          <w:sz w:val="20"/>
          <w:szCs w:val="20"/>
        </w:rPr>
        <w:t>RBF SVM: Z-Normalized features, K = 1, C = 10,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γ = 0.01, no PCA</w:t>
      </w:r>
    </w:p>
    <w:p w14:paraId="1941F035" w14:textId="77777777" w:rsidR="00AA7E83" w:rsidRPr="008F19C6" w:rsidRDefault="00AA7E83" w:rsidP="00AA7E83"/>
    <w:p w14:paraId="13736E57" w14:textId="287D0535" w:rsidR="008F19C6" w:rsidRDefault="008F19C6" w:rsidP="00E1155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9C6">
        <w:rPr>
          <w:sz w:val="24"/>
          <w:szCs w:val="24"/>
        </w:rPr>
        <w:t>GMM Classifier</w:t>
      </w:r>
    </w:p>
    <w:p w14:paraId="70794F9D" w14:textId="77777777" w:rsidR="00E22ED9" w:rsidRDefault="00E22ED9" w:rsidP="008270A9">
      <w:pPr>
        <w:rPr>
          <w:sz w:val="24"/>
          <w:szCs w:val="24"/>
        </w:rPr>
      </w:pPr>
    </w:p>
    <w:p w14:paraId="0962B107" w14:textId="38DE9DD7" w:rsidR="008270A9" w:rsidRPr="008270A9" w:rsidRDefault="008270A9" w:rsidP="008270A9">
      <w:pPr>
        <w:rPr>
          <w:sz w:val="20"/>
          <w:szCs w:val="20"/>
        </w:rPr>
      </w:pPr>
      <w:r w:rsidRPr="008270A9">
        <w:rPr>
          <w:sz w:val="20"/>
          <w:szCs w:val="20"/>
        </w:rPr>
        <w:t xml:space="preserve">The last model we are going to </w:t>
      </w:r>
      <w:r w:rsidRPr="008270A9">
        <w:rPr>
          <w:sz w:val="20"/>
          <w:szCs w:val="20"/>
        </w:rPr>
        <w:t>consider</w:t>
      </w:r>
      <w:r w:rsidRPr="008270A9">
        <w:rPr>
          <w:sz w:val="20"/>
          <w:szCs w:val="20"/>
        </w:rPr>
        <w:t xml:space="preserve"> is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 xml:space="preserve">a </w:t>
      </w:r>
      <w:r w:rsidRPr="008270A9">
        <w:rPr>
          <w:sz w:val="20"/>
          <w:szCs w:val="20"/>
        </w:rPr>
        <w:t>generative model. The GMM problem is related to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the estimation of a population distribution and can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be also applied to the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classification task. We resort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the class-posterior probability used for the Gaussian</w:t>
      </w:r>
      <w:r w:rsidRPr="008270A9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classifiers:</w:t>
      </w:r>
    </w:p>
    <w:p w14:paraId="45BE9315" w14:textId="77777777" w:rsidR="008270A9" w:rsidRPr="008270A9" w:rsidRDefault="008270A9" w:rsidP="008270A9">
      <w:pPr>
        <w:rPr>
          <w:sz w:val="20"/>
          <w:szCs w:val="20"/>
        </w:rPr>
      </w:pPr>
    </w:p>
    <w:p w14:paraId="0C866B5A" w14:textId="4DF71CD3" w:rsidR="008270A9" w:rsidRPr="008270A9" w:rsidRDefault="008270A9" w:rsidP="008270A9">
      <w:pPr>
        <w:rPr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(x)=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X∣C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(x∣c)⋅P(C=c)=</m:t>
              </m:r>
            </m:e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e>
          </m:eqArr>
        </m:oMath>
      </m:oMathPara>
    </w:p>
    <w:p w14:paraId="02DC469E" w14:textId="77777777" w:rsidR="008270A9" w:rsidRDefault="008270A9" w:rsidP="008270A9">
      <w:pPr>
        <w:rPr>
          <w:sz w:val="20"/>
          <w:szCs w:val="20"/>
        </w:rPr>
      </w:pPr>
    </w:p>
    <w:p w14:paraId="3A6A0A87" w14:textId="14AED9C5" w:rsidR="008270A9" w:rsidRDefault="008270A9" w:rsidP="00E11556">
      <w:pPr>
        <w:widowControl/>
        <w:autoSpaceDE/>
        <w:autoSpaceDN/>
        <w:spacing w:after="160" w:line="259" w:lineRule="auto"/>
        <w:rPr>
          <w:sz w:val="20"/>
          <w:szCs w:val="20"/>
        </w:rPr>
      </w:pPr>
      <w:r w:rsidRPr="008270A9">
        <w:rPr>
          <w:sz w:val="20"/>
          <w:szCs w:val="20"/>
        </w:rPr>
        <w:t>More in general we can introduce a weight term instead</w:t>
      </w:r>
      <w:r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 xml:space="preserve">of the prior probability that will be one of the </w:t>
      </w:r>
      <w:r w:rsidR="001F60EB" w:rsidRPr="008270A9">
        <w:rPr>
          <w:sz w:val="20"/>
          <w:szCs w:val="20"/>
        </w:rPr>
        <w:t>model’s</w:t>
      </w:r>
      <w:r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parameters</w:t>
      </w:r>
      <w:r w:rsidRPr="008270A9">
        <w:rPr>
          <w:sz w:val="20"/>
          <w:szCs w:val="20"/>
        </w:rPr>
        <w:t xml:space="preserve"> of the GMM:</w:t>
      </w:r>
    </w:p>
    <w:p w14:paraId="631AB0D2" w14:textId="77777777" w:rsidR="008270A9" w:rsidRDefault="008270A9" w:rsidP="008270A9">
      <w:pPr>
        <w:rPr>
          <w:sz w:val="20"/>
          <w:szCs w:val="20"/>
        </w:rPr>
      </w:pPr>
    </w:p>
    <w:p w14:paraId="631ED371" w14:textId="6C4D6D96" w:rsidR="008270A9" w:rsidRPr="00E11556" w:rsidRDefault="008270A9" w:rsidP="008270A9">
      <w:pPr>
        <w:rPr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  <w:szCs w:val="20"/>
                </w:rPr>
                <m:t>X∼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GMM</m:t>
              </m:r>
              <m:r>
                <w:rPr>
                  <w:rFonts w:ascii="Cambria Math" w:hAnsi="Cambria Math"/>
                  <w:sz w:val="20"/>
                  <w:szCs w:val="20"/>
                </w:rPr>
                <m:t>⁡(M,</m:t>
              </m:r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S,</m:t>
              </m:r>
              <m:r>
                <w:rPr>
                  <w:rFonts w:ascii="Cambria Math" w:hAnsi="Cambria Math"/>
                  <w:sz w:val="20"/>
                  <w:szCs w:val="20"/>
                </w:rPr>
                <m:t>w)⇒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(x)=</m:t>
              </m:r>
            </m:e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⋅N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sub>
                  </m:sSub>
                </m:e>
              </m:d>
            </m:e>
          </m:eqArr>
        </m:oMath>
      </m:oMathPara>
    </w:p>
    <w:p w14:paraId="1E242EB9" w14:textId="77777777" w:rsidR="00E11556" w:rsidRPr="008270A9" w:rsidRDefault="00E11556" w:rsidP="008270A9">
      <w:pPr>
        <w:rPr>
          <w:sz w:val="20"/>
          <w:szCs w:val="20"/>
        </w:rPr>
      </w:pPr>
    </w:p>
    <w:p w14:paraId="3D652846" w14:textId="0B346923" w:rsidR="008270A9" w:rsidRDefault="008270A9" w:rsidP="008270A9">
      <w:pPr>
        <w:rPr>
          <w:sz w:val="20"/>
          <w:szCs w:val="20"/>
        </w:rPr>
      </w:pPr>
      <w:r w:rsidRPr="008270A9">
        <w:rPr>
          <w:sz w:val="20"/>
          <w:szCs w:val="20"/>
        </w:rPr>
        <w:t>so,</w:t>
      </w:r>
      <w:r w:rsidRPr="008270A9">
        <w:rPr>
          <w:sz w:val="20"/>
          <w:szCs w:val="20"/>
        </w:rPr>
        <w:t xml:space="preserve"> the GMM density is the sum of M Gaussians where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,S=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,w=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/>
            <w:sz w:val="20"/>
            <w:szCs w:val="20"/>
          </w:rPr>
          <m:t xml:space="preserve"> </m:t>
        </m:r>
      </m:oMath>
      <w:r w:rsidRPr="008270A9">
        <w:rPr>
          <w:sz w:val="20"/>
          <w:szCs w:val="20"/>
        </w:rPr>
        <w:t>are the model parameters. Gaussian components can</w:t>
      </w:r>
      <w:r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 xml:space="preserve">be seen as clusters the samples </w:t>
      </w:r>
      <w:r w:rsidR="001F60EB" w:rsidRPr="008270A9">
        <w:rPr>
          <w:sz w:val="20"/>
          <w:szCs w:val="20"/>
        </w:rPr>
        <w:t>belong</w:t>
      </w:r>
      <w:r w:rsidRPr="008270A9">
        <w:rPr>
          <w:sz w:val="20"/>
          <w:szCs w:val="20"/>
        </w:rPr>
        <w:t xml:space="preserve"> to (in a hard or</w:t>
      </w:r>
      <w:r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in a soft way) and the cluster label is a latent random</w:t>
      </w:r>
      <w:r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variable. If we define</w:t>
      </w:r>
    </w:p>
    <w:p w14:paraId="4637FD50" w14:textId="77777777" w:rsidR="008270A9" w:rsidRDefault="008270A9" w:rsidP="008270A9">
      <w:pPr>
        <w:rPr>
          <w:sz w:val="20"/>
          <w:szCs w:val="20"/>
        </w:rPr>
      </w:pPr>
    </w:p>
    <w:p w14:paraId="5FABFC16" w14:textId="0998D90A" w:rsidR="008270A9" w:rsidRPr="00E11556" w:rsidRDefault="008270A9" w:rsidP="008270A9">
      <w:pPr>
        <w:rPr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,g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sub>
                  </m:sSub>
                </m:e>
              </m:d>
              <m:r>
                <m:rPr>
                  <m:nor/>
                </m:rPr>
                <w:rPr>
                  <w:sz w:val="20"/>
                  <w:szCs w:val="20"/>
                </w:rPr>
                <m:t xml:space="preserve"> and </m:t>
              </m:r>
            </m:e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,g</m:t>
                  </m:r>
                </m:e>
              </m:d>
            </m:e>
          </m:eqArr>
        </m:oMath>
      </m:oMathPara>
    </w:p>
    <w:p w14:paraId="38F0E7AC" w14:textId="77777777" w:rsidR="00E11556" w:rsidRPr="008270A9" w:rsidRDefault="00E11556" w:rsidP="008270A9">
      <w:pPr>
        <w:rPr>
          <w:sz w:val="20"/>
          <w:szCs w:val="20"/>
        </w:rPr>
      </w:pPr>
    </w:p>
    <w:p w14:paraId="3A08215D" w14:textId="028E2386" w:rsidR="008270A9" w:rsidRDefault="008270A9" w:rsidP="008270A9">
      <w:pPr>
        <w:rPr>
          <w:sz w:val="20"/>
          <w:szCs w:val="20"/>
        </w:rPr>
      </w:pPr>
      <w:r w:rsidRPr="008270A9">
        <w:rPr>
          <w:sz w:val="20"/>
          <w:szCs w:val="20"/>
        </w:rPr>
        <w:t xml:space="preserve">we can introduce a term called </w:t>
      </w:r>
      <w:r w:rsidRPr="008270A9">
        <w:rPr>
          <w:sz w:val="20"/>
          <w:szCs w:val="20"/>
        </w:rPr>
        <w:t>responsibility</w:t>
      </w:r>
      <w:r w:rsidRPr="008270A9">
        <w:rPr>
          <w:sz w:val="20"/>
          <w:szCs w:val="20"/>
        </w:rPr>
        <w:t xml:space="preserve"> that represents the posterior probability that a sample belongs</w:t>
      </w:r>
      <w:r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to a certain cluster(component):</w:t>
      </w:r>
    </w:p>
    <w:p w14:paraId="638622E9" w14:textId="77777777" w:rsidR="008270A9" w:rsidRDefault="008270A9" w:rsidP="008270A9">
      <w:pPr>
        <w:rPr>
          <w:sz w:val="20"/>
          <w:szCs w:val="20"/>
        </w:rPr>
      </w:pPr>
    </w:p>
    <w:p w14:paraId="1C49E93B" w14:textId="4952CB28" w:rsidR="008270A9" w:rsidRPr="008270A9" w:rsidRDefault="008270A9" w:rsidP="008270A9">
      <w:pPr>
        <w:rPr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g,i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=g∣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,g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∣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∣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</m:e>
          </m:eqArr>
        </m:oMath>
      </m:oMathPara>
    </w:p>
    <w:p w14:paraId="66629196" w14:textId="77777777" w:rsidR="008270A9" w:rsidRDefault="008270A9" w:rsidP="008270A9">
      <w:pPr>
        <w:rPr>
          <w:sz w:val="20"/>
          <w:szCs w:val="20"/>
        </w:rPr>
      </w:pPr>
    </w:p>
    <w:p w14:paraId="1B8F7E99" w14:textId="6F27E4DC" w:rsidR="008270A9" w:rsidRPr="008270A9" w:rsidRDefault="008270A9" w:rsidP="008270A9">
      <w:pPr>
        <w:rPr>
          <w:sz w:val="20"/>
          <w:szCs w:val="20"/>
        </w:rPr>
      </w:pPr>
      <w:r w:rsidRPr="008270A9">
        <w:rPr>
          <w:sz w:val="20"/>
          <w:szCs w:val="20"/>
        </w:rPr>
        <w:t>We can assign the sample to the cluster label for which</w:t>
      </w:r>
      <w:r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 xml:space="preserve">the </w:t>
      </w:r>
      <w:r w:rsidRPr="008270A9">
        <w:rPr>
          <w:sz w:val="20"/>
          <w:szCs w:val="20"/>
        </w:rPr>
        <w:t>responsibility</w:t>
      </w:r>
      <w:r w:rsidRPr="008270A9">
        <w:rPr>
          <w:sz w:val="20"/>
          <w:szCs w:val="20"/>
        </w:rPr>
        <w:t xml:space="preserve"> is maximum and then re-estimate</w:t>
      </w:r>
      <w:r w:rsidR="001F60EB"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the model parameters given the cluster assignments.</w:t>
      </w:r>
      <w:r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An evident problem is that we are forming hard clusters</w:t>
      </w:r>
      <w:r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so we are not admitting that a sample could belong</w:t>
      </w:r>
      <w:r>
        <w:rPr>
          <w:sz w:val="20"/>
          <w:szCs w:val="20"/>
        </w:rPr>
        <w:t xml:space="preserve"> </w:t>
      </w:r>
      <w:r w:rsidRPr="008270A9">
        <w:rPr>
          <w:sz w:val="20"/>
          <w:szCs w:val="20"/>
        </w:rPr>
        <w:t>to more than one cluster(component). To handle soft-</w:t>
      </w:r>
    </w:p>
    <w:p w14:paraId="640F073E" w14:textId="6AF87D02" w:rsidR="008270A9" w:rsidRPr="008270A9" w:rsidRDefault="008270A9" w:rsidP="008270A9">
      <w:pPr>
        <w:rPr>
          <w:sz w:val="20"/>
          <w:szCs w:val="20"/>
        </w:rPr>
      </w:pPr>
      <w:r w:rsidRPr="008270A9">
        <w:rPr>
          <w:sz w:val="20"/>
          <w:szCs w:val="20"/>
        </w:rPr>
        <w:t>clusters we introduce the statistics:</w:t>
      </w:r>
    </w:p>
    <w:p w14:paraId="41BDD470" w14:textId="77777777" w:rsidR="008270A9" w:rsidRDefault="008270A9" w:rsidP="008270A9">
      <w:pPr>
        <w:rPr>
          <w:sz w:val="24"/>
          <w:szCs w:val="24"/>
        </w:rPr>
      </w:pPr>
    </w:p>
    <w:p w14:paraId="4810813A" w14:textId="580807C2" w:rsidR="008270A9" w:rsidRPr="00966B8B" w:rsidRDefault="008270A9" w:rsidP="008270A9">
      <w:pPr>
        <w:rPr>
          <w:sz w:val="20"/>
          <w:szCs w:val="20"/>
        </w:rPr>
      </w:pPr>
      <m:oMathPara>
        <m:oMath>
          <m:eqArr>
            <m:eqArrPr>
              <m:ctrlPr>
                <w:rPr>
                  <w:rFonts w:ascii="Cambria Math" w:hAnsi="Cambria Math"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g,i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g,i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g,i</m:t>
                  </m:r>
                </m:sub>
              </m:sSub>
            </m:e>
          </m:eqArr>
        </m:oMath>
      </m:oMathPara>
    </w:p>
    <w:p w14:paraId="7A6C06B6" w14:textId="77777777" w:rsidR="008270A9" w:rsidRDefault="008270A9" w:rsidP="008270A9">
      <w:pPr>
        <w:rPr>
          <w:sz w:val="24"/>
          <w:szCs w:val="24"/>
        </w:rPr>
      </w:pPr>
    </w:p>
    <w:p w14:paraId="0FE30BE8" w14:textId="6883B1BF" w:rsidR="008270A9" w:rsidRPr="00966B8B" w:rsidRDefault="008270A9" w:rsidP="008270A9">
      <w:pPr>
        <w:rPr>
          <w:sz w:val="20"/>
          <w:szCs w:val="20"/>
        </w:rPr>
      </w:pPr>
      <w:r w:rsidRPr="00966B8B">
        <w:rPr>
          <w:sz w:val="20"/>
          <w:szCs w:val="20"/>
        </w:rPr>
        <w:t>to obtain a re-estimate of</w:t>
      </w:r>
      <w:r w:rsidRPr="00966B8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</m:oMath>
      <w:r w:rsidRPr="00966B8B">
        <w:rPr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</m:t>
            </m:r>
          </m:sub>
        </m:sSub>
      </m:oMath>
      <w:r w:rsidRPr="00966B8B">
        <w:rPr>
          <w:sz w:val="20"/>
          <w:szCs w:val="20"/>
        </w:rPr>
        <w:t xml:space="preserve">/ </w:t>
      </w:r>
      <w:r w:rsidRPr="00966B8B">
        <w:rPr>
          <w:sz w:val="20"/>
          <w:szCs w:val="20"/>
        </w:rPr>
        <w:t>N. In this way we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will be able to apply the Expectation-Maximization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algorithm:</w:t>
      </w:r>
    </w:p>
    <w:p w14:paraId="18C5C577" w14:textId="77777777" w:rsidR="008270A9" w:rsidRPr="00966B8B" w:rsidRDefault="008270A9" w:rsidP="008270A9">
      <w:pPr>
        <w:rPr>
          <w:sz w:val="20"/>
          <w:szCs w:val="20"/>
        </w:rPr>
      </w:pPr>
    </w:p>
    <w:p w14:paraId="4A241924" w14:textId="7D8D1DB6" w:rsidR="008270A9" w:rsidRPr="00966B8B" w:rsidRDefault="008270A9" w:rsidP="008270A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66B8B">
        <w:rPr>
          <w:sz w:val="20"/>
          <w:szCs w:val="20"/>
        </w:rPr>
        <w:t>E-step: estimate (given the model parameters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Pr="00966B8B">
        <w:rPr>
          <w:sz w:val="20"/>
          <w:szCs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Pr="00966B8B">
        <w:rPr>
          <w:sz w:val="20"/>
          <w:szCs w:val="20"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Pr="00966B8B">
        <w:rPr>
          <w:sz w:val="20"/>
          <w:szCs w:val="20"/>
        </w:rPr>
        <w:t>)):</w:t>
      </w:r>
    </w:p>
    <w:p w14:paraId="2C7486D2" w14:textId="77777777" w:rsidR="008270A9" w:rsidRPr="00966B8B" w:rsidRDefault="008270A9" w:rsidP="008270A9">
      <w:pPr>
        <w:rPr>
          <w:sz w:val="20"/>
          <w:szCs w:val="20"/>
        </w:rPr>
      </w:pPr>
    </w:p>
    <w:p w14:paraId="30219CA8" w14:textId="6533080C" w:rsidR="008270A9" w:rsidRPr="00966B8B" w:rsidRDefault="008270A9" w:rsidP="008270A9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γ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g,i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=g∣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=x,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</m:oMath>
      </m:oMathPara>
    </w:p>
    <w:p w14:paraId="7FF9B14D" w14:textId="77777777" w:rsidR="008270A9" w:rsidRPr="00966B8B" w:rsidRDefault="008270A9" w:rsidP="008270A9">
      <w:pPr>
        <w:rPr>
          <w:sz w:val="20"/>
          <w:szCs w:val="20"/>
        </w:rPr>
      </w:pPr>
    </w:p>
    <w:p w14:paraId="0C028338" w14:textId="791A50B5" w:rsidR="008270A9" w:rsidRPr="00966B8B" w:rsidRDefault="008270A9" w:rsidP="008270A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66B8B">
        <w:rPr>
          <w:sz w:val="20"/>
          <w:szCs w:val="20"/>
        </w:rPr>
        <w:t>M-step: estimate the new model parameters by</w:t>
      </w:r>
      <w:r w:rsidRPr="00966B8B">
        <w:rPr>
          <w:sz w:val="20"/>
          <w:szCs w:val="20"/>
        </w:rPr>
        <w:t xml:space="preserve"> using</w:t>
      </w:r>
      <w:r w:rsidRPr="00966B8B">
        <w:rPr>
          <w:sz w:val="20"/>
          <w:szCs w:val="20"/>
        </w:rPr>
        <w:t xml:space="preserve"> the statistics mentioned </w:t>
      </w:r>
      <w:r w:rsidRPr="00966B8B">
        <w:rPr>
          <w:sz w:val="20"/>
          <w:szCs w:val="20"/>
        </w:rPr>
        <w:t>above.</w:t>
      </w:r>
    </w:p>
    <w:p w14:paraId="1FF51D4E" w14:textId="77777777" w:rsidR="008270A9" w:rsidRPr="00966B8B" w:rsidRDefault="008270A9" w:rsidP="008270A9">
      <w:pPr>
        <w:rPr>
          <w:sz w:val="20"/>
          <w:szCs w:val="20"/>
        </w:rPr>
      </w:pPr>
    </w:p>
    <w:p w14:paraId="45D88654" w14:textId="3DBE0AD5" w:rsidR="00966B8B" w:rsidRPr="00966B8B" w:rsidRDefault="008270A9" w:rsidP="00966B8B">
      <w:pPr>
        <w:rPr>
          <w:sz w:val="20"/>
          <w:szCs w:val="20"/>
        </w:rPr>
      </w:pPr>
      <w:r w:rsidRPr="00966B8B">
        <w:rPr>
          <w:sz w:val="20"/>
          <w:szCs w:val="20"/>
        </w:rPr>
        <w:t>The estimation goes on starting from an initial value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of the model parameters until a certain criterion is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met. The EM algorithm thus require an initial estimate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 xml:space="preserve">for the GMM </w:t>
      </w:r>
      <w:r w:rsidRPr="00966B8B">
        <w:rPr>
          <w:sz w:val="20"/>
          <w:szCs w:val="20"/>
        </w:rPr>
        <w:t>parameters,</w:t>
      </w:r>
      <w:r w:rsidRPr="00966B8B">
        <w:rPr>
          <w:sz w:val="20"/>
          <w:szCs w:val="20"/>
        </w:rPr>
        <w:t xml:space="preserve"> so we employ the LBG algorithm to incrementally construct a GMM with 2G</w:t>
      </w:r>
      <w:r w:rsidRPr="00966B8B">
        <w:rPr>
          <w:sz w:val="20"/>
          <w:szCs w:val="20"/>
        </w:rPr>
        <w:t xml:space="preserve"> components</w:t>
      </w:r>
      <w:r w:rsidRPr="00966B8B">
        <w:rPr>
          <w:sz w:val="20"/>
          <w:szCs w:val="20"/>
        </w:rPr>
        <w:t xml:space="preserve"> from a GMM with G components. The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starting point will be (1, μ, C) so we use the empirical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mean and covariance matrix of the dataset. We can</w:t>
      </w:r>
      <w:r w:rsidR="00966B8B" w:rsidRPr="00966B8B">
        <w:rPr>
          <w:sz w:val="20"/>
          <w:szCs w:val="20"/>
        </w:rPr>
        <w:t xml:space="preserve"> </w:t>
      </w:r>
      <w:r w:rsidR="00966B8B" w:rsidRPr="00966B8B">
        <w:rPr>
          <w:sz w:val="20"/>
          <w:szCs w:val="20"/>
        </w:rPr>
        <w:t xml:space="preserve">then build a 2-componenents model starting from </w:t>
      </w:r>
      <w:r w:rsidR="00966B8B" w:rsidRPr="00966B8B">
        <w:rPr>
          <w:sz w:val="20"/>
          <w:szCs w:val="20"/>
        </w:rPr>
        <w:t>one</w:t>
      </w:r>
      <w:r w:rsidR="00966B8B" w:rsidRPr="00966B8B">
        <w:rPr>
          <w:sz w:val="20"/>
          <w:szCs w:val="20"/>
        </w:rPr>
        <w:t xml:space="preserve"> and from each of the new </w:t>
      </w:r>
      <w:r w:rsidR="00966B8B" w:rsidRPr="00966B8B">
        <w:rPr>
          <w:sz w:val="20"/>
          <w:szCs w:val="20"/>
        </w:rPr>
        <w:t>components</w:t>
      </w:r>
      <w:r w:rsidR="00966B8B" w:rsidRPr="00966B8B">
        <w:rPr>
          <w:sz w:val="20"/>
          <w:szCs w:val="20"/>
        </w:rPr>
        <w:t xml:space="preserve"> we</w:t>
      </w:r>
    </w:p>
    <w:p w14:paraId="643DEDDE" w14:textId="128B9FE2" w:rsidR="00966B8B" w:rsidRPr="00966B8B" w:rsidRDefault="00966B8B" w:rsidP="00966B8B">
      <w:pPr>
        <w:rPr>
          <w:sz w:val="20"/>
          <w:szCs w:val="20"/>
        </w:rPr>
      </w:pPr>
      <w:r w:rsidRPr="00966B8B">
        <w:rPr>
          <w:sz w:val="20"/>
          <w:szCs w:val="20"/>
        </w:rPr>
        <w:t xml:space="preserve">generate other new 2 </w:t>
      </w:r>
      <w:r w:rsidRPr="00966B8B">
        <w:rPr>
          <w:sz w:val="20"/>
          <w:szCs w:val="20"/>
        </w:rPr>
        <w:t>components</w:t>
      </w:r>
      <w:r w:rsidRPr="00966B8B">
        <w:rPr>
          <w:sz w:val="20"/>
          <w:szCs w:val="20"/>
        </w:rPr>
        <w:t xml:space="preserve"> and so on and so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forth.</w:t>
      </w:r>
    </w:p>
    <w:p w14:paraId="4BCEC654" w14:textId="1B716921" w:rsidR="00966B8B" w:rsidRPr="00966B8B" w:rsidRDefault="00966B8B" w:rsidP="00966B8B">
      <w:pPr>
        <w:rPr>
          <w:sz w:val="20"/>
          <w:szCs w:val="20"/>
        </w:rPr>
      </w:pPr>
      <w:r w:rsidRPr="00966B8B">
        <w:rPr>
          <w:sz w:val="20"/>
          <w:szCs w:val="20"/>
        </w:rPr>
        <w:t>We are also going to introduce a Diagonal and Tied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version of the GMM problem: the diagonal variant consists of a model where each component has a diagonal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covariance matrix (this does not correspond with the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Naive Bayes assumption did for the Gaussian models).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 xml:space="preserve">The Tied covariance model assumes that the covariance of a single GMM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g,c</m:t>
            </m:r>
          </m:sub>
        </m:sSub>
      </m:oMath>
      <w:r w:rsidRPr="00966B8B">
        <w:rPr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</m:oMath>
      <w:r w:rsidR="00FF6A41"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 xml:space="preserve"> are the same but each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GMM of each class has a difference covariance matrix</w:t>
      </w:r>
      <w:r w:rsidRPr="00966B8B">
        <w:rPr>
          <w:sz w:val="20"/>
          <w:szCs w:val="20"/>
        </w:rPr>
        <w:t xml:space="preserve"> </w:t>
      </w:r>
      <w:proofErr w:type="spellStart"/>
      <w:r w:rsidRPr="00966B8B">
        <w:rPr>
          <w:sz w:val="20"/>
          <w:szCs w:val="20"/>
        </w:rPr>
        <w:t>Σc</w:t>
      </w:r>
      <w:proofErr w:type="spellEnd"/>
      <w:r w:rsidRPr="00966B8B">
        <w:rPr>
          <w:sz w:val="20"/>
          <w:szCs w:val="20"/>
        </w:rPr>
        <w:t xml:space="preserve"> (again, this is different from the Tied MVG model).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We are now going to train a GMM over the samples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of each class. Given the fact that almost all the features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are already well distributed according to the Gaussian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 xml:space="preserve">hypothesis </w:t>
      </w:r>
      <w:r w:rsidRPr="00966B8B">
        <w:rPr>
          <w:sz w:val="20"/>
          <w:szCs w:val="20"/>
        </w:rPr>
        <w:t xml:space="preserve">we </w:t>
      </w:r>
      <w:r w:rsidRPr="00966B8B">
        <w:rPr>
          <w:sz w:val="20"/>
          <w:szCs w:val="20"/>
        </w:rPr>
        <w:t>suppose that we won’t need many gaussian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components for the model. Moreover, Tied GMM model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is supposed to outperform the other two models as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 xml:space="preserve">already seen in the Gaussian classifiers. By </w:t>
      </w:r>
      <w:r w:rsidRPr="00966B8B">
        <w:rPr>
          <w:sz w:val="20"/>
          <w:szCs w:val="20"/>
        </w:rPr>
        <w:t xml:space="preserve">considering </w:t>
      </w:r>
      <w:r w:rsidRPr="00966B8B">
        <w:rPr>
          <w:sz w:val="20"/>
          <w:szCs w:val="20"/>
        </w:rPr>
        <w:t xml:space="preserve">only models trained with 8 </w:t>
      </w:r>
      <w:r w:rsidRPr="00966B8B">
        <w:rPr>
          <w:sz w:val="20"/>
          <w:szCs w:val="20"/>
        </w:rPr>
        <w:t>components</w:t>
      </w:r>
      <w:r w:rsidRPr="00966B8B">
        <w:rPr>
          <w:sz w:val="20"/>
          <w:szCs w:val="20"/>
        </w:rPr>
        <w:t xml:space="preserve"> we are now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going to show more in detail the results obtained when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training with and without PCA.</w:t>
      </w:r>
    </w:p>
    <w:p w14:paraId="1A602441" w14:textId="77777777" w:rsidR="00966B8B" w:rsidRDefault="00966B8B" w:rsidP="00966B8B">
      <w:pPr>
        <w:rPr>
          <w:sz w:val="24"/>
          <w:szCs w:val="24"/>
        </w:rPr>
      </w:pPr>
    </w:p>
    <w:p w14:paraId="6FC655F1" w14:textId="77777777" w:rsidR="000B22E5" w:rsidRDefault="000B22E5" w:rsidP="00966B8B">
      <w:pPr>
        <w:rPr>
          <w:sz w:val="24"/>
          <w:szCs w:val="24"/>
        </w:rPr>
      </w:pPr>
    </w:p>
    <w:p w14:paraId="61335F00" w14:textId="77777777" w:rsidR="000B22E5" w:rsidRDefault="000B22E5" w:rsidP="00966B8B">
      <w:pPr>
        <w:rPr>
          <w:sz w:val="24"/>
          <w:szCs w:val="24"/>
        </w:rPr>
      </w:pPr>
    </w:p>
    <w:p w14:paraId="523BBE78" w14:textId="5906D4FD" w:rsidR="00966B8B" w:rsidRDefault="00966B8B" w:rsidP="00966B8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25CE1D" wp14:editId="4F883EDC">
            <wp:extent cx="2699051" cy="1392866"/>
            <wp:effectExtent l="0" t="0" r="6350" b="0"/>
            <wp:docPr id="23" name="image12.png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A graph of different colored bar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528" cy="14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60CA" w14:textId="77777777" w:rsidR="00966B8B" w:rsidRDefault="00966B8B" w:rsidP="00966B8B">
      <w:pPr>
        <w:jc w:val="center"/>
        <w:rPr>
          <w:sz w:val="24"/>
          <w:szCs w:val="24"/>
        </w:rPr>
      </w:pPr>
    </w:p>
    <w:p w14:paraId="5DED688C" w14:textId="12026653" w:rsidR="00966B8B" w:rsidRPr="00966B8B" w:rsidRDefault="00966B8B" w:rsidP="00966B8B">
      <w:pPr>
        <w:jc w:val="center"/>
        <w:rPr>
          <w:sz w:val="20"/>
          <w:szCs w:val="20"/>
        </w:rPr>
      </w:pPr>
      <w:r w:rsidRPr="00966B8B">
        <w:rPr>
          <w:b/>
          <w:bCs/>
          <w:sz w:val="20"/>
          <w:szCs w:val="20"/>
        </w:rPr>
        <w:t>Figure 12:</w:t>
      </w:r>
      <w:r w:rsidRPr="00966B8B">
        <w:rPr>
          <w:sz w:val="20"/>
          <w:szCs w:val="20"/>
        </w:rPr>
        <w:t xml:space="preserve"> </w:t>
      </w:r>
      <w:r w:rsidRPr="00966B8B">
        <w:rPr>
          <w:i/>
          <w:iCs/>
          <w:sz w:val="20"/>
          <w:szCs w:val="20"/>
        </w:rPr>
        <w:t>GMM - minDCF for different number of components</w:t>
      </w:r>
    </w:p>
    <w:p w14:paraId="43AEDF70" w14:textId="77777777" w:rsidR="00966B8B" w:rsidRPr="00966B8B" w:rsidRDefault="00966B8B" w:rsidP="00966B8B">
      <w:pPr>
        <w:rPr>
          <w:sz w:val="20"/>
          <w:szCs w:val="20"/>
        </w:rPr>
      </w:pPr>
    </w:p>
    <w:p w14:paraId="0F543398" w14:textId="77DEA05F" w:rsidR="00966B8B" w:rsidRPr="00966B8B" w:rsidRDefault="00966B8B" w:rsidP="00966B8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66B8B">
        <w:rPr>
          <w:sz w:val="20"/>
          <w:szCs w:val="20"/>
        </w:rPr>
        <w:t xml:space="preserve">As showed in figure 12, for a </w:t>
      </w:r>
      <w:r w:rsidRPr="00966B8B">
        <w:rPr>
          <w:sz w:val="20"/>
          <w:szCs w:val="20"/>
        </w:rPr>
        <w:t>relatively</w:t>
      </w:r>
      <w:r w:rsidRPr="00966B8B">
        <w:rPr>
          <w:sz w:val="20"/>
          <w:szCs w:val="20"/>
        </w:rPr>
        <w:t xml:space="preserve"> small number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of components (8) good results are achieved by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all the three types of models.</w:t>
      </w:r>
    </w:p>
    <w:p w14:paraId="76CE8DCA" w14:textId="5798F8F8" w:rsidR="00966B8B" w:rsidRPr="00966B8B" w:rsidRDefault="00966B8B" w:rsidP="00966B8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66B8B">
        <w:rPr>
          <w:sz w:val="20"/>
          <w:szCs w:val="20"/>
        </w:rPr>
        <w:t xml:space="preserve">Even if diag assumption doesn’t hold </w:t>
      </w:r>
      <w:r w:rsidRPr="00966B8B">
        <w:rPr>
          <w:sz w:val="20"/>
          <w:szCs w:val="20"/>
        </w:rPr>
        <w:t xml:space="preserve">well </w:t>
      </w:r>
      <w:r w:rsidRPr="00966B8B">
        <w:rPr>
          <w:sz w:val="20"/>
          <w:szCs w:val="20"/>
        </w:rPr>
        <w:t>especially when the number of components is low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it performs better with higher number of components.</w:t>
      </w:r>
    </w:p>
    <w:p w14:paraId="18379A09" w14:textId="2964B5F4" w:rsidR="00966B8B" w:rsidRPr="00966B8B" w:rsidRDefault="00966B8B" w:rsidP="00966B8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66B8B">
        <w:rPr>
          <w:sz w:val="20"/>
          <w:szCs w:val="20"/>
        </w:rPr>
        <w:t>The Tied model is the one with best results even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 xml:space="preserve">if the Full model still performs </w:t>
      </w:r>
      <w:r w:rsidRPr="00966B8B">
        <w:rPr>
          <w:sz w:val="20"/>
          <w:szCs w:val="20"/>
        </w:rPr>
        <w:t>well</w:t>
      </w:r>
      <w:r w:rsidRPr="00966B8B">
        <w:rPr>
          <w:sz w:val="20"/>
          <w:szCs w:val="20"/>
        </w:rPr>
        <w:t xml:space="preserve"> and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this corresponds to the hypothesis made before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according to what has already been analyzed for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the Gaussian models.</w:t>
      </w:r>
    </w:p>
    <w:p w14:paraId="6CE38E72" w14:textId="31603A75" w:rsidR="00966B8B" w:rsidRPr="00966B8B" w:rsidRDefault="00966B8B" w:rsidP="00966B8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66B8B">
        <w:rPr>
          <w:sz w:val="20"/>
          <w:szCs w:val="20"/>
        </w:rPr>
        <w:t>Gaussianization never helps in achieving better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results. According to what we had seen with the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MVG models the already good distribution of data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makes this classification task not benefitting from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the Gaussianization pre-processing step and worse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results are achieved when it is applied.</w:t>
      </w:r>
    </w:p>
    <w:p w14:paraId="242662C4" w14:textId="23096B84" w:rsidR="008270A9" w:rsidRPr="00966B8B" w:rsidRDefault="00966B8B" w:rsidP="00966B8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66B8B">
        <w:rPr>
          <w:sz w:val="20"/>
          <w:szCs w:val="20"/>
        </w:rPr>
        <w:t>PCA is not helpful in achieving better results (we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 xml:space="preserve">can see an </w:t>
      </w:r>
      <w:r w:rsidRPr="00966B8B">
        <w:rPr>
          <w:sz w:val="20"/>
          <w:szCs w:val="20"/>
        </w:rPr>
        <w:t>improvement</w:t>
      </w:r>
      <w:r w:rsidRPr="00966B8B">
        <w:rPr>
          <w:sz w:val="20"/>
          <w:szCs w:val="20"/>
        </w:rPr>
        <w:t xml:space="preserve"> for some applications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when PCA(m=10) is applied w.r.t to PCA(m=11)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but all these results are worse w.r.t the no PCA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versions of the trained models). With Gaussianization and PCA(m=11) instead we can notice an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improvement for ˜π = 0.9 application.</w:t>
      </w:r>
    </w:p>
    <w:p w14:paraId="297D12A0" w14:textId="77777777" w:rsidR="008270A9" w:rsidRDefault="008270A9" w:rsidP="008270A9">
      <w:pPr>
        <w:rPr>
          <w:sz w:val="24"/>
          <w:szCs w:val="24"/>
        </w:rPr>
      </w:pPr>
    </w:p>
    <w:p w14:paraId="769A94DE" w14:textId="77777777" w:rsidR="000B22E5" w:rsidRDefault="000B22E5" w:rsidP="008270A9">
      <w:pPr>
        <w:rPr>
          <w:sz w:val="24"/>
          <w:szCs w:val="24"/>
        </w:rPr>
      </w:pPr>
    </w:p>
    <w:p w14:paraId="05123539" w14:textId="77777777" w:rsidR="000B22E5" w:rsidRDefault="000B22E5" w:rsidP="008270A9">
      <w:pPr>
        <w:rPr>
          <w:sz w:val="24"/>
          <w:szCs w:val="24"/>
        </w:rPr>
      </w:pPr>
    </w:p>
    <w:p w14:paraId="105DA065" w14:textId="77777777" w:rsidR="000B22E5" w:rsidRDefault="000B22E5" w:rsidP="008270A9">
      <w:pPr>
        <w:rPr>
          <w:sz w:val="24"/>
          <w:szCs w:val="24"/>
        </w:rPr>
      </w:pPr>
    </w:p>
    <w:p w14:paraId="719BDE80" w14:textId="77777777" w:rsidR="000B22E5" w:rsidRDefault="000B22E5" w:rsidP="008270A9">
      <w:pPr>
        <w:rPr>
          <w:sz w:val="24"/>
          <w:szCs w:val="24"/>
        </w:rPr>
      </w:pPr>
    </w:p>
    <w:p w14:paraId="257DC8EF" w14:textId="77777777" w:rsidR="000B22E5" w:rsidRDefault="000B22E5" w:rsidP="008270A9">
      <w:pPr>
        <w:rPr>
          <w:sz w:val="24"/>
          <w:szCs w:val="24"/>
        </w:rPr>
      </w:pPr>
    </w:p>
    <w:p w14:paraId="33CE76BE" w14:textId="77777777" w:rsidR="000B22E5" w:rsidRDefault="000B22E5" w:rsidP="008270A9">
      <w:pPr>
        <w:rPr>
          <w:sz w:val="24"/>
          <w:szCs w:val="24"/>
        </w:rPr>
      </w:pPr>
    </w:p>
    <w:p w14:paraId="3B317286" w14:textId="77777777" w:rsidR="000B22E5" w:rsidRDefault="000B22E5" w:rsidP="008270A9">
      <w:pPr>
        <w:rPr>
          <w:sz w:val="24"/>
          <w:szCs w:val="24"/>
        </w:rPr>
      </w:pPr>
    </w:p>
    <w:p w14:paraId="625958A2" w14:textId="77777777" w:rsidR="000B22E5" w:rsidRDefault="000B22E5" w:rsidP="008270A9">
      <w:pPr>
        <w:rPr>
          <w:sz w:val="24"/>
          <w:szCs w:val="24"/>
        </w:rPr>
      </w:pPr>
    </w:p>
    <w:p w14:paraId="538A2D0E" w14:textId="77777777" w:rsidR="000B22E5" w:rsidRDefault="000B22E5" w:rsidP="008270A9">
      <w:pPr>
        <w:rPr>
          <w:sz w:val="24"/>
          <w:szCs w:val="24"/>
        </w:rPr>
      </w:pPr>
    </w:p>
    <w:p w14:paraId="552995CE" w14:textId="77777777" w:rsidR="000B22E5" w:rsidRDefault="000B22E5" w:rsidP="008270A9">
      <w:pPr>
        <w:rPr>
          <w:sz w:val="24"/>
          <w:szCs w:val="24"/>
        </w:rPr>
      </w:pPr>
    </w:p>
    <w:p w14:paraId="32251D59" w14:textId="77777777" w:rsidR="000B22E5" w:rsidRDefault="000B22E5" w:rsidP="008270A9">
      <w:pPr>
        <w:rPr>
          <w:sz w:val="24"/>
          <w:szCs w:val="24"/>
        </w:rPr>
      </w:pPr>
    </w:p>
    <w:p w14:paraId="4023D492" w14:textId="77777777" w:rsidR="000B22E5" w:rsidRDefault="000B22E5" w:rsidP="008270A9">
      <w:pPr>
        <w:rPr>
          <w:sz w:val="24"/>
          <w:szCs w:val="24"/>
        </w:rPr>
      </w:pPr>
    </w:p>
    <w:p w14:paraId="17CEA947" w14:textId="77777777" w:rsidR="000B22E5" w:rsidRDefault="000B22E5" w:rsidP="008270A9">
      <w:pPr>
        <w:rPr>
          <w:sz w:val="24"/>
          <w:szCs w:val="24"/>
        </w:rPr>
      </w:pPr>
    </w:p>
    <w:p w14:paraId="0E3FCB7B" w14:textId="3D0C2783" w:rsidR="00966B8B" w:rsidRDefault="00966B8B" w:rsidP="00966B8B">
      <w:pPr>
        <w:jc w:val="center"/>
        <w:rPr>
          <w:i/>
          <w:iCs/>
          <w:sz w:val="20"/>
          <w:szCs w:val="20"/>
        </w:rPr>
      </w:pPr>
      <w:r w:rsidRPr="00966B8B">
        <w:rPr>
          <w:b/>
          <w:bCs/>
          <w:sz w:val="20"/>
          <w:szCs w:val="20"/>
        </w:rPr>
        <w:lastRenderedPageBreak/>
        <w:t>Table 11:</w:t>
      </w:r>
      <w:r w:rsidRPr="00966B8B">
        <w:rPr>
          <w:sz w:val="20"/>
          <w:szCs w:val="20"/>
        </w:rPr>
        <w:t xml:space="preserve"> </w:t>
      </w:r>
      <w:r w:rsidRPr="00966B8B">
        <w:rPr>
          <w:i/>
          <w:iCs/>
          <w:sz w:val="20"/>
          <w:szCs w:val="20"/>
        </w:rPr>
        <w:t>GMM - 3-fold cross validation</w:t>
      </w:r>
    </w:p>
    <w:p w14:paraId="789A2C44" w14:textId="77777777" w:rsidR="00966B8B" w:rsidRDefault="00966B8B" w:rsidP="00966B8B">
      <w:pPr>
        <w:jc w:val="center"/>
        <w:rPr>
          <w:i/>
          <w:i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880"/>
        <w:gridCol w:w="880"/>
        <w:gridCol w:w="880"/>
      </w:tblGrid>
      <w:tr w:rsidR="00966B8B" w14:paraId="58384459" w14:textId="77777777" w:rsidTr="00966B8B">
        <w:trPr>
          <w:trHeight w:val="237"/>
          <w:jc w:val="center"/>
        </w:trPr>
        <w:tc>
          <w:tcPr>
            <w:tcW w:w="2093" w:type="dxa"/>
          </w:tcPr>
          <w:p w14:paraId="67F1C7C5" w14:textId="77777777" w:rsidR="00966B8B" w:rsidRDefault="00966B8B" w:rsidP="00C62F6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4189BDE3" w14:textId="77777777" w:rsidR="00966B8B" w:rsidRDefault="00966B8B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 w14:paraId="5C4687D4" w14:textId="77777777" w:rsidR="00966B8B" w:rsidRDefault="00966B8B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0" w:type="dxa"/>
          </w:tcPr>
          <w:p w14:paraId="18D5AC1B" w14:textId="77777777" w:rsidR="00966B8B" w:rsidRDefault="00966B8B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 w:rsidR="00966B8B" w14:paraId="657F0AF5" w14:textId="77777777" w:rsidTr="00966B8B">
        <w:trPr>
          <w:trHeight w:val="237"/>
          <w:jc w:val="center"/>
        </w:trPr>
        <w:tc>
          <w:tcPr>
            <w:tcW w:w="4733" w:type="dxa"/>
            <w:gridSpan w:val="4"/>
          </w:tcPr>
          <w:p w14:paraId="01A3018C" w14:textId="77777777" w:rsidR="00966B8B" w:rsidRDefault="00966B8B" w:rsidP="00C62F68">
            <w:pPr>
              <w:pStyle w:val="TableParagraph"/>
              <w:spacing w:line="211" w:lineRule="exact"/>
              <w:ind w:left="9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</w:t>
            </w:r>
          </w:p>
        </w:tc>
      </w:tr>
      <w:tr w:rsidR="00966B8B" w14:paraId="395D3C1D" w14:textId="77777777" w:rsidTr="00966B8B">
        <w:trPr>
          <w:trHeight w:val="207"/>
          <w:jc w:val="center"/>
        </w:trPr>
        <w:tc>
          <w:tcPr>
            <w:tcW w:w="2093" w:type="dxa"/>
            <w:tcBorders>
              <w:bottom w:val="nil"/>
            </w:tcBorders>
          </w:tcPr>
          <w:p w14:paraId="55D45490" w14:textId="77777777" w:rsidR="00966B8B" w:rsidRDefault="00966B8B" w:rsidP="00C62F68">
            <w:pPr>
              <w:pStyle w:val="TableParagraph"/>
              <w:spacing w:line="187" w:lineRule="exact"/>
              <w:ind w:left="0" w:right="120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bottom w:val="nil"/>
            </w:tcBorders>
          </w:tcPr>
          <w:p w14:paraId="4DBCEB68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0.109</w:t>
            </w:r>
          </w:p>
        </w:tc>
        <w:tc>
          <w:tcPr>
            <w:tcW w:w="880" w:type="dxa"/>
            <w:tcBorders>
              <w:bottom w:val="nil"/>
            </w:tcBorders>
          </w:tcPr>
          <w:p w14:paraId="639FDF7A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0.040</w:t>
            </w:r>
          </w:p>
        </w:tc>
        <w:tc>
          <w:tcPr>
            <w:tcW w:w="880" w:type="dxa"/>
            <w:tcBorders>
              <w:bottom w:val="nil"/>
            </w:tcBorders>
          </w:tcPr>
          <w:p w14:paraId="074D3E57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0.102</w:t>
            </w:r>
          </w:p>
        </w:tc>
      </w:tr>
      <w:tr w:rsidR="00966B8B" w14:paraId="16162D26" w14:textId="77777777" w:rsidTr="00966B8B">
        <w:trPr>
          <w:trHeight w:val="239"/>
          <w:jc w:val="center"/>
        </w:trPr>
        <w:tc>
          <w:tcPr>
            <w:tcW w:w="2093" w:type="dxa"/>
            <w:tcBorders>
              <w:top w:val="nil"/>
              <w:bottom w:val="nil"/>
            </w:tcBorders>
          </w:tcPr>
          <w:p w14:paraId="48D7FA54" w14:textId="77777777" w:rsidR="00966B8B" w:rsidRDefault="00966B8B" w:rsidP="00C62F68">
            <w:pPr>
              <w:pStyle w:val="TableParagraph"/>
              <w:spacing w:before="14" w:line="204" w:lineRule="exact"/>
              <w:ind w:left="0" w:right="131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20AB4188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0.099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4FDD027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0.031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78274886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0.075</w:t>
            </w:r>
          </w:p>
        </w:tc>
      </w:tr>
      <w:tr w:rsidR="00966B8B" w14:paraId="0B051F1F" w14:textId="77777777" w:rsidTr="00966B8B">
        <w:trPr>
          <w:trHeight w:val="268"/>
          <w:jc w:val="center"/>
        </w:trPr>
        <w:tc>
          <w:tcPr>
            <w:tcW w:w="2093" w:type="dxa"/>
            <w:tcBorders>
              <w:top w:val="nil"/>
            </w:tcBorders>
          </w:tcPr>
          <w:p w14:paraId="6BCED701" w14:textId="77777777" w:rsidR="00966B8B" w:rsidRDefault="00966B8B" w:rsidP="00C62F68">
            <w:pPr>
              <w:pStyle w:val="TableParagraph"/>
              <w:spacing w:before="14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Diag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</w:tcBorders>
          </w:tcPr>
          <w:p w14:paraId="791B3726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0.214</w:t>
            </w:r>
          </w:p>
        </w:tc>
        <w:tc>
          <w:tcPr>
            <w:tcW w:w="880" w:type="dxa"/>
            <w:tcBorders>
              <w:top w:val="nil"/>
            </w:tcBorders>
          </w:tcPr>
          <w:p w14:paraId="241F9B53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0.085</w:t>
            </w:r>
          </w:p>
        </w:tc>
        <w:tc>
          <w:tcPr>
            <w:tcW w:w="880" w:type="dxa"/>
            <w:tcBorders>
              <w:top w:val="nil"/>
            </w:tcBorders>
          </w:tcPr>
          <w:p w14:paraId="6B9695FE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0.215</w:t>
            </w:r>
          </w:p>
        </w:tc>
      </w:tr>
      <w:tr w:rsidR="00966B8B" w14:paraId="1517E032" w14:textId="77777777" w:rsidTr="00966B8B">
        <w:trPr>
          <w:trHeight w:val="237"/>
          <w:jc w:val="center"/>
        </w:trPr>
        <w:tc>
          <w:tcPr>
            <w:tcW w:w="4733" w:type="dxa"/>
            <w:gridSpan w:val="4"/>
          </w:tcPr>
          <w:p w14:paraId="5E87A6D3" w14:textId="77777777" w:rsidR="00966B8B" w:rsidRDefault="00966B8B" w:rsidP="00C62F68">
            <w:pPr>
              <w:pStyle w:val="TableParagraph"/>
              <w:spacing w:line="211" w:lineRule="exact"/>
              <w:ind w:left="70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PCA(m=11)</w:t>
            </w:r>
          </w:p>
        </w:tc>
      </w:tr>
      <w:tr w:rsidR="00966B8B" w14:paraId="42CAE490" w14:textId="77777777" w:rsidTr="00966B8B">
        <w:trPr>
          <w:trHeight w:val="207"/>
          <w:jc w:val="center"/>
        </w:trPr>
        <w:tc>
          <w:tcPr>
            <w:tcW w:w="2093" w:type="dxa"/>
            <w:tcBorders>
              <w:bottom w:val="nil"/>
            </w:tcBorders>
          </w:tcPr>
          <w:p w14:paraId="50009516" w14:textId="77777777" w:rsidR="00966B8B" w:rsidRDefault="00966B8B" w:rsidP="00C62F68">
            <w:pPr>
              <w:pStyle w:val="TableParagraph"/>
              <w:spacing w:line="187" w:lineRule="exact"/>
              <w:ind w:left="0" w:right="120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bottom w:val="nil"/>
            </w:tcBorders>
          </w:tcPr>
          <w:p w14:paraId="41644C4D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0.229</w:t>
            </w:r>
          </w:p>
        </w:tc>
        <w:tc>
          <w:tcPr>
            <w:tcW w:w="880" w:type="dxa"/>
            <w:tcBorders>
              <w:bottom w:val="nil"/>
            </w:tcBorders>
          </w:tcPr>
          <w:p w14:paraId="3FD0019C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0.074</w:t>
            </w:r>
          </w:p>
        </w:tc>
        <w:tc>
          <w:tcPr>
            <w:tcW w:w="880" w:type="dxa"/>
            <w:tcBorders>
              <w:bottom w:val="nil"/>
            </w:tcBorders>
          </w:tcPr>
          <w:p w14:paraId="29DA9D22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0.175</w:t>
            </w:r>
          </w:p>
        </w:tc>
      </w:tr>
      <w:tr w:rsidR="00966B8B" w14:paraId="75AFF983" w14:textId="77777777" w:rsidTr="00966B8B">
        <w:trPr>
          <w:trHeight w:val="239"/>
          <w:jc w:val="center"/>
        </w:trPr>
        <w:tc>
          <w:tcPr>
            <w:tcW w:w="2093" w:type="dxa"/>
            <w:tcBorders>
              <w:top w:val="nil"/>
              <w:bottom w:val="nil"/>
            </w:tcBorders>
          </w:tcPr>
          <w:p w14:paraId="7CAF3F87" w14:textId="77777777" w:rsidR="00966B8B" w:rsidRDefault="00966B8B" w:rsidP="00C62F68">
            <w:pPr>
              <w:pStyle w:val="TableParagraph"/>
              <w:spacing w:before="14" w:line="204" w:lineRule="exact"/>
              <w:ind w:left="0" w:right="131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A25085D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0.198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29BECE66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0.067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800E723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0.166</w:t>
            </w:r>
          </w:p>
        </w:tc>
      </w:tr>
      <w:tr w:rsidR="00966B8B" w14:paraId="152EEBE6" w14:textId="77777777" w:rsidTr="00966B8B">
        <w:trPr>
          <w:trHeight w:val="268"/>
          <w:jc w:val="center"/>
        </w:trPr>
        <w:tc>
          <w:tcPr>
            <w:tcW w:w="2093" w:type="dxa"/>
            <w:tcBorders>
              <w:top w:val="nil"/>
            </w:tcBorders>
          </w:tcPr>
          <w:p w14:paraId="7B040196" w14:textId="77777777" w:rsidR="00966B8B" w:rsidRDefault="00966B8B" w:rsidP="00C62F68">
            <w:pPr>
              <w:pStyle w:val="TableParagraph"/>
              <w:spacing w:before="14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Diag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</w:tcBorders>
          </w:tcPr>
          <w:p w14:paraId="63BDC004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000FF"/>
                <w:w w:val="110"/>
                <w:sz w:val="20"/>
              </w:rPr>
              <w:t>0.311</w:t>
            </w:r>
          </w:p>
        </w:tc>
        <w:tc>
          <w:tcPr>
            <w:tcW w:w="880" w:type="dxa"/>
            <w:tcBorders>
              <w:top w:val="nil"/>
            </w:tcBorders>
          </w:tcPr>
          <w:p w14:paraId="017C4248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15"/>
                <w:sz w:val="20"/>
              </w:rPr>
              <w:t>0.111</w:t>
            </w:r>
          </w:p>
        </w:tc>
        <w:tc>
          <w:tcPr>
            <w:tcW w:w="880" w:type="dxa"/>
            <w:tcBorders>
              <w:top w:val="nil"/>
            </w:tcBorders>
          </w:tcPr>
          <w:p w14:paraId="17077C0E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0.275</w:t>
            </w:r>
          </w:p>
        </w:tc>
      </w:tr>
      <w:tr w:rsidR="00966B8B" w14:paraId="159ED9E1" w14:textId="77777777" w:rsidTr="00966B8B">
        <w:trPr>
          <w:trHeight w:val="237"/>
          <w:jc w:val="center"/>
        </w:trPr>
        <w:tc>
          <w:tcPr>
            <w:tcW w:w="4733" w:type="dxa"/>
            <w:gridSpan w:val="4"/>
          </w:tcPr>
          <w:p w14:paraId="441C881F" w14:textId="77777777" w:rsidR="00966B8B" w:rsidRDefault="00966B8B" w:rsidP="00C62F68">
            <w:pPr>
              <w:pStyle w:val="TableParagraph"/>
              <w:spacing w:line="211" w:lineRule="exact"/>
              <w:ind w:left="70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Z-normalized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PCA(m=10)</w:t>
            </w:r>
          </w:p>
        </w:tc>
      </w:tr>
      <w:tr w:rsidR="00966B8B" w14:paraId="59AA4AC5" w14:textId="77777777" w:rsidTr="00966B8B">
        <w:trPr>
          <w:trHeight w:val="207"/>
          <w:jc w:val="center"/>
        </w:trPr>
        <w:tc>
          <w:tcPr>
            <w:tcW w:w="2093" w:type="dxa"/>
            <w:tcBorders>
              <w:bottom w:val="nil"/>
            </w:tcBorders>
          </w:tcPr>
          <w:p w14:paraId="0A1948FC" w14:textId="77777777" w:rsidR="00966B8B" w:rsidRDefault="00966B8B" w:rsidP="00C62F68">
            <w:pPr>
              <w:pStyle w:val="TableParagraph"/>
              <w:spacing w:line="187" w:lineRule="exact"/>
              <w:ind w:left="0" w:right="120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bottom w:val="nil"/>
            </w:tcBorders>
          </w:tcPr>
          <w:p w14:paraId="0711A086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FF7F00"/>
                <w:sz w:val="20"/>
              </w:rPr>
              <w:t>0.225</w:t>
            </w:r>
          </w:p>
        </w:tc>
        <w:tc>
          <w:tcPr>
            <w:tcW w:w="880" w:type="dxa"/>
            <w:tcBorders>
              <w:bottom w:val="nil"/>
            </w:tcBorders>
          </w:tcPr>
          <w:p w14:paraId="4A47F844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0.082</w:t>
            </w:r>
          </w:p>
        </w:tc>
        <w:tc>
          <w:tcPr>
            <w:tcW w:w="880" w:type="dxa"/>
            <w:tcBorders>
              <w:bottom w:val="nil"/>
            </w:tcBorders>
          </w:tcPr>
          <w:p w14:paraId="460C1C66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0.212</w:t>
            </w:r>
          </w:p>
        </w:tc>
      </w:tr>
      <w:tr w:rsidR="00966B8B" w14:paraId="05319EF1" w14:textId="77777777" w:rsidTr="00966B8B">
        <w:trPr>
          <w:trHeight w:val="239"/>
          <w:jc w:val="center"/>
        </w:trPr>
        <w:tc>
          <w:tcPr>
            <w:tcW w:w="2093" w:type="dxa"/>
            <w:tcBorders>
              <w:top w:val="nil"/>
              <w:bottom w:val="nil"/>
            </w:tcBorders>
          </w:tcPr>
          <w:p w14:paraId="75035FF9" w14:textId="77777777" w:rsidR="00966B8B" w:rsidRDefault="00966B8B" w:rsidP="00C62F68">
            <w:pPr>
              <w:pStyle w:val="TableParagraph"/>
              <w:spacing w:before="14" w:line="204" w:lineRule="exact"/>
              <w:ind w:left="0" w:right="131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D85CFB1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0.204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317D7312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0.072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34B4551A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0.186</w:t>
            </w:r>
          </w:p>
        </w:tc>
      </w:tr>
      <w:tr w:rsidR="00966B8B" w14:paraId="01704047" w14:textId="77777777" w:rsidTr="00966B8B">
        <w:trPr>
          <w:trHeight w:val="268"/>
          <w:jc w:val="center"/>
        </w:trPr>
        <w:tc>
          <w:tcPr>
            <w:tcW w:w="2093" w:type="dxa"/>
            <w:tcBorders>
              <w:top w:val="nil"/>
            </w:tcBorders>
          </w:tcPr>
          <w:p w14:paraId="5BAB2485" w14:textId="77777777" w:rsidR="00966B8B" w:rsidRDefault="00966B8B" w:rsidP="00C62F68">
            <w:pPr>
              <w:pStyle w:val="TableParagraph"/>
              <w:spacing w:before="14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Diag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</w:tcBorders>
          </w:tcPr>
          <w:p w14:paraId="4FA4D928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000FF"/>
                <w:sz w:val="20"/>
              </w:rPr>
              <w:t>0.310</w:t>
            </w:r>
          </w:p>
        </w:tc>
        <w:tc>
          <w:tcPr>
            <w:tcW w:w="880" w:type="dxa"/>
            <w:tcBorders>
              <w:top w:val="nil"/>
            </w:tcBorders>
          </w:tcPr>
          <w:p w14:paraId="022BC161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FF7F00"/>
                <w:sz w:val="20"/>
              </w:rPr>
              <w:t>0.108</w:t>
            </w:r>
          </w:p>
        </w:tc>
        <w:tc>
          <w:tcPr>
            <w:tcW w:w="880" w:type="dxa"/>
            <w:tcBorders>
              <w:top w:val="nil"/>
            </w:tcBorders>
          </w:tcPr>
          <w:p w14:paraId="63A664A7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FF7F00"/>
                <w:sz w:val="20"/>
              </w:rPr>
              <w:t>0.260</w:t>
            </w:r>
          </w:p>
        </w:tc>
      </w:tr>
      <w:tr w:rsidR="00966B8B" w14:paraId="29512A14" w14:textId="77777777" w:rsidTr="00966B8B">
        <w:trPr>
          <w:trHeight w:val="237"/>
          <w:jc w:val="center"/>
        </w:trPr>
        <w:tc>
          <w:tcPr>
            <w:tcW w:w="4733" w:type="dxa"/>
            <w:gridSpan w:val="4"/>
          </w:tcPr>
          <w:p w14:paraId="4A5E9399" w14:textId="77777777" w:rsidR="00966B8B" w:rsidRDefault="00966B8B" w:rsidP="00C62F68">
            <w:pPr>
              <w:pStyle w:val="TableParagraph"/>
              <w:spacing w:line="211" w:lineRule="exact"/>
              <w:ind w:left="93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Gaussianized</w:t>
            </w:r>
            <w:r>
              <w:rPr>
                <w:rFonts w:ascii="Cambria"/>
                <w:b/>
                <w:spacing w:val="1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1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1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</w:t>
            </w:r>
          </w:p>
        </w:tc>
      </w:tr>
      <w:tr w:rsidR="00966B8B" w14:paraId="43FBADBE" w14:textId="77777777" w:rsidTr="00966B8B">
        <w:trPr>
          <w:trHeight w:val="207"/>
          <w:jc w:val="center"/>
        </w:trPr>
        <w:tc>
          <w:tcPr>
            <w:tcW w:w="2093" w:type="dxa"/>
            <w:tcBorders>
              <w:bottom w:val="nil"/>
            </w:tcBorders>
          </w:tcPr>
          <w:p w14:paraId="29C809DF" w14:textId="77777777" w:rsidR="00966B8B" w:rsidRDefault="00966B8B" w:rsidP="00C62F68">
            <w:pPr>
              <w:pStyle w:val="TableParagraph"/>
              <w:spacing w:line="187" w:lineRule="exact"/>
              <w:ind w:left="0" w:right="120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bottom w:val="nil"/>
            </w:tcBorders>
          </w:tcPr>
          <w:p w14:paraId="7A2F8A39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0.221</w:t>
            </w:r>
          </w:p>
        </w:tc>
        <w:tc>
          <w:tcPr>
            <w:tcW w:w="880" w:type="dxa"/>
            <w:tcBorders>
              <w:bottom w:val="nil"/>
            </w:tcBorders>
          </w:tcPr>
          <w:p w14:paraId="0CD6A139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0.076</w:t>
            </w:r>
          </w:p>
        </w:tc>
        <w:tc>
          <w:tcPr>
            <w:tcW w:w="880" w:type="dxa"/>
            <w:tcBorders>
              <w:bottom w:val="nil"/>
            </w:tcBorders>
          </w:tcPr>
          <w:p w14:paraId="20F3CC91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0.210</w:t>
            </w:r>
          </w:p>
        </w:tc>
      </w:tr>
      <w:tr w:rsidR="00966B8B" w14:paraId="29EFA3D2" w14:textId="77777777" w:rsidTr="00966B8B">
        <w:trPr>
          <w:trHeight w:val="239"/>
          <w:jc w:val="center"/>
        </w:trPr>
        <w:tc>
          <w:tcPr>
            <w:tcW w:w="2093" w:type="dxa"/>
            <w:tcBorders>
              <w:top w:val="nil"/>
              <w:bottom w:val="nil"/>
            </w:tcBorders>
          </w:tcPr>
          <w:p w14:paraId="29452E69" w14:textId="77777777" w:rsidR="00966B8B" w:rsidRDefault="00966B8B" w:rsidP="00C62F68">
            <w:pPr>
              <w:pStyle w:val="TableParagraph"/>
              <w:spacing w:before="14" w:line="204" w:lineRule="exact"/>
              <w:ind w:left="0" w:right="131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5E124A8F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0.158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7EC336AC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0.059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221565D0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w w:val="110"/>
                <w:sz w:val="20"/>
              </w:rPr>
              <w:t>0.151</w:t>
            </w:r>
          </w:p>
        </w:tc>
      </w:tr>
      <w:tr w:rsidR="00966B8B" w14:paraId="382CBC91" w14:textId="77777777" w:rsidTr="00966B8B">
        <w:trPr>
          <w:trHeight w:val="268"/>
          <w:jc w:val="center"/>
        </w:trPr>
        <w:tc>
          <w:tcPr>
            <w:tcW w:w="2093" w:type="dxa"/>
            <w:tcBorders>
              <w:top w:val="nil"/>
            </w:tcBorders>
          </w:tcPr>
          <w:p w14:paraId="696C7F29" w14:textId="77777777" w:rsidR="00966B8B" w:rsidRDefault="00966B8B" w:rsidP="00C62F68">
            <w:pPr>
              <w:pStyle w:val="TableParagraph"/>
              <w:spacing w:before="14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Diag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</w:tcBorders>
          </w:tcPr>
          <w:p w14:paraId="025739DD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000FF"/>
                <w:sz w:val="20"/>
              </w:rPr>
              <w:t>0.419</w:t>
            </w:r>
          </w:p>
        </w:tc>
        <w:tc>
          <w:tcPr>
            <w:tcW w:w="880" w:type="dxa"/>
            <w:tcBorders>
              <w:top w:val="nil"/>
            </w:tcBorders>
          </w:tcPr>
          <w:p w14:paraId="67539153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0.162</w:t>
            </w:r>
          </w:p>
        </w:tc>
        <w:tc>
          <w:tcPr>
            <w:tcW w:w="880" w:type="dxa"/>
            <w:tcBorders>
              <w:top w:val="nil"/>
            </w:tcBorders>
          </w:tcPr>
          <w:p w14:paraId="0BFB0648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0.397</w:t>
            </w:r>
          </w:p>
        </w:tc>
      </w:tr>
      <w:tr w:rsidR="00966B8B" w14:paraId="7DA5645B" w14:textId="77777777" w:rsidTr="00966B8B">
        <w:trPr>
          <w:trHeight w:val="237"/>
          <w:jc w:val="center"/>
        </w:trPr>
        <w:tc>
          <w:tcPr>
            <w:tcW w:w="4733" w:type="dxa"/>
            <w:gridSpan w:val="4"/>
          </w:tcPr>
          <w:p w14:paraId="274ADA4C" w14:textId="77777777" w:rsidR="00966B8B" w:rsidRDefault="00966B8B" w:rsidP="00C62F68">
            <w:pPr>
              <w:pStyle w:val="TableParagraph"/>
              <w:spacing w:line="211" w:lineRule="exact"/>
              <w:ind w:left="71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Gaussianized</w:t>
            </w:r>
            <w:r>
              <w:rPr>
                <w:rFonts w:ascii="Cambria"/>
                <w:b/>
                <w:spacing w:val="1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2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PCA(m=11)</w:t>
            </w:r>
          </w:p>
        </w:tc>
      </w:tr>
      <w:tr w:rsidR="00966B8B" w14:paraId="4C0088B9" w14:textId="77777777" w:rsidTr="00966B8B">
        <w:trPr>
          <w:trHeight w:val="207"/>
          <w:jc w:val="center"/>
        </w:trPr>
        <w:tc>
          <w:tcPr>
            <w:tcW w:w="2093" w:type="dxa"/>
            <w:tcBorders>
              <w:bottom w:val="nil"/>
            </w:tcBorders>
          </w:tcPr>
          <w:p w14:paraId="4D07F397" w14:textId="77777777" w:rsidR="00966B8B" w:rsidRDefault="00966B8B" w:rsidP="00C62F68">
            <w:pPr>
              <w:pStyle w:val="TableParagraph"/>
              <w:spacing w:line="187" w:lineRule="exact"/>
              <w:ind w:left="0" w:right="120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bottom w:val="nil"/>
            </w:tcBorders>
          </w:tcPr>
          <w:p w14:paraId="4518BD80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0.246</w:t>
            </w:r>
          </w:p>
        </w:tc>
        <w:tc>
          <w:tcPr>
            <w:tcW w:w="880" w:type="dxa"/>
            <w:tcBorders>
              <w:bottom w:val="nil"/>
            </w:tcBorders>
          </w:tcPr>
          <w:p w14:paraId="612AA294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0.091</w:t>
            </w:r>
          </w:p>
        </w:tc>
        <w:tc>
          <w:tcPr>
            <w:tcW w:w="880" w:type="dxa"/>
            <w:tcBorders>
              <w:bottom w:val="nil"/>
            </w:tcBorders>
          </w:tcPr>
          <w:p w14:paraId="3BABE1C1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color w:val="FF7F00"/>
                <w:sz w:val="20"/>
              </w:rPr>
              <w:t>0.199</w:t>
            </w:r>
          </w:p>
        </w:tc>
      </w:tr>
      <w:tr w:rsidR="00966B8B" w14:paraId="569A80B1" w14:textId="77777777" w:rsidTr="00966B8B">
        <w:trPr>
          <w:trHeight w:val="239"/>
          <w:jc w:val="center"/>
        </w:trPr>
        <w:tc>
          <w:tcPr>
            <w:tcW w:w="2093" w:type="dxa"/>
            <w:tcBorders>
              <w:top w:val="nil"/>
              <w:bottom w:val="nil"/>
            </w:tcBorders>
          </w:tcPr>
          <w:p w14:paraId="4B89F25B" w14:textId="77777777" w:rsidR="00966B8B" w:rsidRDefault="00966B8B" w:rsidP="00C62F68">
            <w:pPr>
              <w:pStyle w:val="TableParagraph"/>
              <w:spacing w:before="14" w:line="204" w:lineRule="exact"/>
              <w:ind w:left="0" w:right="131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6235C09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w w:val="105"/>
                <w:sz w:val="20"/>
              </w:rPr>
              <w:t>0.175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58E89FB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0.066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8502B51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0.169</w:t>
            </w:r>
          </w:p>
        </w:tc>
      </w:tr>
      <w:tr w:rsidR="00966B8B" w14:paraId="7EA0498E" w14:textId="77777777" w:rsidTr="00966B8B">
        <w:trPr>
          <w:trHeight w:val="268"/>
          <w:jc w:val="center"/>
        </w:trPr>
        <w:tc>
          <w:tcPr>
            <w:tcW w:w="2093" w:type="dxa"/>
            <w:tcBorders>
              <w:top w:val="nil"/>
            </w:tcBorders>
          </w:tcPr>
          <w:p w14:paraId="0047DDF9" w14:textId="77777777" w:rsidR="00966B8B" w:rsidRDefault="00966B8B" w:rsidP="00C62F68">
            <w:pPr>
              <w:pStyle w:val="TableParagraph"/>
              <w:spacing w:before="14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Diag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</w:tcBorders>
          </w:tcPr>
          <w:p w14:paraId="601B3A80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0.477</w:t>
            </w:r>
          </w:p>
        </w:tc>
        <w:tc>
          <w:tcPr>
            <w:tcW w:w="880" w:type="dxa"/>
            <w:tcBorders>
              <w:top w:val="nil"/>
            </w:tcBorders>
          </w:tcPr>
          <w:p w14:paraId="0FA01E51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05"/>
                <w:sz w:val="20"/>
              </w:rPr>
              <w:t>0.174</w:t>
            </w:r>
          </w:p>
        </w:tc>
        <w:tc>
          <w:tcPr>
            <w:tcW w:w="880" w:type="dxa"/>
            <w:tcBorders>
              <w:top w:val="nil"/>
            </w:tcBorders>
          </w:tcPr>
          <w:p w14:paraId="0CB7B4D0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0000FF"/>
                <w:w w:val="105"/>
                <w:sz w:val="20"/>
              </w:rPr>
              <w:t>0.415</w:t>
            </w:r>
          </w:p>
        </w:tc>
      </w:tr>
      <w:tr w:rsidR="00966B8B" w14:paraId="438B8E4A" w14:textId="77777777" w:rsidTr="00966B8B">
        <w:trPr>
          <w:trHeight w:val="237"/>
          <w:jc w:val="center"/>
        </w:trPr>
        <w:tc>
          <w:tcPr>
            <w:tcW w:w="4733" w:type="dxa"/>
            <w:gridSpan w:val="4"/>
          </w:tcPr>
          <w:p w14:paraId="6632BD0D" w14:textId="77777777" w:rsidR="00966B8B" w:rsidRDefault="00966B8B" w:rsidP="00C62F68">
            <w:pPr>
              <w:pStyle w:val="TableParagraph"/>
              <w:spacing w:line="211" w:lineRule="exact"/>
              <w:ind w:left="71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Gaussianized</w:t>
            </w:r>
            <w:r>
              <w:rPr>
                <w:rFonts w:ascii="Cambria"/>
                <w:b/>
                <w:spacing w:val="1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</w:t>
            </w:r>
            <w:r>
              <w:rPr>
                <w:rFonts w:ascii="Cambria"/>
                <w:b/>
                <w:spacing w:val="2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-</w:t>
            </w:r>
            <w:r>
              <w:rPr>
                <w:rFonts w:ascii="Cambria"/>
                <w:b/>
                <w:spacing w:val="1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PCA(m=10)</w:t>
            </w:r>
          </w:p>
        </w:tc>
      </w:tr>
      <w:tr w:rsidR="00966B8B" w14:paraId="1B7FD5F2" w14:textId="77777777" w:rsidTr="00966B8B">
        <w:trPr>
          <w:trHeight w:val="207"/>
          <w:jc w:val="center"/>
        </w:trPr>
        <w:tc>
          <w:tcPr>
            <w:tcW w:w="2093" w:type="dxa"/>
            <w:tcBorders>
              <w:bottom w:val="nil"/>
            </w:tcBorders>
          </w:tcPr>
          <w:p w14:paraId="5BDE7C4E" w14:textId="77777777" w:rsidR="00966B8B" w:rsidRDefault="00966B8B" w:rsidP="00C62F68">
            <w:pPr>
              <w:pStyle w:val="TableParagraph"/>
              <w:spacing w:line="187" w:lineRule="exact"/>
              <w:ind w:left="0" w:right="120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bottom w:val="nil"/>
            </w:tcBorders>
          </w:tcPr>
          <w:p w14:paraId="0153AADC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0.274</w:t>
            </w:r>
          </w:p>
        </w:tc>
        <w:tc>
          <w:tcPr>
            <w:tcW w:w="880" w:type="dxa"/>
            <w:tcBorders>
              <w:bottom w:val="nil"/>
            </w:tcBorders>
          </w:tcPr>
          <w:p w14:paraId="01CE6A54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0.096</w:t>
            </w:r>
          </w:p>
        </w:tc>
        <w:tc>
          <w:tcPr>
            <w:tcW w:w="880" w:type="dxa"/>
            <w:tcBorders>
              <w:bottom w:val="nil"/>
            </w:tcBorders>
          </w:tcPr>
          <w:p w14:paraId="66D1D907" w14:textId="77777777" w:rsidR="00966B8B" w:rsidRDefault="00966B8B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0.257</w:t>
            </w:r>
          </w:p>
        </w:tc>
      </w:tr>
      <w:tr w:rsidR="00966B8B" w14:paraId="30DE328B" w14:textId="77777777" w:rsidTr="00966B8B">
        <w:trPr>
          <w:trHeight w:val="239"/>
          <w:jc w:val="center"/>
        </w:trPr>
        <w:tc>
          <w:tcPr>
            <w:tcW w:w="2093" w:type="dxa"/>
            <w:tcBorders>
              <w:top w:val="nil"/>
              <w:bottom w:val="nil"/>
            </w:tcBorders>
          </w:tcPr>
          <w:p w14:paraId="123F5B77" w14:textId="77777777" w:rsidR="00966B8B" w:rsidRDefault="00966B8B" w:rsidP="00C62F68">
            <w:pPr>
              <w:pStyle w:val="TableParagraph"/>
              <w:spacing w:before="14" w:line="204" w:lineRule="exact"/>
              <w:ind w:left="0" w:right="131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23A4A0B3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0.185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7DB5BCE7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0.069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401CEDDE" w14:textId="77777777" w:rsidR="00966B8B" w:rsidRDefault="00966B8B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0.185</w:t>
            </w:r>
          </w:p>
        </w:tc>
      </w:tr>
      <w:tr w:rsidR="00966B8B" w14:paraId="156DDFE8" w14:textId="77777777" w:rsidTr="00966B8B">
        <w:trPr>
          <w:trHeight w:val="268"/>
          <w:jc w:val="center"/>
        </w:trPr>
        <w:tc>
          <w:tcPr>
            <w:tcW w:w="2093" w:type="dxa"/>
            <w:tcBorders>
              <w:top w:val="nil"/>
            </w:tcBorders>
          </w:tcPr>
          <w:p w14:paraId="5745D09E" w14:textId="77777777" w:rsidR="00966B8B" w:rsidRDefault="00966B8B" w:rsidP="00C62F68">
            <w:pPr>
              <w:pStyle w:val="TableParagraph"/>
              <w:spacing w:before="14"/>
              <w:ind w:left="0" w:right="108"/>
              <w:jc w:val="righ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Diag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</w:tcBorders>
          </w:tcPr>
          <w:p w14:paraId="2C611A3C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FF7F00"/>
                <w:sz w:val="20"/>
              </w:rPr>
              <w:t>0.406</w:t>
            </w:r>
          </w:p>
        </w:tc>
        <w:tc>
          <w:tcPr>
            <w:tcW w:w="880" w:type="dxa"/>
            <w:tcBorders>
              <w:top w:val="nil"/>
            </w:tcBorders>
          </w:tcPr>
          <w:p w14:paraId="24384BA9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FF7F00"/>
                <w:sz w:val="20"/>
              </w:rPr>
              <w:t>0.148</w:t>
            </w:r>
          </w:p>
        </w:tc>
        <w:tc>
          <w:tcPr>
            <w:tcW w:w="880" w:type="dxa"/>
            <w:tcBorders>
              <w:top w:val="nil"/>
            </w:tcBorders>
          </w:tcPr>
          <w:p w14:paraId="1EBB6066" w14:textId="77777777" w:rsidR="00966B8B" w:rsidRDefault="00966B8B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FF7F00"/>
                <w:sz w:val="20"/>
              </w:rPr>
              <w:t>0.356</w:t>
            </w:r>
          </w:p>
        </w:tc>
      </w:tr>
    </w:tbl>
    <w:p w14:paraId="4793065E" w14:textId="142E232F" w:rsidR="00966B8B" w:rsidRDefault="00966B8B" w:rsidP="00966B8B">
      <w:pPr>
        <w:jc w:val="center"/>
        <w:rPr>
          <w:sz w:val="20"/>
          <w:szCs w:val="20"/>
        </w:rPr>
      </w:pPr>
    </w:p>
    <w:p w14:paraId="13209842" w14:textId="2CDED15A" w:rsidR="00966B8B" w:rsidRPr="00966B8B" w:rsidRDefault="00966B8B" w:rsidP="001173A3">
      <w:pPr>
        <w:widowControl/>
        <w:autoSpaceDE/>
        <w:autoSpaceDN/>
        <w:spacing w:after="160" w:line="259" w:lineRule="auto"/>
        <w:jc w:val="center"/>
        <w:rPr>
          <w:sz w:val="20"/>
          <w:szCs w:val="20"/>
        </w:rPr>
      </w:pPr>
      <w:r w:rsidRPr="00966B8B">
        <w:rPr>
          <w:b/>
          <w:bCs/>
          <w:sz w:val="20"/>
          <w:szCs w:val="20"/>
        </w:rPr>
        <w:t>Table 12:</w:t>
      </w:r>
      <w:r w:rsidRPr="00966B8B">
        <w:rPr>
          <w:sz w:val="20"/>
          <w:szCs w:val="20"/>
        </w:rPr>
        <w:t xml:space="preserve"> </w:t>
      </w:r>
      <w:r w:rsidRPr="00966B8B">
        <w:rPr>
          <w:i/>
          <w:iCs/>
          <w:sz w:val="20"/>
          <w:szCs w:val="20"/>
        </w:rPr>
        <w:t xml:space="preserve">Best models analyzed up to </w:t>
      </w:r>
      <w:proofErr w:type="gramStart"/>
      <w:r w:rsidRPr="00966B8B">
        <w:rPr>
          <w:i/>
          <w:iCs/>
          <w:sz w:val="20"/>
          <w:szCs w:val="20"/>
        </w:rPr>
        <w:t>now</w:t>
      </w:r>
      <w:proofErr w:type="gram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986"/>
        <w:gridCol w:w="880"/>
        <w:gridCol w:w="880"/>
        <w:gridCol w:w="880"/>
      </w:tblGrid>
      <w:tr w:rsidR="00966B8B" w14:paraId="21FDE7E6" w14:textId="77777777" w:rsidTr="00966B8B">
        <w:trPr>
          <w:trHeight w:val="237"/>
          <w:jc w:val="center"/>
        </w:trPr>
        <w:tc>
          <w:tcPr>
            <w:tcW w:w="2240" w:type="dxa"/>
            <w:gridSpan w:val="2"/>
          </w:tcPr>
          <w:p w14:paraId="55439432" w14:textId="77777777" w:rsidR="00966B8B" w:rsidRDefault="00966B8B" w:rsidP="00C62F6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1C99133D" w14:textId="77777777" w:rsidR="00966B8B" w:rsidRDefault="00966B8B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 w14:paraId="3783D32B" w14:textId="77777777" w:rsidR="00966B8B" w:rsidRDefault="00966B8B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0" w:type="dxa"/>
          </w:tcPr>
          <w:p w14:paraId="5748E173" w14:textId="77777777" w:rsidR="00966B8B" w:rsidRDefault="00966B8B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 w:rsidR="00966B8B" w14:paraId="7A9D09E0" w14:textId="77777777" w:rsidTr="00966B8B">
        <w:trPr>
          <w:trHeight w:val="237"/>
          <w:jc w:val="center"/>
        </w:trPr>
        <w:tc>
          <w:tcPr>
            <w:tcW w:w="4880" w:type="dxa"/>
            <w:gridSpan w:val="5"/>
          </w:tcPr>
          <w:p w14:paraId="24B62458" w14:textId="77777777" w:rsidR="00966B8B" w:rsidRDefault="00966B8B" w:rsidP="00C62F68">
            <w:pPr>
              <w:pStyle w:val="TableParagraph"/>
              <w:spacing w:line="211" w:lineRule="exact"/>
              <w:ind w:left="1642" w:right="163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</w:t>
            </w:r>
            <w:r>
              <w:rPr>
                <w:rFonts w:ascii="Cambria"/>
                <w:b/>
                <w:spacing w:val="16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</w:p>
        </w:tc>
      </w:tr>
      <w:tr w:rsidR="00966B8B" w14:paraId="486B766B" w14:textId="77777777" w:rsidTr="00966B8B">
        <w:trPr>
          <w:trHeight w:val="200"/>
          <w:jc w:val="center"/>
        </w:trPr>
        <w:tc>
          <w:tcPr>
            <w:tcW w:w="2240" w:type="dxa"/>
            <w:gridSpan w:val="2"/>
            <w:tcBorders>
              <w:bottom w:val="nil"/>
            </w:tcBorders>
          </w:tcPr>
          <w:p w14:paraId="7590C245" w14:textId="77777777" w:rsidR="00966B8B" w:rsidRDefault="00966B8B" w:rsidP="00C62F68">
            <w:pPr>
              <w:pStyle w:val="TableParagraph"/>
              <w:spacing w:before="38" w:line="142" w:lineRule="exact"/>
              <w:ind w:left="989"/>
              <w:rPr>
                <w:sz w:val="14"/>
              </w:rPr>
            </w:pPr>
            <w:r>
              <w:rPr>
                <w:sz w:val="14"/>
              </w:rPr>
              <w:t>(Z-Norm,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PCA)</w:t>
            </w:r>
          </w:p>
        </w:tc>
        <w:tc>
          <w:tcPr>
            <w:tcW w:w="880" w:type="dxa"/>
            <w:tcBorders>
              <w:bottom w:val="nil"/>
            </w:tcBorders>
          </w:tcPr>
          <w:p w14:paraId="4D79C07C" w14:textId="77777777" w:rsidR="00966B8B" w:rsidRDefault="00966B8B" w:rsidP="00C62F68"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0.122</w:t>
            </w:r>
          </w:p>
        </w:tc>
        <w:tc>
          <w:tcPr>
            <w:tcW w:w="880" w:type="dxa"/>
            <w:vMerge w:val="restart"/>
            <w:tcBorders>
              <w:bottom w:val="nil"/>
            </w:tcBorders>
          </w:tcPr>
          <w:p w14:paraId="52DA32C8" w14:textId="77777777" w:rsidR="00966B8B" w:rsidRDefault="00966B8B" w:rsidP="00C62F68">
            <w:pPr>
              <w:pStyle w:val="TableParagraph"/>
              <w:spacing w:line="180" w:lineRule="exact"/>
              <w:rPr>
                <w:sz w:val="20"/>
              </w:rPr>
            </w:pPr>
            <w:r>
              <w:rPr>
                <w:sz w:val="20"/>
              </w:rPr>
              <w:t>0.046</w:t>
            </w:r>
          </w:p>
        </w:tc>
        <w:tc>
          <w:tcPr>
            <w:tcW w:w="880" w:type="dxa"/>
            <w:vMerge w:val="restart"/>
            <w:tcBorders>
              <w:bottom w:val="nil"/>
            </w:tcBorders>
          </w:tcPr>
          <w:p w14:paraId="17DB056A" w14:textId="77777777" w:rsidR="00966B8B" w:rsidRDefault="00966B8B" w:rsidP="00C62F68">
            <w:pPr>
              <w:pStyle w:val="TableParagraph"/>
              <w:spacing w:line="180" w:lineRule="exact"/>
              <w:rPr>
                <w:sz w:val="20"/>
              </w:rPr>
            </w:pPr>
            <w:r>
              <w:rPr>
                <w:w w:val="105"/>
                <w:sz w:val="20"/>
              </w:rPr>
              <w:t>0.127</w:t>
            </w:r>
          </w:p>
        </w:tc>
      </w:tr>
      <w:tr w:rsidR="00966B8B" w14:paraId="0602F2C7" w14:textId="77777777" w:rsidTr="00966B8B">
        <w:trPr>
          <w:trHeight w:val="159"/>
          <w:jc w:val="center"/>
        </w:trPr>
        <w:tc>
          <w:tcPr>
            <w:tcW w:w="2240" w:type="dxa"/>
            <w:gridSpan w:val="2"/>
            <w:vMerge w:val="restart"/>
            <w:tcBorders>
              <w:top w:val="nil"/>
            </w:tcBorders>
          </w:tcPr>
          <w:p w14:paraId="5DAAC893" w14:textId="77777777" w:rsidR="00966B8B" w:rsidRDefault="00966B8B" w:rsidP="00C62F68">
            <w:pPr>
              <w:pStyle w:val="TableParagraph"/>
              <w:spacing w:before="22"/>
              <w:rPr>
                <w:sz w:val="14"/>
              </w:rPr>
            </w:pPr>
            <w:r>
              <w:rPr>
                <w:sz w:val="20"/>
              </w:rPr>
              <w:t>Tied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14"/>
              </w:rPr>
              <w:t>(Gau,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PCA(m=10))</w:t>
            </w:r>
          </w:p>
        </w:tc>
        <w:tc>
          <w:tcPr>
            <w:tcW w:w="880" w:type="dxa"/>
            <w:vMerge w:val="restart"/>
            <w:tcBorders>
              <w:top w:val="nil"/>
            </w:tcBorders>
          </w:tcPr>
          <w:p w14:paraId="7BDDAA35" w14:textId="77777777" w:rsidR="00966B8B" w:rsidRDefault="00966B8B" w:rsidP="00C62F68">
            <w:pPr>
              <w:pStyle w:val="TableParagraph"/>
              <w:spacing w:before="21"/>
              <w:rPr>
                <w:sz w:val="20"/>
              </w:rPr>
            </w:pPr>
            <w:r>
              <w:rPr>
                <w:w w:val="105"/>
                <w:sz w:val="20"/>
              </w:rPr>
              <w:t>0.212</w:t>
            </w:r>
          </w:p>
        </w:tc>
        <w:tc>
          <w:tcPr>
            <w:tcW w:w="880" w:type="dxa"/>
            <w:vMerge/>
            <w:tcBorders>
              <w:top w:val="nil"/>
              <w:bottom w:val="nil"/>
            </w:tcBorders>
          </w:tcPr>
          <w:p w14:paraId="01D7A84C" w14:textId="77777777" w:rsidR="00966B8B" w:rsidRDefault="00966B8B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  <w:bottom w:val="nil"/>
            </w:tcBorders>
          </w:tcPr>
          <w:p w14:paraId="49601498" w14:textId="77777777" w:rsidR="00966B8B" w:rsidRDefault="00966B8B" w:rsidP="00C62F68">
            <w:pPr>
              <w:rPr>
                <w:sz w:val="2"/>
                <w:szCs w:val="2"/>
              </w:rPr>
            </w:pPr>
          </w:p>
        </w:tc>
      </w:tr>
      <w:tr w:rsidR="00966B8B" w14:paraId="416F220D" w14:textId="77777777" w:rsidTr="00966B8B">
        <w:trPr>
          <w:trHeight w:val="266"/>
          <w:jc w:val="center"/>
        </w:trPr>
        <w:tc>
          <w:tcPr>
            <w:tcW w:w="2240" w:type="dxa"/>
            <w:gridSpan w:val="2"/>
            <w:vMerge/>
            <w:tcBorders>
              <w:top w:val="nil"/>
            </w:tcBorders>
          </w:tcPr>
          <w:p w14:paraId="3A286175" w14:textId="77777777" w:rsidR="00966B8B" w:rsidRDefault="00966B8B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A2FA2F1" w14:textId="77777777" w:rsidR="00966B8B" w:rsidRDefault="00966B8B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 w14:paraId="508ABE6F" w14:textId="77777777" w:rsidR="00966B8B" w:rsidRDefault="00966B8B" w:rsidP="00C62F6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0.082</w:t>
            </w:r>
          </w:p>
        </w:tc>
        <w:tc>
          <w:tcPr>
            <w:tcW w:w="880" w:type="dxa"/>
            <w:tcBorders>
              <w:top w:val="nil"/>
            </w:tcBorders>
          </w:tcPr>
          <w:p w14:paraId="75B87BB7" w14:textId="77777777" w:rsidR="00966B8B" w:rsidRDefault="00966B8B" w:rsidP="00C62F6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0.207</w:t>
            </w:r>
          </w:p>
        </w:tc>
      </w:tr>
      <w:tr w:rsidR="00966B8B" w14:paraId="6D73A4FB" w14:textId="77777777" w:rsidTr="00966B8B">
        <w:trPr>
          <w:trHeight w:val="237"/>
          <w:jc w:val="center"/>
        </w:trPr>
        <w:tc>
          <w:tcPr>
            <w:tcW w:w="4880" w:type="dxa"/>
            <w:gridSpan w:val="5"/>
          </w:tcPr>
          <w:p w14:paraId="5F7A2F40" w14:textId="77777777" w:rsidR="00966B8B" w:rsidRDefault="00966B8B" w:rsidP="00C62F68">
            <w:pPr>
              <w:pStyle w:val="TableParagraph"/>
              <w:spacing w:line="211" w:lineRule="exact"/>
              <w:ind w:left="11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Logistic</w:t>
            </w:r>
            <w:r>
              <w:rPr>
                <w:rFonts w:ascii="Cambria"/>
                <w:b/>
                <w:spacing w:val="4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Regression</w:t>
            </w:r>
            <w:r>
              <w:rPr>
                <w:rFonts w:ascii="Cambria"/>
                <w:b/>
                <w:spacing w:val="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</w:p>
        </w:tc>
      </w:tr>
      <w:tr w:rsidR="00966B8B" w14:paraId="4296F9D1" w14:textId="77777777" w:rsidTr="00966B8B">
        <w:trPr>
          <w:trHeight w:val="476"/>
          <w:jc w:val="center"/>
        </w:trPr>
        <w:tc>
          <w:tcPr>
            <w:tcW w:w="2240" w:type="dxa"/>
            <w:gridSpan w:val="2"/>
          </w:tcPr>
          <w:p w14:paraId="088D1F42" w14:textId="77777777" w:rsidR="00966B8B" w:rsidRDefault="00966B8B" w:rsidP="00C62F68">
            <w:pPr>
              <w:pStyle w:val="TableParagraph"/>
              <w:spacing w:line="210" w:lineRule="exact"/>
              <w:ind w:left="173"/>
              <w:rPr>
                <w:sz w:val="20"/>
              </w:rPr>
            </w:pPr>
            <w:r>
              <w:rPr>
                <w:sz w:val="20"/>
              </w:rPr>
              <w:t>LLR</w:t>
            </w:r>
          </w:p>
          <w:p w14:paraId="28F4D403" w14:textId="77777777" w:rsidR="00966B8B" w:rsidRDefault="00966B8B" w:rsidP="00C62F68">
            <w:pPr>
              <w:pStyle w:val="TableParagraph"/>
              <w:spacing w:before="54"/>
              <w:rPr>
                <w:sz w:val="14"/>
              </w:rPr>
            </w:pPr>
            <w:r>
              <w:rPr>
                <w:w w:val="110"/>
                <w:sz w:val="14"/>
              </w:rPr>
              <w:t>(Z-Norm,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30"/>
                <w:sz w:val="14"/>
              </w:rPr>
              <w:t>λ</w:t>
            </w:r>
            <w:r>
              <w:rPr>
                <w:rFonts w:ascii="Calibri" w:hAnsi="Calibri"/>
                <w:i/>
                <w:spacing w:val="-7"/>
                <w:w w:val="130"/>
                <w:sz w:val="14"/>
              </w:rPr>
              <w:t xml:space="preserve"> </w:t>
            </w:r>
            <w:r>
              <w:rPr>
                <w:rFonts w:ascii="Calibri" w:hAnsi="Calibri"/>
                <w:w w:val="130"/>
                <w:sz w:val="14"/>
              </w:rPr>
              <w:t>=</w:t>
            </w:r>
            <w:r>
              <w:rPr>
                <w:rFonts w:ascii="Calibri" w:hAnsi="Calibri"/>
                <w:spacing w:val="-7"/>
                <w:w w:val="130"/>
                <w:sz w:val="14"/>
              </w:rPr>
              <w:t xml:space="preserve"> </w:t>
            </w:r>
            <w:r>
              <w:rPr>
                <w:rFonts w:ascii="Calibri" w:hAnsi="Calibri"/>
                <w:w w:val="110"/>
                <w:sz w:val="14"/>
              </w:rPr>
              <w:t>10</w:t>
            </w:r>
            <w:r>
              <w:rPr>
                <w:rFonts w:ascii="Verdana" w:hAnsi="Verdana"/>
                <w:i/>
                <w:w w:val="110"/>
                <w:sz w:val="14"/>
                <w:vertAlign w:val="superscript"/>
              </w:rPr>
              <w:t>−</w:t>
            </w:r>
            <w:r>
              <w:rPr>
                <w:w w:val="110"/>
                <w:sz w:val="14"/>
                <w:vertAlign w:val="superscript"/>
              </w:rPr>
              <w:t>6</w:t>
            </w:r>
            <w:r>
              <w:rPr>
                <w:w w:val="110"/>
                <w:sz w:val="14"/>
              </w:rPr>
              <w:t>,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PCA)</w:t>
            </w:r>
          </w:p>
        </w:tc>
        <w:tc>
          <w:tcPr>
            <w:tcW w:w="880" w:type="dxa"/>
          </w:tcPr>
          <w:p w14:paraId="537630EF" w14:textId="77777777" w:rsidR="00966B8B" w:rsidRDefault="00966B8B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w w:val="105"/>
                <w:sz w:val="20"/>
              </w:rPr>
              <w:t>0.132</w:t>
            </w:r>
          </w:p>
        </w:tc>
        <w:tc>
          <w:tcPr>
            <w:tcW w:w="880" w:type="dxa"/>
          </w:tcPr>
          <w:p w14:paraId="7840235A" w14:textId="77777777" w:rsidR="00966B8B" w:rsidRDefault="00966B8B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0.047</w:t>
            </w:r>
          </w:p>
        </w:tc>
        <w:tc>
          <w:tcPr>
            <w:tcW w:w="880" w:type="dxa"/>
          </w:tcPr>
          <w:p w14:paraId="4F992E6D" w14:textId="77777777" w:rsidR="00966B8B" w:rsidRDefault="00966B8B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0.126</w:t>
            </w:r>
          </w:p>
        </w:tc>
      </w:tr>
      <w:tr w:rsidR="00966B8B" w14:paraId="00369A33" w14:textId="77777777" w:rsidTr="00966B8B">
        <w:trPr>
          <w:trHeight w:val="476"/>
          <w:jc w:val="center"/>
        </w:trPr>
        <w:tc>
          <w:tcPr>
            <w:tcW w:w="2240" w:type="dxa"/>
            <w:gridSpan w:val="2"/>
          </w:tcPr>
          <w:p w14:paraId="34FAA82F" w14:textId="77777777" w:rsidR="00966B8B" w:rsidRDefault="00966B8B" w:rsidP="00C62F6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QLR</w:t>
            </w:r>
          </w:p>
          <w:p w14:paraId="0F12E413" w14:textId="77777777" w:rsidR="00966B8B" w:rsidRDefault="00966B8B" w:rsidP="00C62F68">
            <w:pPr>
              <w:pStyle w:val="TableParagraph"/>
              <w:spacing w:before="54"/>
              <w:rPr>
                <w:sz w:val="14"/>
              </w:rPr>
            </w:pPr>
            <w:r>
              <w:rPr>
                <w:w w:val="110"/>
                <w:sz w:val="14"/>
              </w:rPr>
              <w:t>(Z-Norm,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15"/>
                <w:sz w:val="14"/>
              </w:rPr>
              <w:t xml:space="preserve">λ </w:t>
            </w:r>
            <w:r>
              <w:rPr>
                <w:rFonts w:ascii="Calibri" w:hAnsi="Calibri"/>
                <w:w w:val="115"/>
                <w:sz w:val="14"/>
              </w:rPr>
              <w:t>=</w:t>
            </w:r>
            <w:r>
              <w:rPr>
                <w:rFonts w:ascii="Calibri" w:hAnsi="Calibri"/>
                <w:spacing w:val="-1"/>
                <w:w w:val="115"/>
                <w:sz w:val="14"/>
              </w:rPr>
              <w:t xml:space="preserve"> </w:t>
            </w:r>
            <w:r>
              <w:rPr>
                <w:rFonts w:ascii="Calibri" w:hAnsi="Calibri"/>
                <w:w w:val="115"/>
                <w:sz w:val="14"/>
              </w:rPr>
              <w:t>10</w:t>
            </w:r>
            <w:r>
              <w:rPr>
                <w:rFonts w:ascii="Verdana" w:hAnsi="Verdana"/>
                <w:i/>
                <w:w w:val="115"/>
                <w:sz w:val="14"/>
                <w:vertAlign w:val="superscript"/>
              </w:rPr>
              <w:t>−</w:t>
            </w:r>
            <w:r>
              <w:rPr>
                <w:w w:val="115"/>
                <w:sz w:val="14"/>
                <w:vertAlign w:val="superscript"/>
              </w:rPr>
              <w:t>5</w:t>
            </w:r>
            <w:r>
              <w:rPr>
                <w:w w:val="115"/>
                <w:sz w:val="14"/>
              </w:rPr>
              <w:t>,</w:t>
            </w:r>
            <w:r>
              <w:rPr>
                <w:spacing w:val="-8"/>
                <w:w w:val="115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PCA)</w:t>
            </w:r>
          </w:p>
        </w:tc>
        <w:tc>
          <w:tcPr>
            <w:tcW w:w="880" w:type="dxa"/>
          </w:tcPr>
          <w:p w14:paraId="62C46DF0" w14:textId="77777777" w:rsidR="00966B8B" w:rsidRDefault="00966B8B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w w:val="105"/>
                <w:sz w:val="20"/>
              </w:rPr>
              <w:t>0.153</w:t>
            </w:r>
          </w:p>
        </w:tc>
        <w:tc>
          <w:tcPr>
            <w:tcW w:w="880" w:type="dxa"/>
          </w:tcPr>
          <w:p w14:paraId="24BA8381" w14:textId="77777777" w:rsidR="00966B8B" w:rsidRDefault="00966B8B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0.052</w:t>
            </w:r>
          </w:p>
        </w:tc>
        <w:tc>
          <w:tcPr>
            <w:tcW w:w="880" w:type="dxa"/>
          </w:tcPr>
          <w:p w14:paraId="2253B43F" w14:textId="77777777" w:rsidR="00966B8B" w:rsidRDefault="00966B8B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0.142</w:t>
            </w:r>
          </w:p>
        </w:tc>
      </w:tr>
      <w:tr w:rsidR="00966B8B" w14:paraId="6C141DD7" w14:textId="77777777" w:rsidTr="00966B8B">
        <w:trPr>
          <w:trHeight w:val="237"/>
          <w:jc w:val="center"/>
        </w:trPr>
        <w:tc>
          <w:tcPr>
            <w:tcW w:w="1254" w:type="dxa"/>
            <w:tcBorders>
              <w:right w:val="nil"/>
            </w:tcBorders>
          </w:tcPr>
          <w:p w14:paraId="49C64AAD" w14:textId="77777777" w:rsidR="00966B8B" w:rsidRDefault="00966B8B" w:rsidP="00C62F6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66" w:type="dxa"/>
            <w:gridSpan w:val="2"/>
            <w:tcBorders>
              <w:left w:val="nil"/>
              <w:right w:val="nil"/>
            </w:tcBorders>
          </w:tcPr>
          <w:p w14:paraId="572BB8DF" w14:textId="77777777" w:rsidR="00966B8B" w:rsidRDefault="00966B8B" w:rsidP="00C62F68">
            <w:pPr>
              <w:pStyle w:val="TableParagraph"/>
              <w:spacing w:line="211" w:lineRule="exact"/>
              <w:ind w:left="62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SVM</w:t>
            </w:r>
            <w:r>
              <w:rPr>
                <w:rFonts w:ascii="Cambria"/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mbria"/>
                <w:b/>
                <w:w w:val="105"/>
                <w:sz w:val="20"/>
              </w:rPr>
              <w:t>Models</w:t>
            </w:r>
          </w:p>
        </w:tc>
        <w:tc>
          <w:tcPr>
            <w:tcW w:w="880" w:type="dxa"/>
            <w:tcBorders>
              <w:left w:val="nil"/>
              <w:right w:val="nil"/>
            </w:tcBorders>
          </w:tcPr>
          <w:p w14:paraId="43602C10" w14:textId="77777777" w:rsidR="00966B8B" w:rsidRDefault="00966B8B" w:rsidP="00C62F6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left w:val="nil"/>
            </w:tcBorders>
          </w:tcPr>
          <w:p w14:paraId="5B872E9D" w14:textId="77777777" w:rsidR="00966B8B" w:rsidRDefault="00966B8B" w:rsidP="00C62F6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966B8B" w14:paraId="4D9B8814" w14:textId="77777777" w:rsidTr="00966B8B">
        <w:trPr>
          <w:trHeight w:val="560"/>
          <w:jc w:val="center"/>
        </w:trPr>
        <w:tc>
          <w:tcPr>
            <w:tcW w:w="2240" w:type="dxa"/>
            <w:gridSpan w:val="2"/>
            <w:vMerge w:val="restart"/>
          </w:tcPr>
          <w:p w14:paraId="5AC9B505" w14:textId="1955CEC0" w:rsidR="00966B8B" w:rsidRDefault="00966B8B" w:rsidP="00C62F68">
            <w:pPr>
              <w:pStyle w:val="TableParagraph"/>
              <w:spacing w:before="8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  LSVM</w:t>
            </w:r>
          </w:p>
          <w:p w14:paraId="07325AA9" w14:textId="77777777" w:rsidR="00966B8B" w:rsidRDefault="00966B8B" w:rsidP="00C62F68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(Z-Norm,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PCA)</w:t>
            </w:r>
          </w:p>
          <w:p w14:paraId="31CCB0B4" w14:textId="77777777" w:rsidR="00966B8B" w:rsidRDefault="00966B8B" w:rsidP="00C62F68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Poly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SVM</w:t>
            </w:r>
          </w:p>
          <w:p w14:paraId="14A3C2C8" w14:textId="77777777" w:rsidR="00966B8B" w:rsidRDefault="00966B8B" w:rsidP="00C62F68">
            <w:pPr>
              <w:pStyle w:val="TableParagraph"/>
              <w:spacing w:before="104"/>
              <w:rPr>
                <w:sz w:val="10"/>
              </w:rPr>
            </w:pPr>
            <w:r>
              <w:rPr>
                <w:w w:val="115"/>
                <w:sz w:val="10"/>
              </w:rPr>
              <w:t>(Raw,</w:t>
            </w:r>
            <w:r>
              <w:rPr>
                <w:spacing w:val="-2"/>
                <w:w w:val="115"/>
                <w:sz w:val="10"/>
              </w:rPr>
              <w:t xml:space="preserve"> </w:t>
            </w:r>
            <w:r>
              <w:rPr>
                <w:i/>
                <w:w w:val="115"/>
                <w:sz w:val="10"/>
              </w:rPr>
              <w:t>c</w:t>
            </w:r>
            <w:r>
              <w:rPr>
                <w:i/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1,</w:t>
            </w:r>
            <w:r>
              <w:rPr>
                <w:spacing w:val="-1"/>
                <w:w w:val="115"/>
                <w:sz w:val="10"/>
              </w:rPr>
              <w:t xml:space="preserve"> </w:t>
            </w:r>
            <w:r>
              <w:rPr>
                <w:i/>
                <w:w w:val="115"/>
                <w:sz w:val="10"/>
              </w:rPr>
              <w:t>d</w:t>
            </w:r>
            <w:r>
              <w:rPr>
                <w:i/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2,</w:t>
            </w:r>
            <w:r>
              <w:rPr>
                <w:spacing w:val="-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PCA(m=11))</w:t>
            </w:r>
          </w:p>
          <w:p w14:paraId="697440E1" w14:textId="77777777" w:rsidR="00966B8B" w:rsidRDefault="00966B8B" w:rsidP="00C62F68"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95"/>
                <w:sz w:val="20"/>
              </w:rPr>
              <w:t>RBF SVM</w:t>
            </w:r>
          </w:p>
          <w:p w14:paraId="2BE9E9DB" w14:textId="77777777" w:rsidR="00966B8B" w:rsidRDefault="00966B8B" w:rsidP="00C62F68">
            <w:pPr>
              <w:pStyle w:val="TableParagraph"/>
              <w:spacing w:before="62"/>
              <w:rPr>
                <w:sz w:val="14"/>
              </w:rPr>
            </w:pPr>
            <w:r>
              <w:rPr>
                <w:w w:val="105"/>
                <w:sz w:val="14"/>
              </w:rPr>
              <w:t>(Z-Norm,</w:t>
            </w:r>
            <w:r>
              <w:rPr>
                <w:spacing w:val="2"/>
                <w:w w:val="105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05"/>
                <w:sz w:val="14"/>
              </w:rPr>
              <w:t>γ</w:t>
            </w:r>
            <w:r>
              <w:rPr>
                <w:rFonts w:ascii="Calibri" w:hAnsi="Calibri"/>
                <w:i/>
                <w:spacing w:val="19"/>
                <w:w w:val="105"/>
                <w:sz w:val="14"/>
              </w:rPr>
              <w:t xml:space="preserve"> </w:t>
            </w:r>
            <w:r>
              <w:rPr>
                <w:rFonts w:ascii="Calibri" w:hAnsi="Calibri"/>
                <w:w w:val="105"/>
                <w:sz w:val="14"/>
              </w:rPr>
              <w:t>=</w:t>
            </w:r>
            <w:r>
              <w:rPr>
                <w:rFonts w:ascii="Calibri" w:hAnsi="Calibri"/>
                <w:spacing w:val="11"/>
                <w:w w:val="105"/>
                <w:sz w:val="14"/>
              </w:rPr>
              <w:t xml:space="preserve"> </w:t>
            </w:r>
            <w:r>
              <w:rPr>
                <w:rFonts w:ascii="Calibri" w:hAnsi="Calibri"/>
                <w:w w:val="105"/>
                <w:sz w:val="14"/>
              </w:rPr>
              <w:t>0</w:t>
            </w:r>
            <w:r>
              <w:rPr>
                <w:rFonts w:ascii="Calibri" w:hAnsi="Calibri"/>
                <w:i/>
                <w:w w:val="105"/>
                <w:sz w:val="14"/>
              </w:rPr>
              <w:t>.</w:t>
            </w:r>
            <w:r>
              <w:rPr>
                <w:rFonts w:ascii="Calibri" w:hAnsi="Calibri"/>
                <w:w w:val="105"/>
                <w:sz w:val="14"/>
              </w:rPr>
              <w:t>01</w:t>
            </w:r>
            <w:r>
              <w:rPr>
                <w:w w:val="105"/>
                <w:sz w:val="14"/>
              </w:rPr>
              <w:t>,</w:t>
            </w:r>
            <w:r>
              <w:rPr>
                <w:spacing w:val="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PCA)</w:t>
            </w:r>
          </w:p>
        </w:tc>
        <w:tc>
          <w:tcPr>
            <w:tcW w:w="880" w:type="dxa"/>
            <w:tcBorders>
              <w:bottom w:val="nil"/>
            </w:tcBorders>
          </w:tcPr>
          <w:p w14:paraId="47BD4289" w14:textId="77777777" w:rsidR="00966B8B" w:rsidRDefault="00966B8B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0.129</w:t>
            </w:r>
          </w:p>
        </w:tc>
        <w:tc>
          <w:tcPr>
            <w:tcW w:w="880" w:type="dxa"/>
            <w:tcBorders>
              <w:bottom w:val="nil"/>
            </w:tcBorders>
          </w:tcPr>
          <w:p w14:paraId="42AE62A7" w14:textId="77777777" w:rsidR="00966B8B" w:rsidRDefault="00966B8B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0.047</w:t>
            </w:r>
          </w:p>
        </w:tc>
        <w:tc>
          <w:tcPr>
            <w:tcW w:w="880" w:type="dxa"/>
            <w:tcBorders>
              <w:bottom w:val="nil"/>
            </w:tcBorders>
          </w:tcPr>
          <w:p w14:paraId="370B7530" w14:textId="77777777" w:rsidR="00966B8B" w:rsidRDefault="00966B8B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0.130</w:t>
            </w:r>
          </w:p>
        </w:tc>
      </w:tr>
      <w:tr w:rsidR="00966B8B" w14:paraId="7A4453F9" w14:textId="77777777" w:rsidTr="00966B8B">
        <w:trPr>
          <w:trHeight w:val="468"/>
          <w:jc w:val="center"/>
        </w:trPr>
        <w:tc>
          <w:tcPr>
            <w:tcW w:w="2240" w:type="dxa"/>
            <w:gridSpan w:val="2"/>
            <w:vMerge/>
            <w:tcBorders>
              <w:top w:val="nil"/>
            </w:tcBorders>
          </w:tcPr>
          <w:p w14:paraId="62C058B5" w14:textId="77777777" w:rsidR="00966B8B" w:rsidRDefault="00966B8B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817F1BF" w14:textId="77777777" w:rsidR="00966B8B" w:rsidRDefault="00966B8B" w:rsidP="00C62F68">
            <w:pPr>
              <w:pStyle w:val="TableParagraph"/>
              <w:spacing w:before="129"/>
              <w:rPr>
                <w:sz w:val="20"/>
              </w:rPr>
            </w:pPr>
            <w:r>
              <w:rPr>
                <w:sz w:val="20"/>
              </w:rPr>
              <w:t>0.210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9A1E5A2" w14:textId="77777777" w:rsidR="00966B8B" w:rsidRDefault="00966B8B" w:rsidP="00C62F68">
            <w:pPr>
              <w:pStyle w:val="TableParagraph"/>
              <w:spacing w:before="129"/>
              <w:rPr>
                <w:sz w:val="20"/>
              </w:rPr>
            </w:pPr>
            <w:r>
              <w:rPr>
                <w:sz w:val="20"/>
              </w:rPr>
              <w:t>0.062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72F348FF" w14:textId="77777777" w:rsidR="00966B8B" w:rsidRDefault="00966B8B" w:rsidP="00C62F68">
            <w:pPr>
              <w:pStyle w:val="TableParagraph"/>
              <w:spacing w:before="129"/>
              <w:rPr>
                <w:sz w:val="20"/>
              </w:rPr>
            </w:pPr>
            <w:r>
              <w:rPr>
                <w:sz w:val="20"/>
              </w:rPr>
              <w:t>0.158</w:t>
            </w:r>
          </w:p>
        </w:tc>
      </w:tr>
      <w:tr w:rsidR="00966B8B" w14:paraId="6011BF8E" w14:textId="77777777" w:rsidTr="00966B8B">
        <w:trPr>
          <w:trHeight w:val="383"/>
          <w:jc w:val="center"/>
        </w:trPr>
        <w:tc>
          <w:tcPr>
            <w:tcW w:w="2240" w:type="dxa"/>
            <w:gridSpan w:val="2"/>
            <w:vMerge/>
            <w:tcBorders>
              <w:top w:val="nil"/>
            </w:tcBorders>
          </w:tcPr>
          <w:p w14:paraId="2A5662AE" w14:textId="77777777" w:rsidR="00966B8B" w:rsidRDefault="00966B8B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 w14:paraId="4F14845A" w14:textId="77777777" w:rsidR="00966B8B" w:rsidRDefault="00966B8B" w:rsidP="00C62F68">
            <w:pPr>
              <w:pStyle w:val="TableParagraph"/>
              <w:spacing w:before="129"/>
              <w:rPr>
                <w:sz w:val="20"/>
              </w:rPr>
            </w:pPr>
            <w:r>
              <w:rPr>
                <w:w w:val="105"/>
                <w:sz w:val="20"/>
              </w:rPr>
              <w:t>0.153</w:t>
            </w:r>
          </w:p>
        </w:tc>
        <w:tc>
          <w:tcPr>
            <w:tcW w:w="880" w:type="dxa"/>
            <w:tcBorders>
              <w:top w:val="nil"/>
            </w:tcBorders>
          </w:tcPr>
          <w:p w14:paraId="6126540C" w14:textId="77777777" w:rsidR="00966B8B" w:rsidRDefault="00966B8B" w:rsidP="00C62F68">
            <w:pPr>
              <w:pStyle w:val="TableParagraph"/>
              <w:spacing w:before="129"/>
              <w:rPr>
                <w:sz w:val="20"/>
              </w:rPr>
            </w:pPr>
            <w:r>
              <w:rPr>
                <w:sz w:val="20"/>
              </w:rPr>
              <w:t>0.049</w:t>
            </w:r>
          </w:p>
        </w:tc>
        <w:tc>
          <w:tcPr>
            <w:tcW w:w="880" w:type="dxa"/>
            <w:tcBorders>
              <w:top w:val="nil"/>
            </w:tcBorders>
          </w:tcPr>
          <w:p w14:paraId="16734B05" w14:textId="77777777" w:rsidR="00966B8B" w:rsidRDefault="00966B8B" w:rsidP="00C62F68">
            <w:pPr>
              <w:pStyle w:val="TableParagraph"/>
              <w:spacing w:before="129"/>
              <w:rPr>
                <w:sz w:val="20"/>
              </w:rPr>
            </w:pPr>
            <w:r>
              <w:rPr>
                <w:w w:val="105"/>
                <w:sz w:val="20"/>
              </w:rPr>
              <w:t>0.133</w:t>
            </w:r>
          </w:p>
        </w:tc>
      </w:tr>
    </w:tbl>
    <w:p w14:paraId="55F5CA71" w14:textId="77777777" w:rsidR="00966B8B" w:rsidRDefault="00966B8B" w:rsidP="00966B8B">
      <w:pPr>
        <w:rPr>
          <w:sz w:val="24"/>
          <w:szCs w:val="24"/>
        </w:rPr>
      </w:pPr>
    </w:p>
    <w:p w14:paraId="2446AD05" w14:textId="2B52DF1F" w:rsidR="00966B8B" w:rsidRPr="00966B8B" w:rsidRDefault="00966B8B" w:rsidP="00966B8B">
      <w:pPr>
        <w:rPr>
          <w:sz w:val="20"/>
          <w:szCs w:val="20"/>
        </w:rPr>
      </w:pPr>
      <w:r w:rsidRPr="00966B8B">
        <w:rPr>
          <w:sz w:val="20"/>
          <w:szCs w:val="20"/>
        </w:rPr>
        <w:t xml:space="preserve">The GMM </w:t>
      </w:r>
      <w:proofErr w:type="gramStart"/>
      <w:r w:rsidRPr="00966B8B">
        <w:rPr>
          <w:sz w:val="20"/>
          <w:szCs w:val="20"/>
        </w:rPr>
        <w:t>Tied(</w:t>
      </w:r>
      <w:proofErr w:type="gramEnd"/>
      <w:r w:rsidRPr="00966B8B">
        <w:rPr>
          <w:sz w:val="20"/>
          <w:szCs w:val="20"/>
        </w:rPr>
        <w:t>8 components) trained with Z-Normalization and no PCA is the one that achieves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the best results among all the models evaluated up to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now.</w:t>
      </w:r>
    </w:p>
    <w:p w14:paraId="1BA3E082" w14:textId="77777777" w:rsidR="00966B8B" w:rsidRDefault="00966B8B" w:rsidP="00966B8B">
      <w:pPr>
        <w:rPr>
          <w:sz w:val="20"/>
          <w:szCs w:val="20"/>
        </w:rPr>
      </w:pPr>
    </w:p>
    <w:p w14:paraId="46686A7D" w14:textId="25467930" w:rsidR="00966B8B" w:rsidRDefault="00966B8B" w:rsidP="00966B8B">
      <w:pPr>
        <w:rPr>
          <w:sz w:val="20"/>
          <w:szCs w:val="20"/>
          <w:u w:val="single"/>
        </w:rPr>
      </w:pPr>
      <w:r w:rsidRPr="00966B8B">
        <w:rPr>
          <w:sz w:val="20"/>
          <w:szCs w:val="20"/>
          <w:u w:val="single"/>
        </w:rPr>
        <w:t>Selected GMM Model:</w:t>
      </w:r>
    </w:p>
    <w:p w14:paraId="05D57A88" w14:textId="77777777" w:rsidR="001173A3" w:rsidRPr="00966B8B" w:rsidRDefault="001173A3" w:rsidP="00966B8B">
      <w:pPr>
        <w:rPr>
          <w:sz w:val="20"/>
          <w:szCs w:val="20"/>
          <w:u w:val="single"/>
        </w:rPr>
      </w:pPr>
    </w:p>
    <w:p w14:paraId="70E4937B" w14:textId="71A48C33" w:rsidR="00966B8B" w:rsidRPr="00966B8B" w:rsidRDefault="00966B8B" w:rsidP="00966B8B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66B8B">
        <w:rPr>
          <w:sz w:val="20"/>
          <w:szCs w:val="20"/>
        </w:rPr>
        <w:t xml:space="preserve">GMM Tied (8 </w:t>
      </w:r>
      <w:proofErr w:type="spellStart"/>
      <w:r w:rsidRPr="00966B8B">
        <w:rPr>
          <w:sz w:val="20"/>
          <w:szCs w:val="20"/>
        </w:rPr>
        <w:t>componenets</w:t>
      </w:r>
      <w:proofErr w:type="spellEnd"/>
      <w:r w:rsidRPr="00966B8B">
        <w:rPr>
          <w:sz w:val="20"/>
          <w:szCs w:val="20"/>
        </w:rPr>
        <w:t>), Z-Normalization, no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PCA</w:t>
      </w:r>
      <w:r w:rsidRPr="00966B8B">
        <w:rPr>
          <w:sz w:val="20"/>
          <w:szCs w:val="20"/>
        </w:rPr>
        <w:t>.</w:t>
      </w:r>
    </w:p>
    <w:p w14:paraId="31B7439A" w14:textId="77777777" w:rsidR="00966B8B" w:rsidRDefault="00966B8B" w:rsidP="00966B8B">
      <w:pPr>
        <w:rPr>
          <w:sz w:val="24"/>
          <w:szCs w:val="24"/>
        </w:rPr>
      </w:pPr>
    </w:p>
    <w:p w14:paraId="473B1571" w14:textId="77777777" w:rsidR="000B22E5" w:rsidRPr="008270A9" w:rsidRDefault="000B22E5" w:rsidP="00966B8B">
      <w:pPr>
        <w:rPr>
          <w:sz w:val="24"/>
          <w:szCs w:val="24"/>
        </w:rPr>
      </w:pPr>
    </w:p>
    <w:p w14:paraId="5475919F" w14:textId="1EAD174B" w:rsidR="008F19C6" w:rsidRDefault="008F19C6" w:rsidP="008F19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19C6">
        <w:rPr>
          <w:sz w:val="28"/>
          <w:szCs w:val="28"/>
        </w:rPr>
        <w:t>Score Calibration</w:t>
      </w:r>
    </w:p>
    <w:p w14:paraId="2F9B8E80" w14:textId="77777777" w:rsidR="00E22ED9" w:rsidRPr="008F19C6" w:rsidRDefault="00E22ED9" w:rsidP="00E22ED9">
      <w:pPr>
        <w:pStyle w:val="ListParagraph"/>
        <w:ind w:left="360"/>
        <w:rPr>
          <w:sz w:val="28"/>
          <w:szCs w:val="28"/>
        </w:rPr>
      </w:pPr>
    </w:p>
    <w:p w14:paraId="0D02FFDA" w14:textId="403581DA" w:rsidR="008F19C6" w:rsidRDefault="008F19C6" w:rsidP="008F19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9C6">
        <w:rPr>
          <w:sz w:val="24"/>
          <w:szCs w:val="24"/>
        </w:rPr>
        <w:t xml:space="preserve">Calibration Analysis </w:t>
      </w:r>
      <w:r w:rsidRPr="008F19C6">
        <w:rPr>
          <w:sz w:val="24"/>
          <w:szCs w:val="24"/>
        </w:rPr>
        <w:t>on</w:t>
      </w:r>
      <w:r w:rsidRPr="008F19C6">
        <w:rPr>
          <w:sz w:val="24"/>
          <w:szCs w:val="24"/>
        </w:rPr>
        <w:t xml:space="preserve"> Selected</w:t>
      </w:r>
      <w:r w:rsidRPr="008F19C6">
        <w:rPr>
          <w:sz w:val="24"/>
          <w:szCs w:val="24"/>
        </w:rPr>
        <w:t xml:space="preserve"> </w:t>
      </w:r>
      <w:r w:rsidRPr="008F19C6">
        <w:rPr>
          <w:sz w:val="24"/>
          <w:szCs w:val="24"/>
        </w:rPr>
        <w:t>Models</w:t>
      </w:r>
    </w:p>
    <w:p w14:paraId="1ACCD237" w14:textId="77777777" w:rsidR="00966B8B" w:rsidRDefault="00966B8B" w:rsidP="00966B8B">
      <w:pPr>
        <w:rPr>
          <w:sz w:val="24"/>
          <w:szCs w:val="24"/>
        </w:rPr>
      </w:pPr>
    </w:p>
    <w:p w14:paraId="3E360C6E" w14:textId="6876AA87" w:rsidR="00966B8B" w:rsidRPr="00966B8B" w:rsidRDefault="00966B8B" w:rsidP="00966B8B">
      <w:pPr>
        <w:rPr>
          <w:sz w:val="20"/>
          <w:szCs w:val="20"/>
        </w:rPr>
      </w:pPr>
      <w:r w:rsidRPr="00966B8B">
        <w:rPr>
          <w:sz w:val="20"/>
          <w:szCs w:val="20"/>
        </w:rPr>
        <w:t>We now select one candidate for each of the previous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 xml:space="preserve">analyzed classification models (Gaussian, </w:t>
      </w:r>
      <w:proofErr w:type="spellStart"/>
      <w:r w:rsidRPr="00966B8B">
        <w:rPr>
          <w:sz w:val="20"/>
          <w:szCs w:val="20"/>
        </w:rPr>
        <w:t>Logisti</w:t>
      </w:r>
      <w:proofErr w:type="spellEnd"/>
      <w:r w:rsidRPr="00966B8B">
        <w:rPr>
          <w:sz w:val="20"/>
          <w:szCs w:val="20"/>
        </w:rPr>
        <w:t xml:space="preserve"> Re-</w:t>
      </w:r>
    </w:p>
    <w:p w14:paraId="3A87B71F" w14:textId="77777777" w:rsidR="00966B8B" w:rsidRDefault="00966B8B" w:rsidP="00966B8B">
      <w:pPr>
        <w:rPr>
          <w:sz w:val="20"/>
          <w:szCs w:val="20"/>
        </w:rPr>
      </w:pPr>
      <w:proofErr w:type="spellStart"/>
      <w:r w:rsidRPr="00966B8B">
        <w:rPr>
          <w:sz w:val="20"/>
          <w:szCs w:val="20"/>
        </w:rPr>
        <w:t>gression</w:t>
      </w:r>
      <w:proofErr w:type="spellEnd"/>
      <w:r w:rsidRPr="00966B8B">
        <w:rPr>
          <w:sz w:val="20"/>
          <w:szCs w:val="20"/>
        </w:rPr>
        <w:t>, SVM, GMM):</w:t>
      </w:r>
    </w:p>
    <w:p w14:paraId="18B53F6C" w14:textId="77777777" w:rsidR="00966B8B" w:rsidRPr="00966B8B" w:rsidRDefault="00966B8B" w:rsidP="00966B8B">
      <w:pPr>
        <w:rPr>
          <w:sz w:val="20"/>
          <w:szCs w:val="20"/>
        </w:rPr>
      </w:pPr>
    </w:p>
    <w:p w14:paraId="371DDE12" w14:textId="08A00D19" w:rsidR="00966B8B" w:rsidRPr="00966B8B" w:rsidRDefault="00966B8B" w:rsidP="00966B8B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66B8B">
        <w:rPr>
          <w:sz w:val="20"/>
          <w:szCs w:val="20"/>
        </w:rPr>
        <w:t xml:space="preserve">Gaussian </w:t>
      </w:r>
      <w:proofErr w:type="gramStart"/>
      <w:r w:rsidRPr="00966B8B">
        <w:rPr>
          <w:sz w:val="20"/>
          <w:szCs w:val="20"/>
        </w:rPr>
        <w:t>model :</w:t>
      </w:r>
      <w:proofErr w:type="gramEnd"/>
      <w:r w:rsidRPr="00966B8B">
        <w:rPr>
          <w:sz w:val="20"/>
          <w:szCs w:val="20"/>
        </w:rPr>
        <w:t xml:space="preserve"> Tied-Cov (Z-Normalization, no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PCA)</w:t>
      </w:r>
    </w:p>
    <w:p w14:paraId="3061AD43" w14:textId="0613BE8D" w:rsidR="00966B8B" w:rsidRPr="00966B8B" w:rsidRDefault="00966B8B" w:rsidP="00966B8B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66B8B">
        <w:rPr>
          <w:sz w:val="20"/>
          <w:szCs w:val="20"/>
        </w:rPr>
        <w:t xml:space="preserve">Logistic </w:t>
      </w:r>
      <w:proofErr w:type="gramStart"/>
      <w:r w:rsidRPr="00966B8B">
        <w:rPr>
          <w:sz w:val="20"/>
          <w:szCs w:val="20"/>
        </w:rPr>
        <w:t>Regression :</w:t>
      </w:r>
      <w:proofErr w:type="gramEnd"/>
      <w:r w:rsidRPr="00966B8B">
        <w:rPr>
          <w:sz w:val="20"/>
          <w:szCs w:val="20"/>
        </w:rPr>
        <w:t xml:space="preserve"> Linear LR (Z-Normalization,</w:t>
      </w:r>
      <w:r w:rsidRPr="00966B8B"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no PCA)</w:t>
      </w:r>
    </w:p>
    <w:p w14:paraId="2E40AA26" w14:textId="76675E22" w:rsidR="00966B8B" w:rsidRPr="00966B8B" w:rsidRDefault="00966B8B" w:rsidP="00966B8B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66B8B">
        <w:rPr>
          <w:sz w:val="20"/>
          <w:szCs w:val="20"/>
        </w:rPr>
        <w:t>SVM: Linear SVM (Z-Normalization, no PCA)</w:t>
      </w:r>
    </w:p>
    <w:p w14:paraId="6EFB3065" w14:textId="26C732D7" w:rsidR="00966B8B" w:rsidRPr="00966B8B" w:rsidRDefault="00966B8B" w:rsidP="00966B8B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gramStart"/>
      <w:r w:rsidRPr="00966B8B">
        <w:rPr>
          <w:sz w:val="20"/>
          <w:szCs w:val="20"/>
        </w:rPr>
        <w:t>GMM :</w:t>
      </w:r>
      <w:proofErr w:type="gramEnd"/>
      <w:r w:rsidRPr="00966B8B">
        <w:rPr>
          <w:sz w:val="20"/>
          <w:szCs w:val="20"/>
        </w:rPr>
        <w:t xml:space="preserve"> Tied GMM with 8 components (Z-normalization, no PCA)</w:t>
      </w:r>
    </w:p>
    <w:p w14:paraId="74219FE0" w14:textId="77777777" w:rsidR="00966B8B" w:rsidRPr="00966B8B" w:rsidRDefault="00966B8B" w:rsidP="00966B8B">
      <w:pPr>
        <w:rPr>
          <w:sz w:val="24"/>
          <w:szCs w:val="24"/>
        </w:rPr>
      </w:pPr>
    </w:p>
    <w:p w14:paraId="1AB98EB1" w14:textId="08E8F70D" w:rsidR="008F19C6" w:rsidRDefault="008F19C6" w:rsidP="008F19C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F19C6">
        <w:rPr>
          <w:sz w:val="24"/>
          <w:szCs w:val="24"/>
        </w:rPr>
        <w:t>Calibrating</w:t>
      </w:r>
      <w:r w:rsidRPr="008F19C6">
        <w:rPr>
          <w:sz w:val="24"/>
          <w:szCs w:val="24"/>
        </w:rPr>
        <w:t xml:space="preserve"> Scores </w:t>
      </w:r>
      <w:r w:rsidRPr="008F19C6">
        <w:rPr>
          <w:sz w:val="24"/>
          <w:szCs w:val="24"/>
        </w:rPr>
        <w:t>for</w:t>
      </w:r>
      <w:r w:rsidRPr="008F19C6">
        <w:rPr>
          <w:sz w:val="24"/>
          <w:szCs w:val="24"/>
        </w:rPr>
        <w:t xml:space="preserve"> Selected</w:t>
      </w:r>
      <w:r w:rsidRPr="008F19C6">
        <w:rPr>
          <w:sz w:val="24"/>
          <w:szCs w:val="24"/>
        </w:rPr>
        <w:t xml:space="preserve"> </w:t>
      </w:r>
      <w:r w:rsidRPr="008F19C6">
        <w:rPr>
          <w:sz w:val="24"/>
          <w:szCs w:val="24"/>
        </w:rPr>
        <w:t>Models</w:t>
      </w:r>
    </w:p>
    <w:p w14:paraId="2A3C852C" w14:textId="77777777" w:rsidR="00E22ED9" w:rsidRDefault="00E22ED9" w:rsidP="00966B8B">
      <w:pPr>
        <w:rPr>
          <w:sz w:val="24"/>
          <w:szCs w:val="24"/>
        </w:rPr>
      </w:pPr>
    </w:p>
    <w:p w14:paraId="688F985B" w14:textId="6B730CF8" w:rsidR="00966B8B" w:rsidRPr="00966B8B" w:rsidRDefault="00966B8B" w:rsidP="00966B8B">
      <w:pPr>
        <w:rPr>
          <w:sz w:val="20"/>
          <w:szCs w:val="20"/>
        </w:rPr>
      </w:pPr>
      <w:r w:rsidRPr="00966B8B">
        <w:rPr>
          <w:sz w:val="20"/>
          <w:szCs w:val="20"/>
        </w:rPr>
        <w:t>We are going to transform the scores provided by each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model so that the theoretical threshold t = −log ˜π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1−˜π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provides close to optimal values over a wide range of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effective priors ˜π. What we want to find is a monotonic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function f that maps not-calibrated scores in calibrated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scores.</w:t>
      </w:r>
    </w:p>
    <w:p w14:paraId="2B73D4C3" w14:textId="77777777" w:rsidR="00966B8B" w:rsidRDefault="00966B8B" w:rsidP="00966B8B">
      <w:pPr>
        <w:rPr>
          <w:sz w:val="20"/>
          <w:szCs w:val="20"/>
        </w:rPr>
      </w:pPr>
    </w:p>
    <w:p w14:paraId="7CB9BDC0" w14:textId="37C569AD" w:rsidR="00966B8B" w:rsidRDefault="00966B8B" w:rsidP="00966B8B">
      <w:pPr>
        <w:rPr>
          <w:sz w:val="20"/>
          <w:szCs w:val="20"/>
        </w:rPr>
      </w:pPr>
      <w:r w:rsidRPr="00966B8B">
        <w:rPr>
          <w:sz w:val="20"/>
          <w:szCs w:val="20"/>
        </w:rPr>
        <w:t>We assume that the function f has the form:</w:t>
      </w:r>
    </w:p>
    <w:p w14:paraId="00FEF786" w14:textId="77777777" w:rsidR="00966B8B" w:rsidRDefault="00966B8B" w:rsidP="00966B8B">
      <w:pPr>
        <w:rPr>
          <w:sz w:val="20"/>
          <w:szCs w:val="20"/>
        </w:rPr>
      </w:pPr>
    </w:p>
    <w:p w14:paraId="1F8A1A7A" w14:textId="1628759C" w:rsidR="00966B8B" w:rsidRPr="00966B8B" w:rsidRDefault="00966B8B" w:rsidP="00966B8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f(s)=αs+β</m:t>
          </m:r>
        </m:oMath>
      </m:oMathPara>
    </w:p>
    <w:p w14:paraId="61A0E098" w14:textId="77777777" w:rsidR="00966B8B" w:rsidRDefault="00966B8B" w:rsidP="00966B8B">
      <w:pPr>
        <w:rPr>
          <w:sz w:val="20"/>
          <w:szCs w:val="20"/>
        </w:rPr>
      </w:pPr>
    </w:p>
    <w:p w14:paraId="51FD3B6D" w14:textId="5D56DA61" w:rsidR="00966B8B" w:rsidRDefault="00966B8B" w:rsidP="00966B8B">
      <w:pPr>
        <w:rPr>
          <w:sz w:val="20"/>
          <w:szCs w:val="20"/>
        </w:rPr>
      </w:pPr>
      <w:r w:rsidRPr="00966B8B">
        <w:rPr>
          <w:sz w:val="20"/>
          <w:szCs w:val="20"/>
        </w:rPr>
        <w:t>and f (s) can be interpreted as log-likelihood ratio for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the two classes hypotheses:</w:t>
      </w:r>
    </w:p>
    <w:p w14:paraId="1541F623" w14:textId="77777777" w:rsidR="00966B8B" w:rsidRDefault="00966B8B" w:rsidP="00966B8B">
      <w:pPr>
        <w:rPr>
          <w:sz w:val="20"/>
          <w:szCs w:val="20"/>
        </w:rPr>
      </w:pPr>
    </w:p>
    <w:p w14:paraId="074F2097" w14:textId="487C1F7B" w:rsidR="00966B8B" w:rsidRPr="00966B8B" w:rsidRDefault="00966B8B" w:rsidP="00966B8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f(s)=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log</m:t>
          </m:r>
          <m:r>
            <w:rPr>
              <w:rFonts w:ascii="Cambria Math" w:hAnsi="Cambria Math"/>
              <w:sz w:val="20"/>
              <w:szCs w:val="20"/>
            </w:rPr>
            <m:t>⁡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S∣C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S∣C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s∣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=αs+β</m:t>
          </m:r>
        </m:oMath>
      </m:oMathPara>
    </w:p>
    <w:p w14:paraId="3AB6E1FC" w14:textId="6B1D2816" w:rsidR="00966B8B" w:rsidRDefault="00966B8B" w:rsidP="00E11556">
      <w:pPr>
        <w:widowControl/>
        <w:autoSpaceDE/>
        <w:autoSpaceDN/>
        <w:spacing w:after="160" w:line="259" w:lineRule="auto"/>
        <w:rPr>
          <w:sz w:val="20"/>
          <w:szCs w:val="20"/>
        </w:rPr>
      </w:pPr>
      <w:r w:rsidRPr="00966B8B">
        <w:rPr>
          <w:sz w:val="20"/>
          <w:szCs w:val="20"/>
        </w:rPr>
        <w:t xml:space="preserve">and the class posterior </w:t>
      </w:r>
      <w:r w:rsidRPr="00966B8B">
        <w:rPr>
          <w:sz w:val="20"/>
          <w:szCs w:val="20"/>
        </w:rPr>
        <w:t>probability</w:t>
      </w:r>
      <w:r w:rsidRPr="00966B8B">
        <w:rPr>
          <w:sz w:val="20"/>
          <w:szCs w:val="20"/>
        </w:rPr>
        <w:t xml:space="preserve"> for prior </w:t>
      </w:r>
      <m:oMath>
        <m:acc>
          <m:accPr>
            <m:chr m:val="̃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</m:acc>
      </m:oMath>
      <w:r w:rsidRPr="00966B8B">
        <w:rPr>
          <w:sz w:val="20"/>
          <w:szCs w:val="20"/>
        </w:rPr>
        <w:t xml:space="preserve"> corresponds to:</w:t>
      </w:r>
    </w:p>
    <w:p w14:paraId="73715C65" w14:textId="77777777" w:rsidR="00966B8B" w:rsidRDefault="00966B8B" w:rsidP="00966B8B">
      <w:pPr>
        <w:rPr>
          <w:sz w:val="20"/>
          <w:szCs w:val="20"/>
        </w:rPr>
      </w:pPr>
    </w:p>
    <w:p w14:paraId="5652F07D" w14:textId="6C116A93" w:rsidR="00966B8B" w:rsidRPr="00966B8B" w:rsidRDefault="00966B8B" w:rsidP="00966B8B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log</m:t>
          </m:r>
          <m:r>
            <w:rPr>
              <w:rFonts w:ascii="Cambria Math" w:hAnsi="Cambria Math"/>
              <w:sz w:val="20"/>
              <w:szCs w:val="20"/>
            </w:rPr>
            <m:t>⁡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∣s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∣s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=αs+β+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log</m:t>
          </m:r>
          <m:r>
            <w:rPr>
              <w:rFonts w:ascii="Cambria Math" w:hAnsi="Cambria Math"/>
              <w:sz w:val="20"/>
              <w:szCs w:val="20"/>
            </w:rPr>
            <m:t>⁡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</m:acc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</m:acc>
            </m:den>
          </m:f>
        </m:oMath>
      </m:oMathPara>
    </w:p>
    <w:p w14:paraId="07F1124E" w14:textId="77777777" w:rsidR="00966B8B" w:rsidRDefault="00966B8B" w:rsidP="00966B8B">
      <w:pPr>
        <w:rPr>
          <w:sz w:val="20"/>
          <w:szCs w:val="20"/>
        </w:rPr>
      </w:pPr>
    </w:p>
    <w:p w14:paraId="44DE9665" w14:textId="1AC32F8B" w:rsidR="00E22ED9" w:rsidRDefault="00966B8B" w:rsidP="00966B8B">
      <w:pPr>
        <w:rPr>
          <w:sz w:val="20"/>
          <w:szCs w:val="20"/>
        </w:rPr>
      </w:pPr>
      <w:r w:rsidRPr="00966B8B">
        <w:rPr>
          <w:sz w:val="20"/>
          <w:szCs w:val="20"/>
        </w:rPr>
        <w:t>By interpreting scores s as samples of a dataset (where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each sample has 1 feature) we can employ a prior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weighted logistic regression model to learn the model</w:t>
      </w:r>
      <w:r>
        <w:rPr>
          <w:sz w:val="20"/>
          <w:szCs w:val="20"/>
        </w:rPr>
        <w:t xml:space="preserve"> </w:t>
      </w:r>
      <w:r w:rsidRPr="00966B8B">
        <w:rPr>
          <w:sz w:val="20"/>
          <w:szCs w:val="20"/>
        </w:rPr>
        <w:t>parameters over our calibration set (the dataset composed of the scores for a certain model). If we let:</w:t>
      </w:r>
    </w:p>
    <w:p w14:paraId="5A2E255B" w14:textId="77777777" w:rsidR="001173A3" w:rsidRDefault="001173A3" w:rsidP="00966B8B">
      <w:pPr>
        <w:rPr>
          <w:sz w:val="20"/>
          <w:szCs w:val="20"/>
        </w:rPr>
      </w:pPr>
    </w:p>
    <w:p w14:paraId="55E3B10C" w14:textId="5757CE50" w:rsidR="001173A3" w:rsidRPr="000B22E5" w:rsidRDefault="001173A3" w:rsidP="00966B8B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=β+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log</m:t>
          </m:r>
          <m:r>
            <w:rPr>
              <w:rFonts w:ascii="Cambria Math" w:hAnsi="Cambria Math"/>
              <w:sz w:val="20"/>
              <w:szCs w:val="20"/>
            </w:rPr>
            <m:t>⁡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</m:acc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</m:acc>
            </m:den>
          </m:f>
        </m:oMath>
      </m:oMathPara>
    </w:p>
    <w:p w14:paraId="1789A205" w14:textId="77777777" w:rsidR="000B22E5" w:rsidRPr="00966B8B" w:rsidRDefault="000B22E5" w:rsidP="00966B8B">
      <w:pPr>
        <w:rPr>
          <w:sz w:val="20"/>
          <w:szCs w:val="20"/>
        </w:rPr>
      </w:pPr>
    </w:p>
    <w:p w14:paraId="4ACE5D68" w14:textId="69CA74F7" w:rsidR="001173A3" w:rsidRDefault="001173A3" w:rsidP="001173A3">
      <w:pPr>
        <w:rPr>
          <w:sz w:val="20"/>
          <w:szCs w:val="20"/>
        </w:rPr>
      </w:pPr>
      <w:r w:rsidRPr="001173A3">
        <w:rPr>
          <w:sz w:val="20"/>
          <w:szCs w:val="20"/>
        </w:rPr>
        <w:t>we have exactly a Logistic Regression model where α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 xml:space="preserve">and β′ are the model parameters we </w:t>
      </w:r>
      <w:proofErr w:type="gramStart"/>
      <w:r w:rsidRPr="001173A3">
        <w:rPr>
          <w:sz w:val="20"/>
          <w:szCs w:val="20"/>
        </w:rPr>
        <w:t>have to</w:t>
      </w:r>
      <w:proofErr w:type="gramEnd"/>
      <w:r w:rsidRPr="001173A3">
        <w:rPr>
          <w:sz w:val="20"/>
          <w:szCs w:val="20"/>
        </w:rPr>
        <w:t xml:space="preserve"> learn. We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have still to specify a prior ˜π that will be the one of our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 xml:space="preserve">target </w:t>
      </w:r>
      <w:proofErr w:type="gramStart"/>
      <w:r w:rsidRPr="001173A3">
        <w:rPr>
          <w:sz w:val="20"/>
          <w:szCs w:val="20"/>
        </w:rPr>
        <w:t>application</w:t>
      </w:r>
      <w:proofErr w:type="gramEnd"/>
      <w:r w:rsidRPr="001173A3">
        <w:rPr>
          <w:sz w:val="20"/>
          <w:szCs w:val="20"/>
        </w:rPr>
        <w:t xml:space="preserve"> even if we </w:t>
      </w:r>
      <w:r w:rsidRPr="001173A3">
        <w:rPr>
          <w:sz w:val="20"/>
          <w:szCs w:val="20"/>
        </w:rPr>
        <w:lastRenderedPageBreak/>
        <w:t>will notice that the im-</w:t>
      </w:r>
      <w:r>
        <w:rPr>
          <w:sz w:val="20"/>
          <w:szCs w:val="20"/>
        </w:rPr>
        <w:t xml:space="preserve"> </w:t>
      </w:r>
      <w:proofErr w:type="spellStart"/>
      <w:r w:rsidRPr="001173A3">
        <w:rPr>
          <w:sz w:val="20"/>
          <w:szCs w:val="20"/>
        </w:rPr>
        <w:t>provements</w:t>
      </w:r>
      <w:proofErr w:type="spellEnd"/>
      <w:r w:rsidRPr="001173A3">
        <w:rPr>
          <w:sz w:val="20"/>
          <w:szCs w:val="20"/>
        </w:rPr>
        <w:t xml:space="preserve"> in terms of calibration will also involve the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unbalanced applications. To obtain calibrated scores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we will have to compute:</w:t>
      </w:r>
    </w:p>
    <w:p w14:paraId="7C07F1C3" w14:textId="77777777" w:rsidR="001173A3" w:rsidRDefault="001173A3" w:rsidP="001173A3">
      <w:pPr>
        <w:rPr>
          <w:sz w:val="20"/>
          <w:szCs w:val="20"/>
        </w:rPr>
      </w:pPr>
    </w:p>
    <w:p w14:paraId="25ABC88F" w14:textId="242686AE" w:rsidR="001173A3" w:rsidRPr="000B22E5" w:rsidRDefault="001173A3" w:rsidP="001173A3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f(s)=αs+β=αs+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log</m:t>
          </m:r>
          <m:r>
            <w:rPr>
              <w:rFonts w:ascii="Cambria Math" w:hAnsi="Cambria Math"/>
              <w:sz w:val="20"/>
              <w:szCs w:val="20"/>
            </w:rPr>
            <m:t>⁡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</m:acc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</m:acc>
            </m:den>
          </m:f>
        </m:oMath>
      </m:oMathPara>
    </w:p>
    <w:p w14:paraId="661E2C3D" w14:textId="77777777" w:rsidR="000B22E5" w:rsidRPr="001173A3" w:rsidRDefault="000B22E5" w:rsidP="001173A3">
      <w:pPr>
        <w:rPr>
          <w:sz w:val="20"/>
          <w:szCs w:val="20"/>
        </w:rPr>
      </w:pPr>
    </w:p>
    <w:p w14:paraId="7DA0E5D5" w14:textId="77777777" w:rsidR="001173A3" w:rsidRDefault="001173A3" w:rsidP="001173A3">
      <w:pPr>
        <w:rPr>
          <w:sz w:val="20"/>
          <w:szCs w:val="20"/>
        </w:rPr>
      </w:pPr>
    </w:p>
    <w:p w14:paraId="6D734999" w14:textId="4D9B0E5A" w:rsidR="001173A3" w:rsidRDefault="001173A3" w:rsidP="001173A3">
      <w:pPr>
        <w:jc w:val="center"/>
        <w:rPr>
          <w:sz w:val="20"/>
          <w:szCs w:val="20"/>
        </w:rPr>
      </w:pPr>
      <w:r>
        <w:rPr>
          <w:rFonts w:ascii="Calibri"/>
          <w:noProof/>
        </w:rPr>
        <w:drawing>
          <wp:inline distT="0" distB="0" distL="0" distR="0" wp14:anchorId="50826471" wp14:editId="354BC243">
            <wp:extent cx="3088328" cy="1145452"/>
            <wp:effectExtent l="0" t="0" r="0" b="0"/>
            <wp:docPr id="25" name="image13.png" descr="A group of graph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A group of graphs with numbers&#10;&#10;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332" cy="11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FF88" w14:textId="77777777" w:rsidR="001173A3" w:rsidRDefault="001173A3" w:rsidP="001173A3">
      <w:pPr>
        <w:jc w:val="center"/>
        <w:rPr>
          <w:sz w:val="20"/>
          <w:szCs w:val="20"/>
        </w:rPr>
      </w:pPr>
    </w:p>
    <w:p w14:paraId="5644997D" w14:textId="77777777" w:rsidR="001173A3" w:rsidRPr="001173A3" w:rsidRDefault="001173A3" w:rsidP="001173A3">
      <w:pPr>
        <w:jc w:val="center"/>
        <w:rPr>
          <w:i/>
          <w:iCs/>
          <w:sz w:val="20"/>
          <w:szCs w:val="20"/>
        </w:rPr>
      </w:pPr>
      <w:r w:rsidRPr="001173A3">
        <w:rPr>
          <w:b/>
          <w:bCs/>
          <w:sz w:val="20"/>
          <w:szCs w:val="20"/>
        </w:rPr>
        <w:t>Figure 13:</w:t>
      </w:r>
      <w:r w:rsidRPr="001173A3">
        <w:rPr>
          <w:sz w:val="20"/>
          <w:szCs w:val="20"/>
        </w:rPr>
        <w:t xml:space="preserve"> </w:t>
      </w:r>
      <w:r w:rsidRPr="001173A3">
        <w:rPr>
          <w:i/>
          <w:iCs/>
          <w:sz w:val="20"/>
          <w:szCs w:val="20"/>
        </w:rPr>
        <w:t>Bayesian Error Plots for each of the selected models</w:t>
      </w:r>
    </w:p>
    <w:p w14:paraId="22057E97" w14:textId="3113A1AB" w:rsidR="001173A3" w:rsidRDefault="001173A3" w:rsidP="001173A3">
      <w:pPr>
        <w:jc w:val="center"/>
        <w:rPr>
          <w:i/>
          <w:iCs/>
          <w:sz w:val="20"/>
          <w:szCs w:val="20"/>
        </w:rPr>
      </w:pPr>
      <w:r w:rsidRPr="001173A3">
        <w:rPr>
          <w:i/>
          <w:iCs/>
          <w:sz w:val="20"/>
          <w:szCs w:val="20"/>
        </w:rPr>
        <w:t>(</w:t>
      </w:r>
      <w:proofErr w:type="gramStart"/>
      <w:r w:rsidRPr="001173A3">
        <w:rPr>
          <w:i/>
          <w:iCs/>
          <w:sz w:val="20"/>
          <w:szCs w:val="20"/>
        </w:rPr>
        <w:t>without</w:t>
      </w:r>
      <w:proofErr w:type="gramEnd"/>
      <w:r w:rsidRPr="001173A3">
        <w:rPr>
          <w:i/>
          <w:iCs/>
          <w:sz w:val="20"/>
          <w:szCs w:val="20"/>
        </w:rPr>
        <w:t xml:space="preserve"> score calibration</w:t>
      </w:r>
      <w:r>
        <w:rPr>
          <w:i/>
          <w:iCs/>
          <w:sz w:val="20"/>
          <w:szCs w:val="20"/>
        </w:rPr>
        <w:t>)</w:t>
      </w:r>
    </w:p>
    <w:p w14:paraId="3A247169" w14:textId="77777777" w:rsidR="001173A3" w:rsidRDefault="001173A3" w:rsidP="001173A3">
      <w:pPr>
        <w:rPr>
          <w:sz w:val="20"/>
          <w:szCs w:val="20"/>
        </w:rPr>
      </w:pPr>
    </w:p>
    <w:p w14:paraId="0E5ADF21" w14:textId="602061A6" w:rsidR="001173A3" w:rsidRDefault="001173A3" w:rsidP="001173A3">
      <w:pPr>
        <w:rPr>
          <w:sz w:val="20"/>
          <w:szCs w:val="20"/>
        </w:rPr>
      </w:pPr>
      <w:r w:rsidRPr="001173A3">
        <w:rPr>
          <w:sz w:val="20"/>
          <w:szCs w:val="20"/>
        </w:rPr>
        <w:t>The Tied Gaussian, Linear Logistic Regression and Tied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 xml:space="preserve">GMM models seem to be already well calibrated </w:t>
      </w:r>
      <w:r w:rsidRPr="001173A3">
        <w:rPr>
          <w:sz w:val="20"/>
          <w:szCs w:val="20"/>
        </w:rPr>
        <w:t>for</w:t>
      </w:r>
      <w:r w:rsidRPr="001173A3">
        <w:rPr>
          <w:sz w:val="20"/>
          <w:szCs w:val="20"/>
        </w:rPr>
        <w:t xml:space="preserve"> positive values of the prior log-odds. The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Tied Gaussian model could be slightly improved in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terms of calibration for negative values of the prior log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odds. The SVM instead is not well calibrated for almost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 xml:space="preserve">every considered </w:t>
      </w:r>
      <w:r w:rsidRPr="001173A3">
        <w:rPr>
          <w:sz w:val="20"/>
          <w:szCs w:val="20"/>
        </w:rPr>
        <w:t>value</w:t>
      </w:r>
      <w:r w:rsidRPr="001173A3">
        <w:rPr>
          <w:sz w:val="20"/>
          <w:szCs w:val="20"/>
        </w:rPr>
        <w:t xml:space="preserve"> of the prior log-odds.</w:t>
      </w:r>
    </w:p>
    <w:p w14:paraId="4DCF0923" w14:textId="77777777" w:rsidR="001173A3" w:rsidRDefault="001173A3" w:rsidP="001173A3">
      <w:pPr>
        <w:rPr>
          <w:sz w:val="20"/>
          <w:szCs w:val="20"/>
        </w:rPr>
      </w:pPr>
    </w:p>
    <w:p w14:paraId="4A9449F2" w14:textId="35E59AD0" w:rsidR="001173A3" w:rsidRDefault="001173A3" w:rsidP="001173A3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470E57E" wp14:editId="4405477E">
            <wp:extent cx="2700670" cy="1004261"/>
            <wp:effectExtent l="0" t="0" r="4445" b="5715"/>
            <wp:docPr id="27" name="image14.jpeg" descr="A graph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 descr="A graph of a number of numbers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98" cy="101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8620" w14:textId="77777777" w:rsidR="001173A3" w:rsidRDefault="001173A3" w:rsidP="001173A3">
      <w:pPr>
        <w:jc w:val="center"/>
        <w:rPr>
          <w:sz w:val="20"/>
          <w:szCs w:val="20"/>
        </w:rPr>
      </w:pPr>
    </w:p>
    <w:p w14:paraId="01996974" w14:textId="77777777" w:rsidR="001173A3" w:rsidRPr="001173A3" w:rsidRDefault="001173A3" w:rsidP="001173A3">
      <w:pPr>
        <w:jc w:val="center"/>
        <w:rPr>
          <w:i/>
          <w:iCs/>
          <w:sz w:val="20"/>
          <w:szCs w:val="20"/>
        </w:rPr>
      </w:pPr>
      <w:r w:rsidRPr="001173A3">
        <w:rPr>
          <w:b/>
          <w:bCs/>
          <w:sz w:val="20"/>
          <w:szCs w:val="20"/>
        </w:rPr>
        <w:t>Figure 14:</w:t>
      </w:r>
      <w:r w:rsidRPr="001173A3">
        <w:rPr>
          <w:sz w:val="20"/>
          <w:szCs w:val="20"/>
        </w:rPr>
        <w:t xml:space="preserve"> </w:t>
      </w:r>
      <w:r w:rsidRPr="001173A3">
        <w:rPr>
          <w:i/>
          <w:iCs/>
          <w:sz w:val="20"/>
          <w:szCs w:val="20"/>
        </w:rPr>
        <w:t>Bayesian Error Plots for each of the selected models</w:t>
      </w:r>
    </w:p>
    <w:p w14:paraId="345A37BC" w14:textId="62A5C807" w:rsidR="001173A3" w:rsidRDefault="001173A3" w:rsidP="001173A3">
      <w:pPr>
        <w:jc w:val="center"/>
        <w:rPr>
          <w:i/>
          <w:iCs/>
          <w:sz w:val="20"/>
          <w:szCs w:val="20"/>
        </w:rPr>
      </w:pPr>
      <w:r w:rsidRPr="001173A3">
        <w:rPr>
          <w:i/>
          <w:iCs/>
          <w:sz w:val="20"/>
          <w:szCs w:val="20"/>
        </w:rPr>
        <w:t>(</w:t>
      </w:r>
      <w:r w:rsidRPr="001173A3">
        <w:rPr>
          <w:i/>
          <w:iCs/>
          <w:sz w:val="20"/>
          <w:szCs w:val="20"/>
        </w:rPr>
        <w:t>With</w:t>
      </w:r>
      <w:r w:rsidRPr="001173A3">
        <w:rPr>
          <w:i/>
          <w:iCs/>
          <w:sz w:val="20"/>
          <w:szCs w:val="20"/>
        </w:rPr>
        <w:t xml:space="preserve"> score calibration)</w:t>
      </w:r>
    </w:p>
    <w:p w14:paraId="182F8B3C" w14:textId="77777777" w:rsidR="00E11556" w:rsidRDefault="00E11556" w:rsidP="00E11556">
      <w:pPr>
        <w:widowControl/>
        <w:autoSpaceDE/>
        <w:autoSpaceDN/>
        <w:spacing w:after="160" w:line="259" w:lineRule="auto"/>
        <w:rPr>
          <w:i/>
          <w:iCs/>
          <w:sz w:val="20"/>
          <w:szCs w:val="20"/>
        </w:rPr>
      </w:pPr>
    </w:p>
    <w:p w14:paraId="7E1F50B0" w14:textId="5BC463A5" w:rsidR="001173A3" w:rsidRPr="001173A3" w:rsidRDefault="001173A3" w:rsidP="00E11556">
      <w:pPr>
        <w:widowControl/>
        <w:autoSpaceDE/>
        <w:autoSpaceDN/>
        <w:spacing w:after="160" w:line="259" w:lineRule="auto"/>
        <w:jc w:val="center"/>
        <w:rPr>
          <w:i/>
          <w:iCs/>
          <w:sz w:val="20"/>
          <w:szCs w:val="20"/>
        </w:rPr>
      </w:pPr>
      <w:r w:rsidRPr="001173A3">
        <w:rPr>
          <w:b/>
          <w:bCs/>
          <w:sz w:val="20"/>
          <w:szCs w:val="20"/>
        </w:rPr>
        <w:t>Table 13:</w:t>
      </w:r>
      <w:r w:rsidRPr="001173A3">
        <w:rPr>
          <w:sz w:val="20"/>
          <w:szCs w:val="20"/>
        </w:rPr>
        <w:t xml:space="preserve"> </w:t>
      </w:r>
      <w:r w:rsidRPr="001173A3">
        <w:rPr>
          <w:i/>
          <w:iCs/>
          <w:sz w:val="20"/>
          <w:szCs w:val="20"/>
        </w:rPr>
        <w:t>Calibrated vs not calibrated scores for best selected</w:t>
      </w:r>
    </w:p>
    <w:p w14:paraId="71A5CB6B" w14:textId="476283A6" w:rsidR="001173A3" w:rsidRDefault="001173A3" w:rsidP="001173A3">
      <w:pPr>
        <w:jc w:val="center"/>
        <w:rPr>
          <w:i/>
          <w:iCs/>
          <w:sz w:val="20"/>
          <w:szCs w:val="20"/>
        </w:rPr>
      </w:pPr>
      <w:r w:rsidRPr="001173A3">
        <w:rPr>
          <w:i/>
          <w:iCs/>
          <w:sz w:val="20"/>
          <w:szCs w:val="20"/>
        </w:rPr>
        <w:t>M</w:t>
      </w:r>
      <w:r w:rsidRPr="001173A3">
        <w:rPr>
          <w:i/>
          <w:iCs/>
          <w:sz w:val="20"/>
          <w:szCs w:val="20"/>
        </w:rPr>
        <w:t>odels</w:t>
      </w:r>
    </w:p>
    <w:p w14:paraId="41927BED" w14:textId="77777777" w:rsidR="001173A3" w:rsidRDefault="001173A3" w:rsidP="001173A3">
      <w:pPr>
        <w:jc w:val="center"/>
        <w:rPr>
          <w:i/>
          <w:i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6"/>
        <w:gridCol w:w="1114"/>
        <w:gridCol w:w="1114"/>
        <w:gridCol w:w="1114"/>
      </w:tblGrid>
      <w:tr w:rsidR="001173A3" w14:paraId="637F98FB" w14:textId="77777777" w:rsidTr="001173A3">
        <w:trPr>
          <w:trHeight w:val="237"/>
          <w:jc w:val="center"/>
        </w:trPr>
        <w:tc>
          <w:tcPr>
            <w:tcW w:w="1386" w:type="dxa"/>
          </w:tcPr>
          <w:p w14:paraId="7C430F34" w14:textId="77777777" w:rsidR="001173A3" w:rsidRDefault="001173A3" w:rsidP="00C62F6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</w:tcPr>
          <w:p w14:paraId="33AB4690" w14:textId="77777777" w:rsidR="001173A3" w:rsidRDefault="001173A3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1114" w:type="dxa"/>
          </w:tcPr>
          <w:p w14:paraId="4CBEC1C7" w14:textId="77777777" w:rsidR="001173A3" w:rsidRDefault="001173A3" w:rsidP="00C62F68">
            <w:pPr>
              <w:pStyle w:val="TableParagraph"/>
              <w:spacing w:line="217" w:lineRule="exact"/>
              <w:ind w:left="11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1114" w:type="dxa"/>
          </w:tcPr>
          <w:p w14:paraId="4D1CC35D" w14:textId="77777777" w:rsidR="001173A3" w:rsidRDefault="001173A3" w:rsidP="00C62F68">
            <w:pPr>
              <w:pStyle w:val="TableParagraph"/>
              <w:spacing w:line="217" w:lineRule="exact"/>
              <w:ind w:left="11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 w:rsidR="001173A3" w14:paraId="35F199A7" w14:textId="77777777" w:rsidTr="001173A3">
        <w:trPr>
          <w:trHeight w:val="237"/>
          <w:jc w:val="center"/>
        </w:trPr>
        <w:tc>
          <w:tcPr>
            <w:tcW w:w="4728" w:type="dxa"/>
            <w:gridSpan w:val="4"/>
          </w:tcPr>
          <w:p w14:paraId="311CB8FD" w14:textId="77777777" w:rsidR="001173A3" w:rsidRDefault="001173A3" w:rsidP="00C62F68">
            <w:pPr>
              <w:pStyle w:val="TableParagraph"/>
              <w:spacing w:line="211" w:lineRule="exact"/>
              <w:ind w:left="66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Uncalibrated</w:t>
            </w:r>
            <w:r>
              <w:rPr>
                <w:rFonts w:ascii="Cambria"/>
                <w:b/>
                <w:spacing w:val="1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scores</w:t>
            </w:r>
            <w:r>
              <w:rPr>
                <w:rFonts w:ascii="Cambria"/>
                <w:b/>
                <w:spacing w:val="18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[minDCF</w:t>
            </w:r>
            <w:r>
              <w:rPr>
                <w:rFonts w:ascii="Cambria"/>
                <w:b/>
                <w:spacing w:val="18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/</w:t>
            </w:r>
            <w:r>
              <w:rPr>
                <w:rFonts w:ascii="Cambria"/>
                <w:b/>
                <w:spacing w:val="18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DCF]</w:t>
            </w:r>
          </w:p>
        </w:tc>
      </w:tr>
      <w:tr w:rsidR="001173A3" w14:paraId="6DBAD45F" w14:textId="77777777" w:rsidTr="001173A3">
        <w:trPr>
          <w:trHeight w:val="218"/>
          <w:jc w:val="center"/>
        </w:trPr>
        <w:tc>
          <w:tcPr>
            <w:tcW w:w="1386" w:type="dxa"/>
            <w:tcBorders>
              <w:bottom w:val="nil"/>
            </w:tcBorders>
          </w:tcPr>
          <w:p w14:paraId="10A06A0C" w14:textId="77777777" w:rsidR="001173A3" w:rsidRDefault="001173A3" w:rsidP="00C62F68">
            <w:pPr>
              <w:pStyle w:val="TableParagraph"/>
              <w:spacing w:before="1" w:line="197" w:lineRule="exact"/>
              <w:ind w:left="173"/>
              <w:rPr>
                <w:sz w:val="18"/>
              </w:rPr>
            </w:pPr>
            <w:r>
              <w:rPr>
                <w:spacing w:val="-1"/>
                <w:sz w:val="18"/>
              </w:rPr>
              <w:t>Tied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Gaussian</w:t>
            </w:r>
          </w:p>
        </w:tc>
        <w:tc>
          <w:tcPr>
            <w:tcW w:w="1114" w:type="dxa"/>
            <w:tcBorders>
              <w:bottom w:val="nil"/>
            </w:tcBorders>
          </w:tcPr>
          <w:p w14:paraId="751101AF" w14:textId="77777777" w:rsidR="001173A3" w:rsidRDefault="001173A3" w:rsidP="00C62F68">
            <w:pPr>
              <w:pStyle w:val="TableParagraph"/>
              <w:spacing w:before="19"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0.122/0.127</w:t>
            </w:r>
          </w:p>
        </w:tc>
        <w:tc>
          <w:tcPr>
            <w:tcW w:w="1114" w:type="dxa"/>
            <w:tcBorders>
              <w:bottom w:val="nil"/>
            </w:tcBorders>
          </w:tcPr>
          <w:p w14:paraId="287A80AD" w14:textId="77777777" w:rsidR="001173A3" w:rsidRDefault="001173A3" w:rsidP="00C62F68">
            <w:pPr>
              <w:pStyle w:val="TableParagraph"/>
              <w:spacing w:before="19"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0.046/0.050</w:t>
            </w:r>
          </w:p>
        </w:tc>
        <w:tc>
          <w:tcPr>
            <w:tcW w:w="1114" w:type="dxa"/>
            <w:tcBorders>
              <w:bottom w:val="nil"/>
            </w:tcBorders>
          </w:tcPr>
          <w:p w14:paraId="7EA7281D" w14:textId="77777777" w:rsidR="001173A3" w:rsidRDefault="001173A3" w:rsidP="00C62F68">
            <w:pPr>
              <w:pStyle w:val="TableParagraph"/>
              <w:spacing w:before="19" w:line="180" w:lineRule="exact"/>
              <w:ind w:left="117"/>
              <w:rPr>
                <w:sz w:val="16"/>
              </w:rPr>
            </w:pPr>
            <w:r>
              <w:rPr>
                <w:w w:val="105"/>
                <w:sz w:val="16"/>
              </w:rPr>
              <w:t>0.127/0.134</w:t>
            </w:r>
          </w:p>
        </w:tc>
      </w:tr>
      <w:tr w:rsidR="001173A3" w14:paraId="5483AF5B" w14:textId="77777777" w:rsidTr="001173A3">
        <w:trPr>
          <w:trHeight w:val="239"/>
          <w:jc w:val="center"/>
        </w:trPr>
        <w:tc>
          <w:tcPr>
            <w:tcW w:w="1386" w:type="dxa"/>
            <w:tcBorders>
              <w:top w:val="nil"/>
              <w:bottom w:val="nil"/>
            </w:tcBorders>
          </w:tcPr>
          <w:p w14:paraId="337239D2" w14:textId="77777777" w:rsidR="001173A3" w:rsidRDefault="001173A3" w:rsidP="00C62F68">
            <w:pPr>
              <w:pStyle w:val="TableParagraph"/>
              <w:spacing w:before="21" w:line="197" w:lineRule="exact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Lnear</w:t>
            </w:r>
            <w:proofErr w:type="spellEnd"/>
            <w:r>
              <w:rPr>
                <w:w w:val="95"/>
                <w:sz w:val="18"/>
              </w:rPr>
              <w:t xml:space="preserve"> LR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40210A20" w14:textId="77777777" w:rsidR="001173A3" w:rsidRDefault="001173A3" w:rsidP="00C62F68">
            <w:pPr>
              <w:pStyle w:val="TableParagraph"/>
              <w:spacing w:before="39"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0.132/0.139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4E8E497D" w14:textId="77777777" w:rsidR="001173A3" w:rsidRDefault="001173A3" w:rsidP="00C62F68">
            <w:pPr>
              <w:pStyle w:val="TableParagraph"/>
              <w:spacing w:before="39"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0.047/0.048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43A60E69" w14:textId="77777777" w:rsidR="001173A3" w:rsidRDefault="001173A3" w:rsidP="00C62F68">
            <w:pPr>
              <w:pStyle w:val="TableParagraph"/>
              <w:spacing w:before="39"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0.126/0.136</w:t>
            </w:r>
          </w:p>
        </w:tc>
      </w:tr>
      <w:tr w:rsidR="001173A3" w14:paraId="68D10017" w14:textId="77777777" w:rsidTr="001173A3">
        <w:trPr>
          <w:trHeight w:val="239"/>
          <w:jc w:val="center"/>
        </w:trPr>
        <w:tc>
          <w:tcPr>
            <w:tcW w:w="1386" w:type="dxa"/>
            <w:tcBorders>
              <w:top w:val="nil"/>
              <w:bottom w:val="nil"/>
            </w:tcBorders>
          </w:tcPr>
          <w:p w14:paraId="5AEB0E66" w14:textId="77777777" w:rsidR="001173A3" w:rsidRDefault="001173A3" w:rsidP="00C62F68">
            <w:pPr>
              <w:pStyle w:val="TableParagraph"/>
              <w:spacing w:before="21" w:line="197" w:lineRule="exact"/>
              <w:rPr>
                <w:sz w:val="18"/>
              </w:rPr>
            </w:pPr>
            <w:r>
              <w:rPr>
                <w:w w:val="95"/>
                <w:sz w:val="18"/>
              </w:rPr>
              <w:t>Linear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SVM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06943ED1" w14:textId="77777777" w:rsidR="001173A3" w:rsidRDefault="001173A3" w:rsidP="00C62F68">
            <w:pPr>
              <w:pStyle w:val="TableParagraph"/>
              <w:spacing w:before="39" w:line="179" w:lineRule="exact"/>
              <w:rPr>
                <w:sz w:val="16"/>
              </w:rPr>
            </w:pPr>
            <w:r>
              <w:rPr>
                <w:sz w:val="16"/>
              </w:rPr>
              <w:t>0.132/0.289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003A90A7" w14:textId="77777777" w:rsidR="001173A3" w:rsidRDefault="001173A3" w:rsidP="00C62F68">
            <w:pPr>
              <w:pStyle w:val="TableParagraph"/>
              <w:spacing w:before="39"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0.047/0.047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61CBF709" w14:textId="77777777" w:rsidR="001173A3" w:rsidRDefault="001173A3" w:rsidP="00C62F68">
            <w:pPr>
              <w:pStyle w:val="TableParagraph"/>
              <w:spacing w:before="39"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0.129/0.285</w:t>
            </w:r>
          </w:p>
        </w:tc>
      </w:tr>
      <w:tr w:rsidR="001173A3" w14:paraId="212D3566" w14:textId="77777777" w:rsidTr="001173A3">
        <w:trPr>
          <w:trHeight w:val="257"/>
          <w:jc w:val="center"/>
        </w:trPr>
        <w:tc>
          <w:tcPr>
            <w:tcW w:w="1386" w:type="dxa"/>
            <w:tcBorders>
              <w:top w:val="nil"/>
            </w:tcBorders>
          </w:tcPr>
          <w:p w14:paraId="34FD6931" w14:textId="77777777" w:rsidR="001173A3" w:rsidRDefault="001173A3" w:rsidP="00C62F68"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95"/>
                <w:sz w:val="18"/>
              </w:rPr>
              <w:t>Tied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GMM</w:t>
            </w:r>
          </w:p>
        </w:tc>
        <w:tc>
          <w:tcPr>
            <w:tcW w:w="1114" w:type="dxa"/>
            <w:tcBorders>
              <w:top w:val="nil"/>
            </w:tcBorders>
          </w:tcPr>
          <w:p w14:paraId="78B959C9" w14:textId="77777777" w:rsidR="001173A3" w:rsidRDefault="001173A3" w:rsidP="00C62F68"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0.099/0.110</w:t>
            </w:r>
          </w:p>
        </w:tc>
        <w:tc>
          <w:tcPr>
            <w:tcW w:w="1114" w:type="dxa"/>
            <w:tcBorders>
              <w:top w:val="nil"/>
            </w:tcBorders>
          </w:tcPr>
          <w:p w14:paraId="79B65DD1" w14:textId="77777777" w:rsidR="001173A3" w:rsidRDefault="001173A3" w:rsidP="00C62F68">
            <w:pPr>
              <w:pStyle w:val="TableParagraph"/>
              <w:spacing w:before="39"/>
              <w:ind w:left="117"/>
              <w:rPr>
                <w:sz w:val="16"/>
              </w:rPr>
            </w:pPr>
            <w:r>
              <w:rPr>
                <w:sz w:val="16"/>
              </w:rPr>
              <w:t>0.031/0.031</w:t>
            </w:r>
          </w:p>
        </w:tc>
        <w:tc>
          <w:tcPr>
            <w:tcW w:w="1114" w:type="dxa"/>
            <w:tcBorders>
              <w:top w:val="nil"/>
            </w:tcBorders>
          </w:tcPr>
          <w:p w14:paraId="643A070C" w14:textId="77777777" w:rsidR="001173A3" w:rsidRDefault="001173A3" w:rsidP="00C62F68">
            <w:pPr>
              <w:pStyle w:val="TableParagraph"/>
              <w:spacing w:before="39"/>
              <w:ind w:left="117"/>
              <w:rPr>
                <w:sz w:val="16"/>
              </w:rPr>
            </w:pPr>
            <w:r>
              <w:rPr>
                <w:sz w:val="16"/>
              </w:rPr>
              <w:t>0.075/0.081</w:t>
            </w:r>
          </w:p>
        </w:tc>
      </w:tr>
      <w:tr w:rsidR="001173A3" w14:paraId="1316FECC" w14:textId="77777777" w:rsidTr="001173A3">
        <w:trPr>
          <w:trHeight w:val="237"/>
          <w:jc w:val="center"/>
        </w:trPr>
        <w:tc>
          <w:tcPr>
            <w:tcW w:w="4728" w:type="dxa"/>
            <w:gridSpan w:val="4"/>
          </w:tcPr>
          <w:p w14:paraId="5E663BF5" w14:textId="77777777" w:rsidR="001173A3" w:rsidRDefault="001173A3" w:rsidP="00C62F68">
            <w:pPr>
              <w:pStyle w:val="TableParagraph"/>
              <w:spacing w:line="211" w:lineRule="exact"/>
              <w:ind w:left="7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Calibrated</w:t>
            </w:r>
            <w:r>
              <w:rPr>
                <w:rFonts w:ascii="Cambria"/>
                <w:b/>
                <w:spacing w:val="2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scores</w:t>
            </w:r>
            <w:r>
              <w:rPr>
                <w:rFonts w:ascii="Cambria"/>
                <w:b/>
                <w:spacing w:val="2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[minDCF</w:t>
            </w:r>
            <w:r>
              <w:rPr>
                <w:rFonts w:ascii="Cambria"/>
                <w:b/>
                <w:spacing w:val="2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/</w:t>
            </w:r>
            <w:r>
              <w:rPr>
                <w:rFonts w:ascii="Cambria"/>
                <w:b/>
                <w:spacing w:val="2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DCF]</w:t>
            </w:r>
          </w:p>
        </w:tc>
      </w:tr>
      <w:tr w:rsidR="001173A3" w14:paraId="23083153" w14:textId="77777777" w:rsidTr="001173A3">
        <w:trPr>
          <w:trHeight w:val="218"/>
          <w:jc w:val="center"/>
        </w:trPr>
        <w:tc>
          <w:tcPr>
            <w:tcW w:w="1386" w:type="dxa"/>
            <w:tcBorders>
              <w:bottom w:val="nil"/>
            </w:tcBorders>
          </w:tcPr>
          <w:p w14:paraId="743994F3" w14:textId="77777777" w:rsidR="001173A3" w:rsidRDefault="001173A3" w:rsidP="00C62F68">
            <w:pPr>
              <w:pStyle w:val="TableParagraph"/>
              <w:spacing w:before="1" w:line="197" w:lineRule="exact"/>
              <w:ind w:left="173"/>
              <w:rPr>
                <w:sz w:val="18"/>
              </w:rPr>
            </w:pPr>
            <w:r>
              <w:rPr>
                <w:spacing w:val="-1"/>
                <w:sz w:val="18"/>
              </w:rPr>
              <w:t>Tied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Gaussian</w:t>
            </w:r>
          </w:p>
        </w:tc>
        <w:tc>
          <w:tcPr>
            <w:tcW w:w="1114" w:type="dxa"/>
            <w:tcBorders>
              <w:bottom w:val="nil"/>
            </w:tcBorders>
          </w:tcPr>
          <w:p w14:paraId="60141AFF" w14:textId="77777777" w:rsidR="001173A3" w:rsidRDefault="001173A3" w:rsidP="00C62F68">
            <w:pPr>
              <w:pStyle w:val="TableParagraph"/>
              <w:spacing w:before="19" w:line="179" w:lineRule="exact"/>
              <w:rPr>
                <w:sz w:val="16"/>
              </w:rPr>
            </w:pPr>
            <w:r>
              <w:rPr>
                <w:sz w:val="16"/>
              </w:rPr>
              <w:t>0.122/</w:t>
            </w:r>
            <w:r>
              <w:rPr>
                <w:color w:val="FF0000"/>
                <w:sz w:val="16"/>
              </w:rPr>
              <w:t>0.128</w:t>
            </w:r>
          </w:p>
        </w:tc>
        <w:tc>
          <w:tcPr>
            <w:tcW w:w="1114" w:type="dxa"/>
            <w:tcBorders>
              <w:bottom w:val="nil"/>
            </w:tcBorders>
          </w:tcPr>
          <w:p w14:paraId="7E5C980D" w14:textId="77777777" w:rsidR="001173A3" w:rsidRDefault="001173A3" w:rsidP="00C62F68">
            <w:pPr>
              <w:pStyle w:val="TableParagraph"/>
              <w:spacing w:before="19"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0.046/</w:t>
            </w:r>
            <w:r>
              <w:rPr>
                <w:color w:val="00FF00"/>
                <w:sz w:val="16"/>
              </w:rPr>
              <w:t>0.049</w:t>
            </w:r>
          </w:p>
        </w:tc>
        <w:tc>
          <w:tcPr>
            <w:tcW w:w="1114" w:type="dxa"/>
            <w:tcBorders>
              <w:bottom w:val="nil"/>
            </w:tcBorders>
          </w:tcPr>
          <w:p w14:paraId="41422EBF" w14:textId="77777777" w:rsidR="001173A3" w:rsidRDefault="001173A3" w:rsidP="00C62F68">
            <w:pPr>
              <w:pStyle w:val="TableParagraph"/>
              <w:spacing w:before="19" w:line="180" w:lineRule="exact"/>
              <w:ind w:left="117"/>
              <w:rPr>
                <w:sz w:val="16"/>
              </w:rPr>
            </w:pPr>
            <w:r>
              <w:rPr>
                <w:w w:val="105"/>
                <w:sz w:val="16"/>
              </w:rPr>
              <w:t>0.127/</w:t>
            </w:r>
            <w:r>
              <w:rPr>
                <w:color w:val="FF0000"/>
                <w:w w:val="105"/>
                <w:sz w:val="16"/>
              </w:rPr>
              <w:t>0.135</w:t>
            </w:r>
          </w:p>
        </w:tc>
      </w:tr>
      <w:tr w:rsidR="001173A3" w14:paraId="0D399729" w14:textId="77777777" w:rsidTr="001173A3">
        <w:trPr>
          <w:trHeight w:val="239"/>
          <w:jc w:val="center"/>
        </w:trPr>
        <w:tc>
          <w:tcPr>
            <w:tcW w:w="1386" w:type="dxa"/>
            <w:tcBorders>
              <w:top w:val="nil"/>
              <w:bottom w:val="nil"/>
            </w:tcBorders>
          </w:tcPr>
          <w:p w14:paraId="0C591220" w14:textId="77777777" w:rsidR="001173A3" w:rsidRDefault="001173A3" w:rsidP="00C62F68">
            <w:pPr>
              <w:pStyle w:val="TableParagraph"/>
              <w:spacing w:before="21" w:line="197" w:lineRule="exact"/>
              <w:rPr>
                <w:sz w:val="18"/>
              </w:rPr>
            </w:pPr>
            <w:proofErr w:type="spellStart"/>
            <w:r>
              <w:rPr>
                <w:w w:val="95"/>
                <w:sz w:val="18"/>
              </w:rPr>
              <w:t>Lnear</w:t>
            </w:r>
            <w:proofErr w:type="spellEnd"/>
            <w:r>
              <w:rPr>
                <w:w w:val="95"/>
                <w:sz w:val="18"/>
              </w:rPr>
              <w:t xml:space="preserve"> LR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5019085A" w14:textId="77777777" w:rsidR="001173A3" w:rsidRDefault="001173A3" w:rsidP="00C62F68">
            <w:pPr>
              <w:pStyle w:val="TableParagraph"/>
              <w:spacing w:before="39"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0.132/</w:t>
            </w:r>
            <w:r>
              <w:rPr>
                <w:color w:val="FF0000"/>
                <w:w w:val="105"/>
                <w:sz w:val="16"/>
              </w:rPr>
              <w:t>0.141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6B623D68" w14:textId="77777777" w:rsidR="001173A3" w:rsidRDefault="001173A3" w:rsidP="00C62F68">
            <w:pPr>
              <w:pStyle w:val="TableParagraph"/>
              <w:spacing w:before="39"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0.047/0.048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32DAC162" w14:textId="77777777" w:rsidR="001173A3" w:rsidRDefault="001173A3" w:rsidP="00C62F68">
            <w:pPr>
              <w:pStyle w:val="TableParagraph"/>
              <w:spacing w:before="39" w:line="180" w:lineRule="exact"/>
              <w:ind w:left="117"/>
              <w:rPr>
                <w:sz w:val="16"/>
              </w:rPr>
            </w:pPr>
            <w:r>
              <w:rPr>
                <w:w w:val="105"/>
                <w:sz w:val="16"/>
              </w:rPr>
              <w:t>0.126/</w:t>
            </w:r>
            <w:r>
              <w:rPr>
                <w:color w:val="00FF00"/>
                <w:w w:val="105"/>
                <w:sz w:val="16"/>
              </w:rPr>
              <w:t>0.132</w:t>
            </w:r>
          </w:p>
        </w:tc>
      </w:tr>
      <w:tr w:rsidR="001173A3" w14:paraId="008D2099" w14:textId="77777777" w:rsidTr="001173A3">
        <w:trPr>
          <w:trHeight w:val="239"/>
          <w:jc w:val="center"/>
        </w:trPr>
        <w:tc>
          <w:tcPr>
            <w:tcW w:w="1386" w:type="dxa"/>
            <w:tcBorders>
              <w:top w:val="nil"/>
              <w:bottom w:val="nil"/>
            </w:tcBorders>
          </w:tcPr>
          <w:p w14:paraId="7568A91A" w14:textId="77777777" w:rsidR="001173A3" w:rsidRDefault="001173A3" w:rsidP="00C62F68">
            <w:pPr>
              <w:pStyle w:val="TableParagraph"/>
              <w:spacing w:before="21" w:line="197" w:lineRule="exact"/>
              <w:rPr>
                <w:sz w:val="18"/>
              </w:rPr>
            </w:pPr>
            <w:r>
              <w:rPr>
                <w:w w:val="95"/>
                <w:sz w:val="18"/>
              </w:rPr>
              <w:t>Linear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SVM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4B2C46E7" w14:textId="77777777" w:rsidR="001173A3" w:rsidRDefault="001173A3" w:rsidP="00C62F68">
            <w:pPr>
              <w:pStyle w:val="TableParagraph"/>
              <w:spacing w:before="39"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0.132/</w:t>
            </w:r>
            <w:r>
              <w:rPr>
                <w:color w:val="00FF00"/>
                <w:w w:val="105"/>
                <w:sz w:val="16"/>
              </w:rPr>
              <w:t>0.135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7CA8DA84" w14:textId="77777777" w:rsidR="001173A3" w:rsidRDefault="001173A3" w:rsidP="00C62F68">
            <w:pPr>
              <w:pStyle w:val="TableParagraph"/>
              <w:spacing w:before="39" w:line="180" w:lineRule="exact"/>
              <w:ind w:left="117"/>
              <w:rPr>
                <w:sz w:val="16"/>
              </w:rPr>
            </w:pPr>
            <w:r>
              <w:rPr>
                <w:sz w:val="16"/>
              </w:rPr>
              <w:t>0.047/0.047</w:t>
            </w:r>
          </w:p>
        </w:tc>
        <w:tc>
          <w:tcPr>
            <w:tcW w:w="1114" w:type="dxa"/>
            <w:tcBorders>
              <w:top w:val="nil"/>
              <w:bottom w:val="nil"/>
            </w:tcBorders>
          </w:tcPr>
          <w:p w14:paraId="74D3E88B" w14:textId="77777777" w:rsidR="001173A3" w:rsidRDefault="001173A3" w:rsidP="00C62F68">
            <w:pPr>
              <w:pStyle w:val="TableParagraph"/>
              <w:spacing w:before="39" w:line="180" w:lineRule="exact"/>
              <w:ind w:left="117"/>
              <w:rPr>
                <w:sz w:val="16"/>
              </w:rPr>
            </w:pPr>
            <w:r>
              <w:rPr>
                <w:w w:val="105"/>
                <w:sz w:val="16"/>
              </w:rPr>
              <w:t>0.129/</w:t>
            </w:r>
            <w:r>
              <w:rPr>
                <w:color w:val="00FF00"/>
                <w:w w:val="105"/>
                <w:sz w:val="16"/>
              </w:rPr>
              <w:t>0.137</w:t>
            </w:r>
          </w:p>
        </w:tc>
      </w:tr>
      <w:tr w:rsidR="001173A3" w14:paraId="1938B27F" w14:textId="77777777" w:rsidTr="001173A3">
        <w:trPr>
          <w:trHeight w:val="257"/>
          <w:jc w:val="center"/>
        </w:trPr>
        <w:tc>
          <w:tcPr>
            <w:tcW w:w="1386" w:type="dxa"/>
            <w:tcBorders>
              <w:top w:val="nil"/>
            </w:tcBorders>
          </w:tcPr>
          <w:p w14:paraId="41284A0D" w14:textId="77777777" w:rsidR="001173A3" w:rsidRDefault="001173A3" w:rsidP="00C62F68">
            <w:pPr>
              <w:pStyle w:val="TableParagraph"/>
              <w:spacing w:before="21"/>
              <w:rPr>
                <w:sz w:val="18"/>
              </w:rPr>
            </w:pPr>
            <w:r>
              <w:rPr>
                <w:w w:val="95"/>
                <w:sz w:val="18"/>
              </w:rPr>
              <w:t>Tied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GMM</w:t>
            </w:r>
          </w:p>
        </w:tc>
        <w:tc>
          <w:tcPr>
            <w:tcW w:w="1114" w:type="dxa"/>
            <w:tcBorders>
              <w:top w:val="nil"/>
            </w:tcBorders>
          </w:tcPr>
          <w:p w14:paraId="41AD9E9A" w14:textId="77777777" w:rsidR="001173A3" w:rsidRDefault="001173A3" w:rsidP="00C62F68">
            <w:pPr>
              <w:pStyle w:val="TableParagraph"/>
              <w:spacing w:before="39"/>
              <w:rPr>
                <w:sz w:val="16"/>
              </w:rPr>
            </w:pPr>
            <w:r>
              <w:rPr>
                <w:sz w:val="16"/>
              </w:rPr>
              <w:t>0.099/</w:t>
            </w:r>
            <w:r>
              <w:rPr>
                <w:color w:val="00FF00"/>
                <w:sz w:val="16"/>
              </w:rPr>
              <w:t>0.105</w:t>
            </w:r>
          </w:p>
        </w:tc>
        <w:tc>
          <w:tcPr>
            <w:tcW w:w="1114" w:type="dxa"/>
            <w:tcBorders>
              <w:top w:val="nil"/>
            </w:tcBorders>
          </w:tcPr>
          <w:p w14:paraId="3CAA62FF" w14:textId="77777777" w:rsidR="001173A3" w:rsidRDefault="001173A3" w:rsidP="00C62F68">
            <w:pPr>
              <w:pStyle w:val="TableParagraph"/>
              <w:spacing w:before="39"/>
              <w:ind w:left="117"/>
              <w:rPr>
                <w:sz w:val="16"/>
              </w:rPr>
            </w:pPr>
            <w:r>
              <w:rPr>
                <w:sz w:val="16"/>
              </w:rPr>
              <w:t>0.031/0.031</w:t>
            </w:r>
          </w:p>
        </w:tc>
        <w:tc>
          <w:tcPr>
            <w:tcW w:w="1114" w:type="dxa"/>
            <w:tcBorders>
              <w:top w:val="nil"/>
            </w:tcBorders>
          </w:tcPr>
          <w:p w14:paraId="6FA49D70" w14:textId="77777777" w:rsidR="001173A3" w:rsidRDefault="001173A3" w:rsidP="00C62F68">
            <w:pPr>
              <w:pStyle w:val="TableParagraph"/>
              <w:spacing w:before="39"/>
              <w:ind w:left="117"/>
              <w:rPr>
                <w:sz w:val="16"/>
              </w:rPr>
            </w:pPr>
            <w:r>
              <w:rPr>
                <w:sz w:val="16"/>
              </w:rPr>
              <w:t>0.075/</w:t>
            </w:r>
            <w:r>
              <w:rPr>
                <w:color w:val="00FF00"/>
                <w:sz w:val="16"/>
              </w:rPr>
              <w:t>0.076</w:t>
            </w:r>
          </w:p>
        </w:tc>
      </w:tr>
    </w:tbl>
    <w:p w14:paraId="44C19AFA" w14:textId="77777777" w:rsidR="001173A3" w:rsidRDefault="001173A3" w:rsidP="001173A3">
      <w:pPr>
        <w:jc w:val="center"/>
        <w:rPr>
          <w:sz w:val="20"/>
          <w:szCs w:val="20"/>
        </w:rPr>
      </w:pPr>
    </w:p>
    <w:p w14:paraId="03AA6176" w14:textId="77777777" w:rsidR="000B22E5" w:rsidRDefault="000B22E5" w:rsidP="001173A3">
      <w:pPr>
        <w:jc w:val="center"/>
        <w:rPr>
          <w:sz w:val="20"/>
          <w:szCs w:val="20"/>
        </w:rPr>
      </w:pPr>
    </w:p>
    <w:p w14:paraId="0F428649" w14:textId="209FE0F4" w:rsidR="001173A3" w:rsidRPr="001173A3" w:rsidRDefault="001173A3" w:rsidP="001173A3">
      <w:pPr>
        <w:rPr>
          <w:sz w:val="20"/>
          <w:szCs w:val="20"/>
        </w:rPr>
      </w:pPr>
      <w:r w:rsidRPr="001173A3">
        <w:rPr>
          <w:sz w:val="20"/>
          <w:szCs w:val="20"/>
        </w:rPr>
        <w:t>We can easily notice that for models where scores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where already well calibrated the score calibration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didn’t provide effective benefits (in some cases we also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obtained slightly worse results). For SVM model great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benefits are obtained for the unbalanced applications.</w:t>
      </w:r>
    </w:p>
    <w:p w14:paraId="5C97442A" w14:textId="77777777" w:rsidR="001173A3" w:rsidRPr="00966B8B" w:rsidRDefault="001173A3" w:rsidP="00966B8B">
      <w:pPr>
        <w:rPr>
          <w:sz w:val="24"/>
          <w:szCs w:val="24"/>
        </w:rPr>
      </w:pPr>
    </w:p>
    <w:p w14:paraId="3FCFE315" w14:textId="6FA83393" w:rsidR="008F19C6" w:rsidRDefault="008F19C6" w:rsidP="008F19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19C6">
        <w:rPr>
          <w:sz w:val="28"/>
          <w:szCs w:val="28"/>
        </w:rPr>
        <w:t>Experimental Results</w:t>
      </w:r>
    </w:p>
    <w:p w14:paraId="300BD4E2" w14:textId="77777777" w:rsidR="00E22ED9" w:rsidRDefault="00E22ED9" w:rsidP="001173A3">
      <w:pPr>
        <w:rPr>
          <w:sz w:val="28"/>
          <w:szCs w:val="28"/>
        </w:rPr>
      </w:pPr>
    </w:p>
    <w:p w14:paraId="1BB1C7BD" w14:textId="69DEBA31" w:rsidR="001173A3" w:rsidRDefault="001173A3" w:rsidP="001173A3">
      <w:pPr>
        <w:rPr>
          <w:sz w:val="20"/>
          <w:szCs w:val="20"/>
        </w:rPr>
      </w:pPr>
      <w:r w:rsidRPr="001173A3">
        <w:rPr>
          <w:sz w:val="20"/>
          <w:szCs w:val="20"/>
        </w:rPr>
        <w:t>Now we are going to train all the previous models on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the entire training set and the evaluation set will be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 xml:space="preserve">used for the first time to </w:t>
      </w:r>
      <w:r w:rsidRPr="001173A3">
        <w:rPr>
          <w:sz w:val="20"/>
          <w:szCs w:val="20"/>
        </w:rPr>
        <w:t>assess</w:t>
      </w:r>
      <w:r w:rsidRPr="001173A3">
        <w:rPr>
          <w:sz w:val="20"/>
          <w:szCs w:val="20"/>
        </w:rPr>
        <w:t xml:space="preserve"> if the results obtained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so far are consistent and the best model selected is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confirmed (we could also realize that other choices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would have been better for this evaluation set).</w:t>
      </w:r>
    </w:p>
    <w:p w14:paraId="4B6DFD23" w14:textId="77777777" w:rsidR="001173A3" w:rsidRDefault="001173A3" w:rsidP="001173A3">
      <w:pPr>
        <w:rPr>
          <w:sz w:val="20"/>
          <w:szCs w:val="20"/>
        </w:rPr>
      </w:pPr>
    </w:p>
    <w:p w14:paraId="53AB10C1" w14:textId="2960C2BE" w:rsidR="001173A3" w:rsidRDefault="001173A3" w:rsidP="001173A3">
      <w:pPr>
        <w:jc w:val="center"/>
        <w:rPr>
          <w:i/>
          <w:iCs/>
          <w:sz w:val="20"/>
          <w:szCs w:val="20"/>
        </w:rPr>
      </w:pPr>
      <w:r w:rsidRPr="001173A3">
        <w:rPr>
          <w:b/>
          <w:bCs/>
          <w:sz w:val="20"/>
          <w:szCs w:val="20"/>
        </w:rPr>
        <w:t>Table 14:</w:t>
      </w:r>
      <w:r w:rsidRPr="001173A3">
        <w:rPr>
          <w:sz w:val="20"/>
          <w:szCs w:val="20"/>
        </w:rPr>
        <w:t xml:space="preserve"> </w:t>
      </w:r>
      <w:r w:rsidRPr="001173A3">
        <w:rPr>
          <w:i/>
          <w:iCs/>
          <w:sz w:val="20"/>
          <w:szCs w:val="20"/>
        </w:rPr>
        <w:t>minDCF over evaluation set for all models trained</w:t>
      </w:r>
      <w:r>
        <w:rPr>
          <w:i/>
          <w:iCs/>
          <w:sz w:val="20"/>
          <w:szCs w:val="20"/>
        </w:rPr>
        <w:t xml:space="preserve"> </w:t>
      </w:r>
      <w:r w:rsidRPr="001173A3">
        <w:rPr>
          <w:i/>
          <w:iCs/>
          <w:sz w:val="20"/>
          <w:szCs w:val="20"/>
        </w:rPr>
        <w:t>over the whole training set (Z-Normalized</w:t>
      </w:r>
      <w:r>
        <w:rPr>
          <w:i/>
          <w:iCs/>
          <w:sz w:val="20"/>
          <w:szCs w:val="20"/>
        </w:rPr>
        <w:t xml:space="preserve"> </w:t>
      </w:r>
      <w:r w:rsidRPr="001173A3">
        <w:rPr>
          <w:i/>
          <w:iCs/>
          <w:sz w:val="20"/>
          <w:szCs w:val="20"/>
        </w:rPr>
        <w:t>features,</w:t>
      </w:r>
      <w:r>
        <w:rPr>
          <w:i/>
          <w:iCs/>
          <w:sz w:val="20"/>
          <w:szCs w:val="20"/>
        </w:rPr>
        <w:t xml:space="preserve"> </w:t>
      </w:r>
      <w:r w:rsidRPr="001173A3">
        <w:rPr>
          <w:i/>
          <w:iCs/>
          <w:sz w:val="20"/>
          <w:szCs w:val="20"/>
        </w:rPr>
        <w:t>no PCA)</w:t>
      </w:r>
    </w:p>
    <w:p w14:paraId="4305692F" w14:textId="77777777" w:rsidR="001173A3" w:rsidRDefault="001173A3" w:rsidP="001173A3">
      <w:pPr>
        <w:jc w:val="center"/>
        <w:rPr>
          <w:i/>
          <w:i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880"/>
        <w:gridCol w:w="880"/>
        <w:gridCol w:w="880"/>
      </w:tblGrid>
      <w:tr w:rsidR="001173A3" w14:paraId="2B575EB5" w14:textId="77777777" w:rsidTr="001173A3">
        <w:trPr>
          <w:trHeight w:val="237"/>
          <w:jc w:val="center"/>
        </w:trPr>
        <w:tc>
          <w:tcPr>
            <w:tcW w:w="2436" w:type="dxa"/>
          </w:tcPr>
          <w:p w14:paraId="47A735CC" w14:textId="77777777" w:rsidR="001173A3" w:rsidRDefault="001173A3" w:rsidP="00C62F6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74C79F15" w14:textId="77777777" w:rsidR="001173A3" w:rsidRDefault="001173A3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80" w:type="dxa"/>
          </w:tcPr>
          <w:p w14:paraId="292EEFE0" w14:textId="77777777" w:rsidR="001173A3" w:rsidRDefault="001173A3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880" w:type="dxa"/>
          </w:tcPr>
          <w:p w14:paraId="08B538F9" w14:textId="77777777" w:rsidR="001173A3" w:rsidRDefault="001173A3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 w:rsidR="001173A3" w14:paraId="0EC97C7C" w14:textId="77777777" w:rsidTr="001173A3">
        <w:trPr>
          <w:trHeight w:val="237"/>
          <w:jc w:val="center"/>
        </w:trPr>
        <w:tc>
          <w:tcPr>
            <w:tcW w:w="5076" w:type="dxa"/>
            <w:gridSpan w:val="4"/>
          </w:tcPr>
          <w:p w14:paraId="51D90CB6" w14:textId="77777777" w:rsidR="001173A3" w:rsidRDefault="001173A3" w:rsidP="00C62F68">
            <w:pPr>
              <w:pStyle w:val="TableParagraph"/>
              <w:spacing w:line="211" w:lineRule="exact"/>
              <w:ind w:left="24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</w:t>
            </w:r>
            <w:r>
              <w:rPr>
                <w:rFonts w:ascii="Cambria"/>
                <w:b/>
                <w:spacing w:val="1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1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1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1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1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PCA)</w:t>
            </w:r>
          </w:p>
        </w:tc>
      </w:tr>
      <w:tr w:rsidR="001173A3" w14:paraId="75405709" w14:textId="77777777" w:rsidTr="001173A3">
        <w:trPr>
          <w:trHeight w:val="207"/>
          <w:jc w:val="center"/>
        </w:trPr>
        <w:tc>
          <w:tcPr>
            <w:tcW w:w="2436" w:type="dxa"/>
            <w:tcBorders>
              <w:bottom w:val="nil"/>
            </w:tcBorders>
          </w:tcPr>
          <w:p w14:paraId="62B956C5" w14:textId="77777777" w:rsidR="001173A3" w:rsidRDefault="001173A3" w:rsidP="00C62F68">
            <w:pPr>
              <w:pStyle w:val="TableParagraph"/>
              <w:spacing w:line="187" w:lineRule="exact"/>
              <w:ind w:left="173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bottom w:val="nil"/>
            </w:tcBorders>
          </w:tcPr>
          <w:p w14:paraId="7B42A678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0.134</w:t>
            </w:r>
          </w:p>
        </w:tc>
        <w:tc>
          <w:tcPr>
            <w:tcW w:w="880" w:type="dxa"/>
            <w:tcBorders>
              <w:bottom w:val="nil"/>
            </w:tcBorders>
          </w:tcPr>
          <w:p w14:paraId="46F940CE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0.053</w:t>
            </w:r>
          </w:p>
        </w:tc>
        <w:tc>
          <w:tcPr>
            <w:tcW w:w="880" w:type="dxa"/>
            <w:tcBorders>
              <w:bottom w:val="nil"/>
            </w:tcBorders>
          </w:tcPr>
          <w:p w14:paraId="6337F860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0.138</w:t>
            </w:r>
          </w:p>
        </w:tc>
      </w:tr>
      <w:tr w:rsidR="001173A3" w14:paraId="7B3130B9" w14:textId="77777777" w:rsidTr="001173A3">
        <w:trPr>
          <w:trHeight w:val="239"/>
          <w:jc w:val="center"/>
        </w:trPr>
        <w:tc>
          <w:tcPr>
            <w:tcW w:w="2436" w:type="dxa"/>
            <w:tcBorders>
              <w:top w:val="nil"/>
              <w:bottom w:val="nil"/>
            </w:tcBorders>
          </w:tcPr>
          <w:p w14:paraId="4057DE25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Tied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5F1FE3F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w w:val="105"/>
                <w:sz w:val="20"/>
              </w:rPr>
              <w:t>0.133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2FB37155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0.051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20F976F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w w:val="105"/>
                <w:sz w:val="20"/>
              </w:rPr>
              <w:t>0.135</w:t>
            </w:r>
          </w:p>
        </w:tc>
      </w:tr>
      <w:tr w:rsidR="001173A3" w14:paraId="7CF8BC28" w14:textId="77777777" w:rsidTr="001173A3">
        <w:trPr>
          <w:trHeight w:val="268"/>
          <w:jc w:val="center"/>
        </w:trPr>
        <w:tc>
          <w:tcPr>
            <w:tcW w:w="2436" w:type="dxa"/>
            <w:tcBorders>
              <w:top w:val="nil"/>
            </w:tcBorders>
          </w:tcPr>
          <w:p w14:paraId="29271A47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1"/>
                <w:sz w:val="20"/>
              </w:rPr>
              <w:t>Naive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Bayes</w:t>
            </w:r>
          </w:p>
        </w:tc>
        <w:tc>
          <w:tcPr>
            <w:tcW w:w="880" w:type="dxa"/>
            <w:tcBorders>
              <w:top w:val="nil"/>
            </w:tcBorders>
          </w:tcPr>
          <w:p w14:paraId="5C27CD04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0.810</w:t>
            </w:r>
          </w:p>
        </w:tc>
        <w:tc>
          <w:tcPr>
            <w:tcW w:w="880" w:type="dxa"/>
            <w:tcBorders>
              <w:top w:val="nil"/>
            </w:tcBorders>
          </w:tcPr>
          <w:p w14:paraId="7DF0E745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0.570</w:t>
            </w:r>
          </w:p>
        </w:tc>
        <w:tc>
          <w:tcPr>
            <w:tcW w:w="880" w:type="dxa"/>
            <w:tcBorders>
              <w:top w:val="nil"/>
            </w:tcBorders>
          </w:tcPr>
          <w:p w14:paraId="1DE53396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0.882</w:t>
            </w:r>
          </w:p>
        </w:tc>
      </w:tr>
      <w:tr w:rsidR="001173A3" w14:paraId="4A25713F" w14:textId="77777777" w:rsidTr="001173A3">
        <w:trPr>
          <w:trHeight w:val="237"/>
          <w:jc w:val="center"/>
        </w:trPr>
        <w:tc>
          <w:tcPr>
            <w:tcW w:w="5076" w:type="dxa"/>
            <w:gridSpan w:val="4"/>
          </w:tcPr>
          <w:p w14:paraId="6D575359" w14:textId="77777777" w:rsidR="001173A3" w:rsidRDefault="001173A3" w:rsidP="00C62F68">
            <w:pPr>
              <w:pStyle w:val="TableParagraph"/>
              <w:spacing w:line="211" w:lineRule="exact"/>
              <w:ind w:left="52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LR</w:t>
            </w:r>
            <w:r>
              <w:rPr>
                <w:rFonts w:ascii="Cambria"/>
                <w:b/>
                <w:spacing w:val="1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1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1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1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1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PCA)</w:t>
            </w:r>
          </w:p>
        </w:tc>
      </w:tr>
      <w:tr w:rsidR="001173A3" w14:paraId="4B80A36B" w14:textId="77777777" w:rsidTr="001173A3">
        <w:trPr>
          <w:trHeight w:val="207"/>
          <w:jc w:val="center"/>
        </w:trPr>
        <w:tc>
          <w:tcPr>
            <w:tcW w:w="2436" w:type="dxa"/>
            <w:tcBorders>
              <w:bottom w:val="nil"/>
            </w:tcBorders>
          </w:tcPr>
          <w:p w14:paraId="197657BA" w14:textId="77777777" w:rsidR="001173A3" w:rsidRDefault="001173A3" w:rsidP="00C62F68"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w w:val="110"/>
                <w:sz w:val="20"/>
              </w:rPr>
              <w:t>LLR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6</w:t>
            </w:r>
            <w:r>
              <w:rPr>
                <w:w w:val="125"/>
                <w:sz w:val="14"/>
              </w:rPr>
              <w:t>)</w:t>
            </w:r>
          </w:p>
        </w:tc>
        <w:tc>
          <w:tcPr>
            <w:tcW w:w="880" w:type="dxa"/>
            <w:tcBorders>
              <w:bottom w:val="nil"/>
            </w:tcBorders>
          </w:tcPr>
          <w:p w14:paraId="6C104C3D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0.135</w:t>
            </w:r>
          </w:p>
        </w:tc>
        <w:tc>
          <w:tcPr>
            <w:tcW w:w="880" w:type="dxa"/>
            <w:tcBorders>
              <w:bottom w:val="nil"/>
            </w:tcBorders>
          </w:tcPr>
          <w:p w14:paraId="4849BFEA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0.052</w:t>
            </w:r>
          </w:p>
        </w:tc>
        <w:tc>
          <w:tcPr>
            <w:tcW w:w="880" w:type="dxa"/>
            <w:tcBorders>
              <w:bottom w:val="nil"/>
            </w:tcBorders>
          </w:tcPr>
          <w:p w14:paraId="5054424F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0.133</w:t>
            </w:r>
          </w:p>
        </w:tc>
      </w:tr>
      <w:tr w:rsidR="001173A3" w14:paraId="56905AA6" w14:textId="77777777" w:rsidTr="001173A3">
        <w:trPr>
          <w:trHeight w:val="268"/>
          <w:jc w:val="center"/>
        </w:trPr>
        <w:tc>
          <w:tcPr>
            <w:tcW w:w="2436" w:type="dxa"/>
            <w:tcBorders>
              <w:top w:val="nil"/>
            </w:tcBorders>
          </w:tcPr>
          <w:p w14:paraId="210A2E18" w14:textId="77777777" w:rsidR="001173A3" w:rsidRDefault="001173A3" w:rsidP="00C62F68"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10"/>
                <w:sz w:val="20"/>
              </w:rPr>
              <w:t>QLR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2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1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5</w:t>
            </w:r>
            <w:r>
              <w:rPr>
                <w:w w:val="125"/>
                <w:sz w:val="14"/>
              </w:rPr>
              <w:t>)</w:t>
            </w:r>
          </w:p>
        </w:tc>
        <w:tc>
          <w:tcPr>
            <w:tcW w:w="880" w:type="dxa"/>
            <w:tcBorders>
              <w:top w:val="nil"/>
            </w:tcBorders>
          </w:tcPr>
          <w:p w14:paraId="1E97099D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0.148</w:t>
            </w:r>
          </w:p>
        </w:tc>
        <w:tc>
          <w:tcPr>
            <w:tcW w:w="880" w:type="dxa"/>
            <w:tcBorders>
              <w:top w:val="nil"/>
            </w:tcBorders>
          </w:tcPr>
          <w:p w14:paraId="23589D09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0.053</w:t>
            </w:r>
          </w:p>
        </w:tc>
        <w:tc>
          <w:tcPr>
            <w:tcW w:w="880" w:type="dxa"/>
            <w:tcBorders>
              <w:top w:val="nil"/>
            </w:tcBorders>
          </w:tcPr>
          <w:p w14:paraId="198D234F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10"/>
                <w:sz w:val="20"/>
              </w:rPr>
              <w:t>0.141</w:t>
            </w:r>
          </w:p>
        </w:tc>
      </w:tr>
      <w:tr w:rsidR="001173A3" w14:paraId="444D9508" w14:textId="77777777" w:rsidTr="001173A3">
        <w:trPr>
          <w:trHeight w:val="237"/>
          <w:jc w:val="center"/>
        </w:trPr>
        <w:tc>
          <w:tcPr>
            <w:tcW w:w="5076" w:type="dxa"/>
            <w:gridSpan w:val="4"/>
          </w:tcPr>
          <w:p w14:paraId="7AF2810C" w14:textId="77777777" w:rsidR="001173A3" w:rsidRDefault="001173A3" w:rsidP="00C62F68">
            <w:pPr>
              <w:pStyle w:val="TableParagraph"/>
              <w:spacing w:line="211" w:lineRule="exact"/>
              <w:ind w:left="44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SVM</w:t>
            </w:r>
            <w:r>
              <w:rPr>
                <w:rFonts w:ascii="Cambria"/>
                <w:b/>
                <w:spacing w:val="14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14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PCA)</w:t>
            </w:r>
          </w:p>
        </w:tc>
      </w:tr>
      <w:tr w:rsidR="001173A3" w14:paraId="4FDED53D" w14:textId="77777777" w:rsidTr="001173A3">
        <w:trPr>
          <w:trHeight w:val="238"/>
          <w:jc w:val="center"/>
        </w:trPr>
        <w:tc>
          <w:tcPr>
            <w:tcW w:w="2436" w:type="dxa"/>
            <w:tcBorders>
              <w:bottom w:val="nil"/>
            </w:tcBorders>
          </w:tcPr>
          <w:p w14:paraId="6F5B2E7E" w14:textId="77777777" w:rsidR="001173A3" w:rsidRDefault="001173A3" w:rsidP="00C62F68">
            <w:pPr>
              <w:pStyle w:val="TableParagraph"/>
              <w:spacing w:line="210" w:lineRule="exact"/>
              <w:ind w:left="173"/>
              <w:rPr>
                <w:sz w:val="20"/>
              </w:rPr>
            </w:pPr>
            <w:r>
              <w:rPr>
                <w:sz w:val="20"/>
              </w:rPr>
              <w:t>LSVM</w:t>
            </w:r>
          </w:p>
        </w:tc>
        <w:tc>
          <w:tcPr>
            <w:tcW w:w="880" w:type="dxa"/>
            <w:vMerge w:val="restart"/>
          </w:tcPr>
          <w:p w14:paraId="181388C5" w14:textId="77777777" w:rsidR="001173A3" w:rsidRDefault="001173A3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0.142</w:t>
            </w:r>
          </w:p>
          <w:p w14:paraId="40729DBF" w14:textId="77777777" w:rsidR="001173A3" w:rsidRDefault="001173A3" w:rsidP="00C62F68"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0.194</w:t>
            </w:r>
          </w:p>
          <w:p w14:paraId="081A7A5D" w14:textId="77777777" w:rsidR="001173A3" w:rsidRDefault="001173A3" w:rsidP="00C62F68"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0.138</w:t>
            </w:r>
          </w:p>
        </w:tc>
        <w:tc>
          <w:tcPr>
            <w:tcW w:w="880" w:type="dxa"/>
            <w:vMerge w:val="restart"/>
          </w:tcPr>
          <w:p w14:paraId="7AD4EA51" w14:textId="77777777" w:rsidR="001173A3" w:rsidRDefault="001173A3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0.052</w:t>
            </w:r>
          </w:p>
          <w:p w14:paraId="552E2FE4" w14:textId="77777777" w:rsidR="001173A3" w:rsidRDefault="001173A3" w:rsidP="00C62F68"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0.062</w:t>
            </w:r>
          </w:p>
          <w:p w14:paraId="67F03171" w14:textId="77777777" w:rsidR="001173A3" w:rsidRDefault="001173A3" w:rsidP="00C62F68"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0.054</w:t>
            </w:r>
          </w:p>
        </w:tc>
        <w:tc>
          <w:tcPr>
            <w:tcW w:w="880" w:type="dxa"/>
            <w:vMerge w:val="restart"/>
          </w:tcPr>
          <w:p w14:paraId="04A5A04F" w14:textId="77777777" w:rsidR="001173A3" w:rsidRDefault="001173A3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w w:val="105"/>
                <w:sz w:val="20"/>
              </w:rPr>
              <w:t>0.137</w:t>
            </w:r>
          </w:p>
          <w:p w14:paraId="6103AB86" w14:textId="77777777" w:rsidR="001173A3" w:rsidRDefault="001173A3" w:rsidP="00C62F68">
            <w:pPr>
              <w:pStyle w:val="TableParagraph"/>
              <w:spacing w:before="251"/>
              <w:rPr>
                <w:sz w:val="20"/>
              </w:rPr>
            </w:pPr>
            <w:r>
              <w:rPr>
                <w:w w:val="105"/>
                <w:sz w:val="20"/>
              </w:rPr>
              <w:t>0.163</w:t>
            </w:r>
          </w:p>
          <w:p w14:paraId="64D80FB1" w14:textId="77777777" w:rsidR="001173A3" w:rsidRDefault="001173A3" w:rsidP="00C62F68">
            <w:pPr>
              <w:pStyle w:val="TableParagraph"/>
              <w:spacing w:before="251"/>
              <w:rPr>
                <w:sz w:val="20"/>
              </w:rPr>
            </w:pPr>
            <w:r>
              <w:rPr>
                <w:w w:val="105"/>
                <w:sz w:val="20"/>
              </w:rPr>
              <w:t>0.133</w:t>
            </w:r>
          </w:p>
        </w:tc>
      </w:tr>
      <w:tr w:rsidR="001173A3" w14:paraId="035B2EB8" w14:textId="77777777" w:rsidTr="001173A3">
        <w:trPr>
          <w:trHeight w:val="180"/>
          <w:jc w:val="center"/>
        </w:trPr>
        <w:tc>
          <w:tcPr>
            <w:tcW w:w="2436" w:type="dxa"/>
            <w:tcBorders>
              <w:top w:val="nil"/>
              <w:bottom w:val="nil"/>
            </w:tcBorders>
          </w:tcPr>
          <w:p w14:paraId="32A75A21" w14:textId="77777777" w:rsidR="001173A3" w:rsidRDefault="001173A3" w:rsidP="00C62F68">
            <w:pPr>
              <w:pStyle w:val="TableParagraph"/>
              <w:spacing w:before="23" w:line="137" w:lineRule="exact"/>
              <w:rPr>
                <w:sz w:val="14"/>
              </w:rPr>
            </w:pPr>
            <w:r>
              <w:rPr>
                <w:w w:val="140"/>
                <w:sz w:val="14"/>
              </w:rPr>
              <w:t>(</w:t>
            </w:r>
            <w:r>
              <w:rPr>
                <w:rFonts w:ascii="Calibri"/>
                <w:i/>
                <w:w w:val="140"/>
                <w:sz w:val="14"/>
              </w:rPr>
              <w:t>K</w:t>
            </w:r>
            <w:r>
              <w:rPr>
                <w:rFonts w:ascii="Calibri"/>
                <w:i/>
                <w:spacing w:val="10"/>
                <w:w w:val="140"/>
                <w:sz w:val="14"/>
              </w:rPr>
              <w:t xml:space="preserve"> </w:t>
            </w:r>
            <w:r>
              <w:rPr>
                <w:rFonts w:ascii="Calibri"/>
                <w:w w:val="155"/>
                <w:sz w:val="14"/>
              </w:rPr>
              <w:t>=</w:t>
            </w:r>
            <w:r>
              <w:rPr>
                <w:rFonts w:ascii="Calibri"/>
                <w:spacing w:val="-4"/>
                <w:w w:val="155"/>
                <w:sz w:val="14"/>
              </w:rPr>
              <w:t xml:space="preserve"> </w:t>
            </w:r>
            <w:r>
              <w:rPr>
                <w:rFonts w:ascii="Calibri"/>
                <w:w w:val="140"/>
                <w:sz w:val="14"/>
              </w:rPr>
              <w:t>0</w:t>
            </w:r>
            <w:r>
              <w:rPr>
                <w:rFonts w:ascii="Calibri"/>
                <w:i/>
                <w:w w:val="140"/>
                <w:sz w:val="14"/>
              </w:rPr>
              <w:t>,</w:t>
            </w:r>
            <w:r>
              <w:rPr>
                <w:rFonts w:ascii="Calibri"/>
                <w:i/>
                <w:spacing w:val="-18"/>
                <w:w w:val="140"/>
                <w:sz w:val="14"/>
              </w:rPr>
              <w:t xml:space="preserve"> </w:t>
            </w:r>
            <w:r>
              <w:rPr>
                <w:rFonts w:ascii="Calibri"/>
                <w:i/>
                <w:w w:val="155"/>
                <w:sz w:val="14"/>
              </w:rPr>
              <w:t>C</w:t>
            </w:r>
            <w:r>
              <w:rPr>
                <w:rFonts w:ascii="Calibri"/>
                <w:i/>
                <w:spacing w:val="6"/>
                <w:w w:val="155"/>
                <w:sz w:val="14"/>
              </w:rPr>
              <w:t xml:space="preserve"> </w:t>
            </w:r>
            <w:r>
              <w:rPr>
                <w:rFonts w:ascii="Calibri"/>
                <w:w w:val="155"/>
                <w:sz w:val="14"/>
              </w:rPr>
              <w:t>=</w:t>
            </w:r>
            <w:r>
              <w:rPr>
                <w:rFonts w:ascii="Calibri"/>
                <w:spacing w:val="-5"/>
                <w:w w:val="155"/>
                <w:sz w:val="14"/>
              </w:rPr>
              <w:t xml:space="preserve"> </w:t>
            </w:r>
            <w:r>
              <w:rPr>
                <w:rFonts w:ascii="Calibri"/>
                <w:w w:val="130"/>
                <w:sz w:val="14"/>
              </w:rPr>
              <w:t>1</w:t>
            </w:r>
            <w:r>
              <w:rPr>
                <w:w w:val="130"/>
                <w:sz w:val="14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 w14:paraId="59397D14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D8040FC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C49B96C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</w:tr>
      <w:tr w:rsidR="001173A3" w14:paraId="0470CCC7" w14:textId="77777777" w:rsidTr="001173A3">
        <w:trPr>
          <w:trHeight w:val="278"/>
          <w:jc w:val="center"/>
        </w:trPr>
        <w:tc>
          <w:tcPr>
            <w:tcW w:w="2436" w:type="dxa"/>
            <w:tcBorders>
              <w:top w:val="nil"/>
              <w:bottom w:val="nil"/>
            </w:tcBorders>
          </w:tcPr>
          <w:p w14:paraId="5C1BEB16" w14:textId="77777777" w:rsidR="001173A3" w:rsidRDefault="001173A3" w:rsidP="00C62F68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Poly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SVM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 w14:paraId="36168535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9011068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8DF2A90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</w:tr>
      <w:tr w:rsidR="001173A3" w14:paraId="536BED43" w14:textId="77777777" w:rsidTr="001173A3">
        <w:trPr>
          <w:trHeight w:val="180"/>
          <w:jc w:val="center"/>
        </w:trPr>
        <w:tc>
          <w:tcPr>
            <w:tcW w:w="2436" w:type="dxa"/>
            <w:tcBorders>
              <w:top w:val="nil"/>
              <w:bottom w:val="nil"/>
            </w:tcBorders>
          </w:tcPr>
          <w:p w14:paraId="766CA86F" w14:textId="77777777" w:rsidR="001173A3" w:rsidRDefault="001173A3" w:rsidP="00C62F68">
            <w:pPr>
              <w:pStyle w:val="TableParagraph"/>
              <w:spacing w:before="16" w:line="144" w:lineRule="exact"/>
              <w:rPr>
                <w:sz w:val="14"/>
              </w:rPr>
            </w:pPr>
            <w:r>
              <w:rPr>
                <w:w w:val="135"/>
                <w:sz w:val="14"/>
              </w:rPr>
              <w:t>(</w:t>
            </w:r>
            <w:r>
              <w:rPr>
                <w:rFonts w:ascii="Calibri" w:hAnsi="Calibri"/>
                <w:i/>
                <w:w w:val="135"/>
                <w:sz w:val="14"/>
              </w:rPr>
              <w:t>K</w:t>
            </w:r>
            <w:r>
              <w:rPr>
                <w:rFonts w:ascii="Calibri" w:hAnsi="Calibri"/>
                <w:i/>
                <w:spacing w:val="17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6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1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3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35"/>
                <w:sz w:val="14"/>
              </w:rPr>
              <w:t>C</w:t>
            </w:r>
            <w:r>
              <w:rPr>
                <w:rFonts w:ascii="Calibri" w:hAnsi="Calibri"/>
                <w:i/>
                <w:spacing w:val="17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6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10</w:t>
            </w:r>
            <w:r>
              <w:rPr>
                <w:rFonts w:ascii="Verdana" w:hAnsi="Verdana"/>
                <w:i/>
                <w:w w:val="135"/>
                <w:sz w:val="14"/>
                <w:vertAlign w:val="superscript"/>
              </w:rPr>
              <w:t>−</w:t>
            </w:r>
            <w:r>
              <w:rPr>
                <w:w w:val="135"/>
                <w:sz w:val="14"/>
                <w:vertAlign w:val="superscript"/>
              </w:rPr>
              <w:t>4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3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35"/>
                <w:sz w:val="14"/>
              </w:rPr>
              <w:t>c</w:t>
            </w:r>
            <w:r>
              <w:rPr>
                <w:rFonts w:ascii="Calibri" w:hAnsi="Calibri"/>
                <w:i/>
                <w:spacing w:val="7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6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1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3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35"/>
                <w:sz w:val="14"/>
              </w:rPr>
              <w:t>d</w:t>
            </w:r>
            <w:r>
              <w:rPr>
                <w:rFonts w:ascii="Calibri" w:hAnsi="Calibri"/>
                <w:i/>
                <w:spacing w:val="6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7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2</w:t>
            </w:r>
            <w:r>
              <w:rPr>
                <w:w w:val="135"/>
                <w:sz w:val="14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 w14:paraId="4186A8BA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603D1E4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B980E5E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</w:tr>
      <w:tr w:rsidR="001173A3" w14:paraId="562D76FE" w14:textId="77777777" w:rsidTr="001173A3">
        <w:trPr>
          <w:trHeight w:val="278"/>
          <w:jc w:val="center"/>
        </w:trPr>
        <w:tc>
          <w:tcPr>
            <w:tcW w:w="2436" w:type="dxa"/>
            <w:tcBorders>
              <w:top w:val="nil"/>
              <w:bottom w:val="nil"/>
            </w:tcBorders>
          </w:tcPr>
          <w:p w14:paraId="6E79F742" w14:textId="77777777" w:rsidR="001173A3" w:rsidRDefault="001173A3" w:rsidP="00C62F68">
            <w:pPr>
              <w:pStyle w:val="TableParagraph"/>
              <w:spacing w:before="22"/>
              <w:rPr>
                <w:sz w:val="20"/>
              </w:rPr>
            </w:pPr>
            <w:r>
              <w:rPr>
                <w:w w:val="95"/>
                <w:sz w:val="20"/>
              </w:rPr>
              <w:t>RBF SVM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 w14:paraId="580F8999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71E9EB4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CBB3D5A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</w:tr>
      <w:tr w:rsidR="001173A3" w14:paraId="49B7D781" w14:textId="77777777" w:rsidTr="001173A3">
        <w:trPr>
          <w:trHeight w:val="227"/>
          <w:jc w:val="center"/>
        </w:trPr>
        <w:tc>
          <w:tcPr>
            <w:tcW w:w="2436" w:type="dxa"/>
            <w:tcBorders>
              <w:top w:val="nil"/>
            </w:tcBorders>
          </w:tcPr>
          <w:p w14:paraId="293ACB30" w14:textId="77777777" w:rsidR="001173A3" w:rsidRDefault="001173A3" w:rsidP="00C62F68">
            <w:pPr>
              <w:pStyle w:val="TableParagraph"/>
              <w:spacing w:before="23"/>
              <w:rPr>
                <w:sz w:val="14"/>
              </w:rPr>
            </w:pPr>
            <w:r>
              <w:rPr>
                <w:w w:val="135"/>
                <w:sz w:val="14"/>
              </w:rPr>
              <w:t>(</w:t>
            </w:r>
            <w:r>
              <w:rPr>
                <w:rFonts w:ascii="Calibri" w:hAnsi="Calibri"/>
                <w:i/>
                <w:w w:val="135"/>
                <w:sz w:val="14"/>
              </w:rPr>
              <w:t>K</w:t>
            </w:r>
            <w:r>
              <w:rPr>
                <w:rFonts w:ascii="Calibri" w:hAnsi="Calibri"/>
                <w:i/>
                <w:spacing w:val="13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3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1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6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35"/>
                <w:sz w:val="14"/>
              </w:rPr>
              <w:t>C</w:t>
            </w:r>
            <w:r>
              <w:rPr>
                <w:rFonts w:ascii="Calibri" w:hAnsi="Calibri"/>
                <w:i/>
                <w:spacing w:val="13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4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10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6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35"/>
                <w:sz w:val="14"/>
              </w:rPr>
              <w:t>γ</w:t>
            </w:r>
            <w:r>
              <w:rPr>
                <w:rFonts w:ascii="Calibri" w:hAnsi="Calibri"/>
                <w:i/>
                <w:spacing w:val="12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3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0</w:t>
            </w:r>
            <w:r>
              <w:rPr>
                <w:rFonts w:ascii="Calibri" w:hAnsi="Calibri"/>
                <w:i/>
                <w:w w:val="135"/>
                <w:sz w:val="14"/>
              </w:rPr>
              <w:t>.</w:t>
            </w:r>
            <w:r>
              <w:rPr>
                <w:rFonts w:ascii="Calibri" w:hAnsi="Calibri"/>
                <w:w w:val="135"/>
                <w:sz w:val="14"/>
              </w:rPr>
              <w:t>01</w:t>
            </w:r>
            <w:r>
              <w:rPr>
                <w:w w:val="135"/>
                <w:sz w:val="14"/>
              </w:rPr>
              <w:t>)</w:t>
            </w:r>
          </w:p>
        </w:tc>
        <w:tc>
          <w:tcPr>
            <w:tcW w:w="880" w:type="dxa"/>
            <w:vMerge/>
            <w:tcBorders>
              <w:top w:val="nil"/>
            </w:tcBorders>
          </w:tcPr>
          <w:p w14:paraId="4F91ACE7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2A30A2A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3C9A47A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</w:tr>
      <w:tr w:rsidR="001173A3" w14:paraId="3E8BE969" w14:textId="77777777" w:rsidTr="001173A3">
        <w:trPr>
          <w:trHeight w:val="237"/>
          <w:jc w:val="center"/>
        </w:trPr>
        <w:tc>
          <w:tcPr>
            <w:tcW w:w="5076" w:type="dxa"/>
            <w:gridSpan w:val="4"/>
          </w:tcPr>
          <w:p w14:paraId="2CD33B05" w14:textId="77777777" w:rsidR="001173A3" w:rsidRDefault="001173A3" w:rsidP="00C62F68">
            <w:pPr>
              <w:pStyle w:val="TableParagraph"/>
              <w:spacing w:line="211" w:lineRule="exact"/>
              <w:ind w:left="40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GMM</w:t>
            </w:r>
            <w:r>
              <w:rPr>
                <w:rFonts w:ascii="Cambria"/>
                <w:b/>
                <w:spacing w:val="1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16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16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16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no</w:t>
            </w:r>
            <w:r>
              <w:rPr>
                <w:rFonts w:ascii="Cambria"/>
                <w:b/>
                <w:spacing w:val="16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PCA)</w:t>
            </w:r>
          </w:p>
        </w:tc>
      </w:tr>
      <w:tr w:rsidR="001173A3" w14:paraId="36FB3C6C" w14:textId="77777777" w:rsidTr="001173A3">
        <w:trPr>
          <w:trHeight w:val="207"/>
          <w:jc w:val="center"/>
        </w:trPr>
        <w:tc>
          <w:tcPr>
            <w:tcW w:w="2436" w:type="dxa"/>
            <w:tcBorders>
              <w:bottom w:val="nil"/>
            </w:tcBorders>
          </w:tcPr>
          <w:p w14:paraId="18863CA2" w14:textId="77777777" w:rsidR="001173A3" w:rsidRDefault="001173A3" w:rsidP="00C62F68">
            <w:pPr>
              <w:pStyle w:val="TableParagraph"/>
              <w:spacing w:line="187" w:lineRule="exact"/>
              <w:ind w:left="173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bottom w:val="nil"/>
            </w:tcBorders>
          </w:tcPr>
          <w:p w14:paraId="70D0E45F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0.092</w:t>
            </w:r>
          </w:p>
        </w:tc>
        <w:tc>
          <w:tcPr>
            <w:tcW w:w="880" w:type="dxa"/>
            <w:tcBorders>
              <w:bottom w:val="nil"/>
            </w:tcBorders>
          </w:tcPr>
          <w:p w14:paraId="18D60255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0.034</w:t>
            </w:r>
          </w:p>
        </w:tc>
        <w:tc>
          <w:tcPr>
            <w:tcW w:w="880" w:type="dxa"/>
            <w:tcBorders>
              <w:bottom w:val="nil"/>
            </w:tcBorders>
          </w:tcPr>
          <w:p w14:paraId="6524270E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0.086</w:t>
            </w:r>
          </w:p>
        </w:tc>
      </w:tr>
      <w:tr w:rsidR="001173A3" w14:paraId="4C7B1456" w14:textId="77777777" w:rsidTr="001173A3">
        <w:trPr>
          <w:trHeight w:val="239"/>
          <w:jc w:val="center"/>
        </w:trPr>
        <w:tc>
          <w:tcPr>
            <w:tcW w:w="2436" w:type="dxa"/>
            <w:tcBorders>
              <w:top w:val="nil"/>
              <w:bottom w:val="nil"/>
            </w:tcBorders>
          </w:tcPr>
          <w:p w14:paraId="5F49CA22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GMM Full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(16 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2CDC5E75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0.103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D207BC2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0.043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2387F5F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w w:val="110"/>
                <w:sz w:val="20"/>
              </w:rPr>
              <w:t>0.117</w:t>
            </w:r>
          </w:p>
        </w:tc>
      </w:tr>
      <w:tr w:rsidR="001173A3" w14:paraId="3DE937CB" w14:textId="77777777" w:rsidTr="001173A3">
        <w:trPr>
          <w:trHeight w:val="239"/>
          <w:jc w:val="center"/>
        </w:trPr>
        <w:tc>
          <w:tcPr>
            <w:tcW w:w="2436" w:type="dxa"/>
            <w:tcBorders>
              <w:top w:val="nil"/>
              <w:bottom w:val="nil"/>
            </w:tcBorders>
          </w:tcPr>
          <w:p w14:paraId="28C80342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C31C78E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0.088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3CC15E7D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0.030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152BB53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0.087</w:t>
            </w:r>
          </w:p>
        </w:tc>
      </w:tr>
      <w:tr w:rsidR="001173A3" w14:paraId="286011BA" w14:textId="77777777" w:rsidTr="001173A3">
        <w:trPr>
          <w:trHeight w:val="239"/>
          <w:jc w:val="center"/>
        </w:trPr>
        <w:tc>
          <w:tcPr>
            <w:tcW w:w="2436" w:type="dxa"/>
            <w:tcBorders>
              <w:top w:val="nil"/>
              <w:bottom w:val="nil"/>
            </w:tcBorders>
          </w:tcPr>
          <w:p w14:paraId="370E3C04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GMM Tied (16 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3821340E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0.089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CD6C550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0.033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65C922A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0.086</w:t>
            </w:r>
          </w:p>
        </w:tc>
      </w:tr>
      <w:tr w:rsidR="001173A3" w14:paraId="606577D3" w14:textId="77777777" w:rsidTr="001173A3">
        <w:trPr>
          <w:trHeight w:val="239"/>
          <w:jc w:val="center"/>
        </w:trPr>
        <w:tc>
          <w:tcPr>
            <w:tcW w:w="2436" w:type="dxa"/>
            <w:tcBorders>
              <w:top w:val="nil"/>
              <w:bottom w:val="nil"/>
            </w:tcBorders>
          </w:tcPr>
          <w:p w14:paraId="0894D674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Diag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50F3D75D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0.236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3599DF9B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0.090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B240876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0.234</w:t>
            </w:r>
          </w:p>
        </w:tc>
      </w:tr>
      <w:tr w:rsidR="001173A3" w14:paraId="15479B5F" w14:textId="77777777" w:rsidTr="001173A3">
        <w:trPr>
          <w:trHeight w:val="268"/>
          <w:jc w:val="center"/>
        </w:trPr>
        <w:tc>
          <w:tcPr>
            <w:tcW w:w="2436" w:type="dxa"/>
            <w:tcBorders>
              <w:top w:val="nil"/>
            </w:tcBorders>
          </w:tcPr>
          <w:p w14:paraId="2FB2B54A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80" w:type="dxa"/>
            <w:tcBorders>
              <w:top w:val="nil"/>
            </w:tcBorders>
          </w:tcPr>
          <w:p w14:paraId="75E1B757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0.244</w:t>
            </w:r>
          </w:p>
        </w:tc>
        <w:tc>
          <w:tcPr>
            <w:tcW w:w="880" w:type="dxa"/>
            <w:tcBorders>
              <w:top w:val="nil"/>
            </w:tcBorders>
          </w:tcPr>
          <w:p w14:paraId="6F436E2D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0.098</w:t>
            </w:r>
          </w:p>
        </w:tc>
        <w:tc>
          <w:tcPr>
            <w:tcW w:w="880" w:type="dxa"/>
            <w:tcBorders>
              <w:top w:val="nil"/>
            </w:tcBorders>
          </w:tcPr>
          <w:p w14:paraId="08E6B202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0.232</w:t>
            </w:r>
          </w:p>
        </w:tc>
      </w:tr>
    </w:tbl>
    <w:p w14:paraId="5EACF653" w14:textId="757CA73F" w:rsidR="001173A3" w:rsidRPr="001173A3" w:rsidRDefault="001173A3" w:rsidP="00E11556">
      <w:pPr>
        <w:widowControl/>
        <w:autoSpaceDE/>
        <w:autoSpaceDN/>
        <w:spacing w:after="160" w:line="259" w:lineRule="auto"/>
        <w:rPr>
          <w:sz w:val="20"/>
          <w:szCs w:val="20"/>
        </w:rPr>
      </w:pPr>
    </w:p>
    <w:p w14:paraId="6F32FF1C" w14:textId="77777777" w:rsidR="001173A3" w:rsidRDefault="001173A3" w:rsidP="001173A3">
      <w:pPr>
        <w:jc w:val="center"/>
        <w:rPr>
          <w:i/>
          <w:iCs/>
          <w:sz w:val="20"/>
          <w:szCs w:val="20"/>
        </w:rPr>
      </w:pPr>
      <w:r w:rsidRPr="001173A3">
        <w:rPr>
          <w:b/>
          <w:bCs/>
          <w:sz w:val="20"/>
          <w:szCs w:val="20"/>
        </w:rPr>
        <w:t>Table 15:</w:t>
      </w:r>
      <w:r w:rsidRPr="001173A3">
        <w:rPr>
          <w:sz w:val="20"/>
          <w:szCs w:val="20"/>
        </w:rPr>
        <w:t xml:space="preserve"> </w:t>
      </w:r>
      <w:r w:rsidRPr="001173A3">
        <w:rPr>
          <w:i/>
          <w:iCs/>
          <w:sz w:val="20"/>
          <w:szCs w:val="20"/>
        </w:rPr>
        <w:t xml:space="preserve">minDCF over evaluation set </w:t>
      </w:r>
    </w:p>
    <w:p w14:paraId="770BC6E7" w14:textId="43B14FD6" w:rsidR="001173A3" w:rsidRDefault="001173A3" w:rsidP="001173A3">
      <w:pPr>
        <w:jc w:val="center"/>
        <w:rPr>
          <w:i/>
          <w:iCs/>
          <w:sz w:val="20"/>
          <w:szCs w:val="20"/>
        </w:rPr>
      </w:pPr>
      <w:r w:rsidRPr="001173A3">
        <w:rPr>
          <w:i/>
          <w:iCs/>
          <w:sz w:val="20"/>
          <w:szCs w:val="20"/>
        </w:rPr>
        <w:t xml:space="preserve">for all models </w:t>
      </w:r>
      <w:r w:rsidRPr="001173A3">
        <w:rPr>
          <w:i/>
          <w:iCs/>
          <w:sz w:val="20"/>
          <w:szCs w:val="20"/>
        </w:rPr>
        <w:t>trained</w:t>
      </w:r>
      <w:r>
        <w:rPr>
          <w:i/>
          <w:iCs/>
          <w:sz w:val="20"/>
          <w:szCs w:val="20"/>
        </w:rPr>
        <w:t xml:space="preserve"> </w:t>
      </w:r>
      <w:r w:rsidRPr="001173A3">
        <w:rPr>
          <w:i/>
          <w:iCs/>
          <w:sz w:val="20"/>
          <w:szCs w:val="20"/>
        </w:rPr>
        <w:t xml:space="preserve">over the whole training set </w:t>
      </w:r>
    </w:p>
    <w:p w14:paraId="0A237D72" w14:textId="2F309D35" w:rsidR="001173A3" w:rsidRDefault="001173A3" w:rsidP="001173A3">
      <w:pPr>
        <w:jc w:val="center"/>
        <w:rPr>
          <w:i/>
          <w:iCs/>
          <w:sz w:val="20"/>
          <w:szCs w:val="20"/>
        </w:rPr>
      </w:pPr>
      <w:r w:rsidRPr="001173A3">
        <w:rPr>
          <w:i/>
          <w:iCs/>
          <w:sz w:val="20"/>
          <w:szCs w:val="20"/>
        </w:rPr>
        <w:t>(Z-Normalized features,</w:t>
      </w:r>
      <w:r>
        <w:rPr>
          <w:i/>
          <w:iCs/>
          <w:sz w:val="20"/>
          <w:szCs w:val="20"/>
        </w:rPr>
        <w:t xml:space="preserve"> </w:t>
      </w:r>
      <w:r w:rsidRPr="001173A3">
        <w:rPr>
          <w:i/>
          <w:iCs/>
          <w:sz w:val="20"/>
          <w:szCs w:val="20"/>
        </w:rPr>
        <w:t>PCA(m=11))</w:t>
      </w:r>
    </w:p>
    <w:p w14:paraId="24FA3F21" w14:textId="77777777" w:rsidR="001173A3" w:rsidRDefault="001173A3" w:rsidP="001173A3">
      <w:pPr>
        <w:jc w:val="center"/>
        <w:rPr>
          <w:sz w:val="20"/>
          <w:szCs w:val="20"/>
        </w:rPr>
      </w:pPr>
    </w:p>
    <w:tbl>
      <w:tblPr>
        <w:tblW w:w="47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8"/>
        <w:gridCol w:w="801"/>
        <w:gridCol w:w="801"/>
        <w:gridCol w:w="976"/>
      </w:tblGrid>
      <w:tr w:rsidR="001173A3" w14:paraId="67978DB3" w14:textId="77777777" w:rsidTr="00570897">
        <w:trPr>
          <w:trHeight w:val="270"/>
          <w:jc w:val="center"/>
        </w:trPr>
        <w:tc>
          <w:tcPr>
            <w:tcW w:w="2218" w:type="dxa"/>
          </w:tcPr>
          <w:p w14:paraId="6405095D" w14:textId="77777777" w:rsidR="001173A3" w:rsidRDefault="001173A3" w:rsidP="00C62F6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</w:tcPr>
          <w:p w14:paraId="304523AE" w14:textId="77777777" w:rsidR="001173A3" w:rsidRDefault="001173A3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1</w:t>
            </w:r>
          </w:p>
        </w:tc>
        <w:tc>
          <w:tcPr>
            <w:tcW w:w="801" w:type="dxa"/>
          </w:tcPr>
          <w:p w14:paraId="67769D74" w14:textId="77777777" w:rsidR="001173A3" w:rsidRDefault="001173A3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5</w:t>
            </w:r>
          </w:p>
        </w:tc>
        <w:tc>
          <w:tcPr>
            <w:tcW w:w="974" w:type="dxa"/>
          </w:tcPr>
          <w:p w14:paraId="4C8363C6" w14:textId="77777777" w:rsidR="001173A3" w:rsidRDefault="001173A3" w:rsidP="00C62F68">
            <w:pPr>
              <w:pStyle w:val="TableParagraph"/>
              <w:spacing w:line="21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pacing w:val="-104"/>
                <w:w w:val="102"/>
                <w:sz w:val="20"/>
              </w:rPr>
              <w:t>π</w:t>
            </w:r>
            <w:r>
              <w:rPr>
                <w:rFonts w:ascii="Calibri" w:hAnsi="Calibri"/>
                <w:w w:val="110"/>
                <w:sz w:val="20"/>
              </w:rPr>
              <w:t>˜</w:t>
            </w:r>
            <w:r>
              <w:rPr>
                <w:rFonts w:ascii="Calibri" w:hAnsi="Calibri"/>
                <w:spacing w:val="20"/>
                <w:sz w:val="20"/>
              </w:rPr>
              <w:t xml:space="preserve"> </w:t>
            </w:r>
            <w:r>
              <w:rPr>
                <w:rFonts w:ascii="Calibri" w:hAnsi="Calibri"/>
                <w:w w:val="155"/>
                <w:sz w:val="20"/>
              </w:rPr>
              <w:t>=</w:t>
            </w:r>
            <w:r>
              <w:rPr>
                <w:rFonts w:ascii="Calibri" w:hAnsi="Calibri"/>
                <w:spacing w:val="10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98"/>
                <w:sz w:val="20"/>
              </w:rPr>
              <w:t>0</w:t>
            </w:r>
            <w:r>
              <w:rPr>
                <w:rFonts w:ascii="Calibri" w:hAnsi="Calibri"/>
                <w:i/>
                <w:w w:val="109"/>
                <w:sz w:val="20"/>
              </w:rPr>
              <w:t>.</w:t>
            </w:r>
            <w:r>
              <w:rPr>
                <w:rFonts w:ascii="Calibri" w:hAnsi="Calibri"/>
                <w:w w:val="98"/>
                <w:sz w:val="20"/>
              </w:rPr>
              <w:t>9</w:t>
            </w:r>
          </w:p>
        </w:tc>
      </w:tr>
      <w:tr w:rsidR="001173A3" w14:paraId="4D076FD7" w14:textId="77777777" w:rsidTr="00570897">
        <w:trPr>
          <w:trHeight w:val="270"/>
          <w:jc w:val="center"/>
        </w:trPr>
        <w:tc>
          <w:tcPr>
            <w:tcW w:w="4796" w:type="dxa"/>
            <w:gridSpan w:val="4"/>
          </w:tcPr>
          <w:p w14:paraId="3C240603" w14:textId="77777777" w:rsidR="001173A3" w:rsidRDefault="001173A3" w:rsidP="00C62F68">
            <w:pPr>
              <w:pStyle w:val="TableParagraph"/>
              <w:spacing w:line="211" w:lineRule="exac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Gaussian</w:t>
            </w:r>
            <w:r>
              <w:rPr>
                <w:rFonts w:ascii="Cambria"/>
                <w:b/>
                <w:spacing w:val="18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18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18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18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PCA(m=11))</w:t>
            </w:r>
          </w:p>
        </w:tc>
      </w:tr>
      <w:tr w:rsidR="001173A3" w14:paraId="4C34DD30" w14:textId="77777777" w:rsidTr="00570897">
        <w:trPr>
          <w:trHeight w:val="236"/>
          <w:jc w:val="center"/>
        </w:trPr>
        <w:tc>
          <w:tcPr>
            <w:tcW w:w="2218" w:type="dxa"/>
            <w:tcBorders>
              <w:bottom w:val="nil"/>
            </w:tcBorders>
          </w:tcPr>
          <w:p w14:paraId="315A6146" w14:textId="77777777" w:rsidR="001173A3" w:rsidRDefault="001173A3" w:rsidP="00C62F68">
            <w:pPr>
              <w:pStyle w:val="TableParagraph"/>
              <w:spacing w:line="187" w:lineRule="exact"/>
              <w:ind w:left="173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01" w:type="dxa"/>
            <w:tcBorders>
              <w:bottom w:val="nil"/>
            </w:tcBorders>
          </w:tcPr>
          <w:p w14:paraId="73528FEC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0.280</w:t>
            </w:r>
          </w:p>
        </w:tc>
        <w:tc>
          <w:tcPr>
            <w:tcW w:w="801" w:type="dxa"/>
            <w:tcBorders>
              <w:bottom w:val="nil"/>
            </w:tcBorders>
          </w:tcPr>
          <w:p w14:paraId="4168343D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10"/>
                <w:sz w:val="20"/>
              </w:rPr>
              <w:t>0.113</w:t>
            </w:r>
          </w:p>
        </w:tc>
        <w:tc>
          <w:tcPr>
            <w:tcW w:w="974" w:type="dxa"/>
            <w:tcBorders>
              <w:bottom w:val="nil"/>
            </w:tcBorders>
          </w:tcPr>
          <w:p w14:paraId="55A8EA64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0.255</w:t>
            </w:r>
          </w:p>
        </w:tc>
      </w:tr>
      <w:tr w:rsidR="001173A3" w14:paraId="04052B8C" w14:textId="77777777" w:rsidTr="00570897">
        <w:trPr>
          <w:trHeight w:val="272"/>
          <w:jc w:val="center"/>
        </w:trPr>
        <w:tc>
          <w:tcPr>
            <w:tcW w:w="2218" w:type="dxa"/>
            <w:tcBorders>
              <w:top w:val="nil"/>
              <w:bottom w:val="nil"/>
            </w:tcBorders>
          </w:tcPr>
          <w:p w14:paraId="231652A1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Tied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Cov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 w14:paraId="2A6CBC50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0.278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 w14:paraId="28810A07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w w:val="115"/>
                <w:sz w:val="20"/>
              </w:rPr>
              <w:t>0.111</w:t>
            </w:r>
          </w:p>
        </w:tc>
        <w:tc>
          <w:tcPr>
            <w:tcW w:w="974" w:type="dxa"/>
            <w:tcBorders>
              <w:top w:val="nil"/>
              <w:bottom w:val="nil"/>
            </w:tcBorders>
          </w:tcPr>
          <w:p w14:paraId="796A7486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0.256</w:t>
            </w:r>
          </w:p>
        </w:tc>
      </w:tr>
      <w:tr w:rsidR="001173A3" w14:paraId="2719E841" w14:textId="77777777" w:rsidTr="00570897">
        <w:trPr>
          <w:trHeight w:val="306"/>
          <w:jc w:val="center"/>
        </w:trPr>
        <w:tc>
          <w:tcPr>
            <w:tcW w:w="2218" w:type="dxa"/>
            <w:tcBorders>
              <w:top w:val="nil"/>
            </w:tcBorders>
          </w:tcPr>
          <w:p w14:paraId="55645EDE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1"/>
                <w:sz w:val="20"/>
              </w:rPr>
              <w:t>Naive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Bayes</w:t>
            </w:r>
          </w:p>
        </w:tc>
        <w:tc>
          <w:tcPr>
            <w:tcW w:w="801" w:type="dxa"/>
            <w:tcBorders>
              <w:top w:val="nil"/>
            </w:tcBorders>
          </w:tcPr>
          <w:p w14:paraId="06984FA8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0.293</w:t>
            </w:r>
          </w:p>
        </w:tc>
        <w:tc>
          <w:tcPr>
            <w:tcW w:w="801" w:type="dxa"/>
            <w:tcBorders>
              <w:top w:val="nil"/>
            </w:tcBorders>
          </w:tcPr>
          <w:p w14:paraId="1C348DD1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10"/>
                <w:sz w:val="20"/>
              </w:rPr>
              <w:t>0.116</w:t>
            </w:r>
          </w:p>
        </w:tc>
        <w:tc>
          <w:tcPr>
            <w:tcW w:w="974" w:type="dxa"/>
            <w:tcBorders>
              <w:top w:val="nil"/>
            </w:tcBorders>
          </w:tcPr>
          <w:p w14:paraId="27313DBB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0.263</w:t>
            </w:r>
          </w:p>
        </w:tc>
      </w:tr>
      <w:tr w:rsidR="001173A3" w14:paraId="381A19CA" w14:textId="77777777" w:rsidTr="00570897">
        <w:trPr>
          <w:trHeight w:val="270"/>
          <w:jc w:val="center"/>
        </w:trPr>
        <w:tc>
          <w:tcPr>
            <w:tcW w:w="4796" w:type="dxa"/>
            <w:gridSpan w:val="4"/>
          </w:tcPr>
          <w:p w14:paraId="27EFDDBB" w14:textId="77777777" w:rsidR="001173A3" w:rsidRDefault="001173A3" w:rsidP="00C62F68">
            <w:pPr>
              <w:pStyle w:val="TableParagraph"/>
              <w:spacing w:line="211" w:lineRule="exact"/>
              <w:ind w:left="40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LR</w:t>
            </w:r>
            <w:r>
              <w:rPr>
                <w:rFonts w:ascii="Cambria"/>
                <w:b/>
                <w:spacing w:val="18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1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1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1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PCA(m=11))</w:t>
            </w:r>
          </w:p>
        </w:tc>
      </w:tr>
      <w:tr w:rsidR="001173A3" w14:paraId="7034D705" w14:textId="77777777" w:rsidTr="00570897">
        <w:trPr>
          <w:trHeight w:val="236"/>
          <w:jc w:val="center"/>
        </w:trPr>
        <w:tc>
          <w:tcPr>
            <w:tcW w:w="2218" w:type="dxa"/>
            <w:tcBorders>
              <w:bottom w:val="nil"/>
            </w:tcBorders>
          </w:tcPr>
          <w:p w14:paraId="5C5C1F77" w14:textId="77777777" w:rsidR="001173A3" w:rsidRDefault="001173A3" w:rsidP="00C62F68">
            <w:pPr>
              <w:pStyle w:val="TableParagraph"/>
              <w:spacing w:line="187" w:lineRule="exact"/>
              <w:ind w:left="173"/>
              <w:rPr>
                <w:sz w:val="14"/>
              </w:rPr>
            </w:pPr>
            <w:r>
              <w:rPr>
                <w:w w:val="110"/>
                <w:sz w:val="20"/>
              </w:rPr>
              <w:t>LLR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3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3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6</w:t>
            </w:r>
            <w:r>
              <w:rPr>
                <w:w w:val="125"/>
                <w:sz w:val="14"/>
              </w:rPr>
              <w:t>)</w:t>
            </w:r>
          </w:p>
        </w:tc>
        <w:tc>
          <w:tcPr>
            <w:tcW w:w="801" w:type="dxa"/>
            <w:tcBorders>
              <w:bottom w:val="nil"/>
            </w:tcBorders>
          </w:tcPr>
          <w:p w14:paraId="55300433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0.281</w:t>
            </w:r>
          </w:p>
        </w:tc>
        <w:tc>
          <w:tcPr>
            <w:tcW w:w="801" w:type="dxa"/>
            <w:tcBorders>
              <w:bottom w:val="nil"/>
            </w:tcBorders>
          </w:tcPr>
          <w:p w14:paraId="2E1E0EEA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0.110</w:t>
            </w:r>
          </w:p>
        </w:tc>
        <w:tc>
          <w:tcPr>
            <w:tcW w:w="974" w:type="dxa"/>
            <w:tcBorders>
              <w:bottom w:val="nil"/>
            </w:tcBorders>
          </w:tcPr>
          <w:p w14:paraId="522F008C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0.259</w:t>
            </w:r>
          </w:p>
        </w:tc>
      </w:tr>
      <w:tr w:rsidR="001173A3" w14:paraId="56D0BD05" w14:textId="77777777" w:rsidTr="00570897">
        <w:trPr>
          <w:trHeight w:val="306"/>
          <w:jc w:val="center"/>
        </w:trPr>
        <w:tc>
          <w:tcPr>
            <w:tcW w:w="2218" w:type="dxa"/>
            <w:tcBorders>
              <w:top w:val="nil"/>
            </w:tcBorders>
          </w:tcPr>
          <w:p w14:paraId="3629C4B1" w14:textId="77777777" w:rsidR="001173A3" w:rsidRDefault="001173A3" w:rsidP="00C62F68">
            <w:pPr>
              <w:pStyle w:val="TableParagraph"/>
              <w:spacing w:before="14"/>
              <w:rPr>
                <w:sz w:val="14"/>
              </w:rPr>
            </w:pPr>
            <w:r>
              <w:rPr>
                <w:w w:val="110"/>
                <w:sz w:val="20"/>
              </w:rPr>
              <w:t>QLR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25"/>
                <w:sz w:val="14"/>
              </w:rPr>
              <w:t>(</w:t>
            </w:r>
            <w:r>
              <w:rPr>
                <w:rFonts w:ascii="Calibri" w:hAnsi="Calibri"/>
                <w:i/>
                <w:w w:val="125"/>
                <w:sz w:val="14"/>
              </w:rPr>
              <w:t>λ</w:t>
            </w:r>
            <w:r>
              <w:rPr>
                <w:rFonts w:ascii="Calibri" w:hAnsi="Calibri"/>
                <w:i/>
                <w:spacing w:val="-2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=</w:t>
            </w:r>
            <w:r>
              <w:rPr>
                <w:rFonts w:ascii="Calibri" w:hAnsi="Calibri"/>
                <w:spacing w:val="-1"/>
                <w:w w:val="125"/>
                <w:sz w:val="14"/>
              </w:rPr>
              <w:t xml:space="preserve"> </w:t>
            </w:r>
            <w:r>
              <w:rPr>
                <w:rFonts w:ascii="Calibri" w:hAnsi="Calibri"/>
                <w:w w:val="125"/>
                <w:sz w:val="14"/>
              </w:rPr>
              <w:t>10</w:t>
            </w:r>
            <w:r>
              <w:rPr>
                <w:rFonts w:ascii="Verdana" w:hAnsi="Verdana"/>
                <w:i/>
                <w:w w:val="125"/>
                <w:sz w:val="14"/>
                <w:vertAlign w:val="superscript"/>
              </w:rPr>
              <w:t>−</w:t>
            </w:r>
            <w:r>
              <w:rPr>
                <w:w w:val="125"/>
                <w:sz w:val="14"/>
                <w:vertAlign w:val="superscript"/>
              </w:rPr>
              <w:t>5</w:t>
            </w:r>
            <w:r>
              <w:rPr>
                <w:w w:val="125"/>
                <w:sz w:val="14"/>
              </w:rPr>
              <w:t>)</w:t>
            </w:r>
          </w:p>
        </w:tc>
        <w:tc>
          <w:tcPr>
            <w:tcW w:w="801" w:type="dxa"/>
            <w:tcBorders>
              <w:top w:val="nil"/>
            </w:tcBorders>
          </w:tcPr>
          <w:p w14:paraId="7B6B8719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0.253</w:t>
            </w:r>
          </w:p>
        </w:tc>
        <w:tc>
          <w:tcPr>
            <w:tcW w:w="801" w:type="dxa"/>
            <w:tcBorders>
              <w:top w:val="nil"/>
            </w:tcBorders>
          </w:tcPr>
          <w:p w14:paraId="672AD140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0.108</w:t>
            </w:r>
          </w:p>
        </w:tc>
        <w:tc>
          <w:tcPr>
            <w:tcW w:w="974" w:type="dxa"/>
            <w:tcBorders>
              <w:top w:val="nil"/>
            </w:tcBorders>
          </w:tcPr>
          <w:p w14:paraId="70AA7829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0.258</w:t>
            </w:r>
          </w:p>
        </w:tc>
      </w:tr>
      <w:tr w:rsidR="001173A3" w14:paraId="3FBAD05B" w14:textId="77777777" w:rsidTr="00570897">
        <w:trPr>
          <w:trHeight w:val="270"/>
          <w:jc w:val="center"/>
        </w:trPr>
        <w:tc>
          <w:tcPr>
            <w:tcW w:w="4796" w:type="dxa"/>
            <w:gridSpan w:val="4"/>
          </w:tcPr>
          <w:p w14:paraId="20F05A09" w14:textId="77777777" w:rsidR="001173A3" w:rsidRDefault="001173A3" w:rsidP="00C62F68">
            <w:pPr>
              <w:pStyle w:val="TableParagraph"/>
              <w:spacing w:line="211" w:lineRule="exact"/>
              <w:ind w:left="31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lastRenderedPageBreak/>
              <w:t>SVM</w:t>
            </w:r>
            <w:r>
              <w:rPr>
                <w:rFonts w:ascii="Cambria"/>
                <w:b/>
                <w:spacing w:val="2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23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23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2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PCA(m=11))</w:t>
            </w:r>
          </w:p>
        </w:tc>
      </w:tr>
      <w:tr w:rsidR="001173A3" w14:paraId="284D4A6C" w14:textId="77777777" w:rsidTr="00570897">
        <w:trPr>
          <w:trHeight w:val="271"/>
          <w:jc w:val="center"/>
        </w:trPr>
        <w:tc>
          <w:tcPr>
            <w:tcW w:w="2218" w:type="dxa"/>
            <w:tcBorders>
              <w:bottom w:val="nil"/>
            </w:tcBorders>
          </w:tcPr>
          <w:p w14:paraId="7CD7F8AA" w14:textId="77777777" w:rsidR="001173A3" w:rsidRDefault="001173A3" w:rsidP="00C62F68">
            <w:pPr>
              <w:pStyle w:val="TableParagraph"/>
              <w:spacing w:line="210" w:lineRule="exact"/>
              <w:ind w:left="173"/>
              <w:rPr>
                <w:sz w:val="20"/>
              </w:rPr>
            </w:pPr>
            <w:r>
              <w:rPr>
                <w:sz w:val="20"/>
              </w:rPr>
              <w:t>LSVM</w:t>
            </w:r>
          </w:p>
        </w:tc>
        <w:tc>
          <w:tcPr>
            <w:tcW w:w="801" w:type="dxa"/>
            <w:vMerge w:val="restart"/>
          </w:tcPr>
          <w:p w14:paraId="046B8826" w14:textId="77777777" w:rsidR="001173A3" w:rsidRDefault="001173A3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0.277</w:t>
            </w:r>
          </w:p>
          <w:p w14:paraId="2C52CCFB" w14:textId="77777777" w:rsidR="001173A3" w:rsidRDefault="001173A3" w:rsidP="00C62F68"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0.189</w:t>
            </w:r>
          </w:p>
          <w:p w14:paraId="7F8E9558" w14:textId="77777777" w:rsidR="001173A3" w:rsidRDefault="001173A3" w:rsidP="00C62F68"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0.243</w:t>
            </w:r>
          </w:p>
        </w:tc>
        <w:tc>
          <w:tcPr>
            <w:tcW w:w="801" w:type="dxa"/>
            <w:vMerge w:val="restart"/>
          </w:tcPr>
          <w:p w14:paraId="1C043AD8" w14:textId="77777777" w:rsidR="001173A3" w:rsidRDefault="001173A3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w w:val="105"/>
                <w:sz w:val="20"/>
              </w:rPr>
              <w:t>0.110</w:t>
            </w:r>
          </w:p>
          <w:p w14:paraId="69523D45" w14:textId="77777777" w:rsidR="001173A3" w:rsidRDefault="001173A3" w:rsidP="00C62F68"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0.068</w:t>
            </w:r>
          </w:p>
          <w:p w14:paraId="130560E0" w14:textId="77777777" w:rsidR="001173A3" w:rsidRDefault="001173A3" w:rsidP="00C62F68"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0.109</w:t>
            </w:r>
          </w:p>
        </w:tc>
        <w:tc>
          <w:tcPr>
            <w:tcW w:w="974" w:type="dxa"/>
            <w:vMerge w:val="restart"/>
          </w:tcPr>
          <w:p w14:paraId="50623EED" w14:textId="77777777" w:rsidR="001173A3" w:rsidRDefault="001173A3" w:rsidP="00C62F68">
            <w:pPr>
              <w:pStyle w:val="TableParagraph"/>
              <w:spacing w:before="222"/>
              <w:rPr>
                <w:sz w:val="20"/>
              </w:rPr>
            </w:pPr>
            <w:r>
              <w:rPr>
                <w:sz w:val="20"/>
              </w:rPr>
              <w:t>0.262</w:t>
            </w:r>
          </w:p>
          <w:p w14:paraId="6414E3DC" w14:textId="77777777" w:rsidR="001173A3" w:rsidRDefault="001173A3" w:rsidP="00C62F68">
            <w:pPr>
              <w:pStyle w:val="TableParagraph"/>
              <w:spacing w:before="251"/>
              <w:rPr>
                <w:sz w:val="20"/>
              </w:rPr>
            </w:pPr>
            <w:r>
              <w:rPr>
                <w:w w:val="110"/>
                <w:sz w:val="20"/>
              </w:rPr>
              <w:t>0.151</w:t>
            </w:r>
          </w:p>
          <w:p w14:paraId="10765FFE" w14:textId="77777777" w:rsidR="001173A3" w:rsidRDefault="001173A3" w:rsidP="00C62F68">
            <w:pPr>
              <w:pStyle w:val="TableParagraph"/>
              <w:spacing w:before="251"/>
              <w:rPr>
                <w:sz w:val="20"/>
              </w:rPr>
            </w:pPr>
            <w:r>
              <w:rPr>
                <w:sz w:val="20"/>
              </w:rPr>
              <w:t>0.246</w:t>
            </w:r>
          </w:p>
        </w:tc>
      </w:tr>
      <w:tr w:rsidR="001173A3" w14:paraId="1EEE432C" w14:textId="77777777" w:rsidTr="00570897">
        <w:trPr>
          <w:trHeight w:val="204"/>
          <w:jc w:val="center"/>
        </w:trPr>
        <w:tc>
          <w:tcPr>
            <w:tcW w:w="2218" w:type="dxa"/>
            <w:tcBorders>
              <w:top w:val="nil"/>
              <w:bottom w:val="nil"/>
            </w:tcBorders>
          </w:tcPr>
          <w:p w14:paraId="382CDF16" w14:textId="77777777" w:rsidR="001173A3" w:rsidRDefault="001173A3" w:rsidP="00C62F68">
            <w:pPr>
              <w:pStyle w:val="TableParagraph"/>
              <w:spacing w:before="23" w:line="137" w:lineRule="exact"/>
              <w:rPr>
                <w:sz w:val="14"/>
              </w:rPr>
            </w:pPr>
            <w:r>
              <w:rPr>
                <w:w w:val="140"/>
                <w:sz w:val="14"/>
              </w:rPr>
              <w:t>(</w:t>
            </w:r>
            <w:r>
              <w:rPr>
                <w:rFonts w:ascii="Calibri"/>
                <w:i/>
                <w:w w:val="140"/>
                <w:sz w:val="14"/>
              </w:rPr>
              <w:t>K</w:t>
            </w:r>
            <w:r>
              <w:rPr>
                <w:rFonts w:ascii="Calibri"/>
                <w:i/>
                <w:spacing w:val="10"/>
                <w:w w:val="140"/>
                <w:sz w:val="14"/>
              </w:rPr>
              <w:t xml:space="preserve"> </w:t>
            </w:r>
            <w:r>
              <w:rPr>
                <w:rFonts w:ascii="Calibri"/>
                <w:w w:val="155"/>
                <w:sz w:val="14"/>
              </w:rPr>
              <w:t>=</w:t>
            </w:r>
            <w:r>
              <w:rPr>
                <w:rFonts w:ascii="Calibri"/>
                <w:spacing w:val="-4"/>
                <w:w w:val="155"/>
                <w:sz w:val="14"/>
              </w:rPr>
              <w:t xml:space="preserve"> </w:t>
            </w:r>
            <w:r>
              <w:rPr>
                <w:rFonts w:ascii="Calibri"/>
                <w:w w:val="140"/>
                <w:sz w:val="14"/>
              </w:rPr>
              <w:t>0</w:t>
            </w:r>
            <w:r>
              <w:rPr>
                <w:rFonts w:ascii="Calibri"/>
                <w:i/>
                <w:w w:val="140"/>
                <w:sz w:val="14"/>
              </w:rPr>
              <w:t>,</w:t>
            </w:r>
            <w:r>
              <w:rPr>
                <w:rFonts w:ascii="Calibri"/>
                <w:i/>
                <w:spacing w:val="-18"/>
                <w:w w:val="140"/>
                <w:sz w:val="14"/>
              </w:rPr>
              <w:t xml:space="preserve"> </w:t>
            </w:r>
            <w:r>
              <w:rPr>
                <w:rFonts w:ascii="Calibri"/>
                <w:i/>
                <w:w w:val="155"/>
                <w:sz w:val="14"/>
              </w:rPr>
              <w:t>C</w:t>
            </w:r>
            <w:r>
              <w:rPr>
                <w:rFonts w:ascii="Calibri"/>
                <w:i/>
                <w:spacing w:val="6"/>
                <w:w w:val="155"/>
                <w:sz w:val="14"/>
              </w:rPr>
              <w:t xml:space="preserve"> </w:t>
            </w:r>
            <w:r>
              <w:rPr>
                <w:rFonts w:ascii="Calibri"/>
                <w:w w:val="155"/>
                <w:sz w:val="14"/>
              </w:rPr>
              <w:t>=</w:t>
            </w:r>
            <w:r>
              <w:rPr>
                <w:rFonts w:ascii="Calibri"/>
                <w:spacing w:val="-5"/>
                <w:w w:val="155"/>
                <w:sz w:val="14"/>
              </w:rPr>
              <w:t xml:space="preserve"> </w:t>
            </w:r>
            <w:r>
              <w:rPr>
                <w:rFonts w:ascii="Calibri"/>
                <w:w w:val="130"/>
                <w:sz w:val="14"/>
              </w:rPr>
              <w:t>1</w:t>
            </w:r>
            <w:r>
              <w:rPr>
                <w:w w:val="130"/>
                <w:sz w:val="14"/>
              </w:rPr>
              <w:t>)</w:t>
            </w:r>
          </w:p>
        </w:tc>
        <w:tc>
          <w:tcPr>
            <w:tcW w:w="801" w:type="dxa"/>
            <w:vMerge/>
            <w:tcBorders>
              <w:top w:val="nil"/>
            </w:tcBorders>
          </w:tcPr>
          <w:p w14:paraId="2C771E45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/>
            <w:tcBorders>
              <w:top w:val="nil"/>
            </w:tcBorders>
          </w:tcPr>
          <w:p w14:paraId="70D0F748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BAB8A88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</w:tr>
      <w:tr w:rsidR="001173A3" w14:paraId="015198F7" w14:textId="77777777" w:rsidTr="00570897">
        <w:trPr>
          <w:trHeight w:val="317"/>
          <w:jc w:val="center"/>
        </w:trPr>
        <w:tc>
          <w:tcPr>
            <w:tcW w:w="2218" w:type="dxa"/>
            <w:tcBorders>
              <w:top w:val="nil"/>
              <w:bottom w:val="nil"/>
            </w:tcBorders>
          </w:tcPr>
          <w:p w14:paraId="3593B891" w14:textId="77777777" w:rsidR="001173A3" w:rsidRDefault="001173A3" w:rsidP="00C62F68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Poly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SVM</w:t>
            </w:r>
          </w:p>
        </w:tc>
        <w:tc>
          <w:tcPr>
            <w:tcW w:w="801" w:type="dxa"/>
            <w:vMerge/>
            <w:tcBorders>
              <w:top w:val="nil"/>
            </w:tcBorders>
          </w:tcPr>
          <w:p w14:paraId="7F1C5462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/>
            <w:tcBorders>
              <w:top w:val="nil"/>
            </w:tcBorders>
          </w:tcPr>
          <w:p w14:paraId="7CDE3F44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752E03B8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</w:tr>
      <w:tr w:rsidR="001173A3" w14:paraId="59C4F0FE" w14:textId="77777777" w:rsidTr="00570897">
        <w:trPr>
          <w:trHeight w:val="204"/>
          <w:jc w:val="center"/>
        </w:trPr>
        <w:tc>
          <w:tcPr>
            <w:tcW w:w="2218" w:type="dxa"/>
            <w:tcBorders>
              <w:top w:val="nil"/>
              <w:bottom w:val="nil"/>
            </w:tcBorders>
          </w:tcPr>
          <w:p w14:paraId="3265FD98" w14:textId="77777777" w:rsidR="001173A3" w:rsidRDefault="001173A3" w:rsidP="00C62F68">
            <w:pPr>
              <w:pStyle w:val="TableParagraph"/>
              <w:spacing w:before="16" w:line="144" w:lineRule="exact"/>
              <w:rPr>
                <w:sz w:val="14"/>
              </w:rPr>
            </w:pPr>
            <w:r>
              <w:rPr>
                <w:w w:val="135"/>
                <w:sz w:val="14"/>
              </w:rPr>
              <w:t>(</w:t>
            </w:r>
            <w:r>
              <w:rPr>
                <w:rFonts w:ascii="Calibri" w:hAnsi="Calibri"/>
                <w:i/>
                <w:w w:val="135"/>
                <w:sz w:val="14"/>
              </w:rPr>
              <w:t>K</w:t>
            </w:r>
            <w:r>
              <w:rPr>
                <w:rFonts w:ascii="Calibri" w:hAnsi="Calibri"/>
                <w:i/>
                <w:spacing w:val="17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6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1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3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35"/>
                <w:sz w:val="14"/>
              </w:rPr>
              <w:t>C</w:t>
            </w:r>
            <w:r>
              <w:rPr>
                <w:rFonts w:ascii="Calibri" w:hAnsi="Calibri"/>
                <w:i/>
                <w:spacing w:val="17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6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10</w:t>
            </w:r>
            <w:r>
              <w:rPr>
                <w:rFonts w:ascii="Verdana" w:hAnsi="Verdana"/>
                <w:i/>
                <w:w w:val="135"/>
                <w:sz w:val="14"/>
                <w:vertAlign w:val="superscript"/>
              </w:rPr>
              <w:t>−</w:t>
            </w:r>
            <w:r>
              <w:rPr>
                <w:w w:val="135"/>
                <w:sz w:val="14"/>
                <w:vertAlign w:val="superscript"/>
              </w:rPr>
              <w:t>4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3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35"/>
                <w:sz w:val="14"/>
              </w:rPr>
              <w:t>c</w:t>
            </w:r>
            <w:r>
              <w:rPr>
                <w:rFonts w:ascii="Calibri" w:hAnsi="Calibri"/>
                <w:i/>
                <w:spacing w:val="7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6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1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3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35"/>
                <w:sz w:val="14"/>
              </w:rPr>
              <w:t>d</w:t>
            </w:r>
            <w:r>
              <w:rPr>
                <w:rFonts w:ascii="Calibri" w:hAnsi="Calibri"/>
                <w:i/>
                <w:spacing w:val="6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7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2</w:t>
            </w:r>
            <w:r>
              <w:rPr>
                <w:w w:val="135"/>
                <w:sz w:val="14"/>
              </w:rPr>
              <w:t>)</w:t>
            </w:r>
          </w:p>
        </w:tc>
        <w:tc>
          <w:tcPr>
            <w:tcW w:w="801" w:type="dxa"/>
            <w:vMerge/>
            <w:tcBorders>
              <w:top w:val="nil"/>
            </w:tcBorders>
          </w:tcPr>
          <w:p w14:paraId="0DBE7D1A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/>
            <w:tcBorders>
              <w:top w:val="nil"/>
            </w:tcBorders>
          </w:tcPr>
          <w:p w14:paraId="5FD1F4FF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14B0B2B8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</w:tr>
      <w:tr w:rsidR="001173A3" w14:paraId="2B0EB6CE" w14:textId="77777777" w:rsidTr="00570897">
        <w:trPr>
          <w:trHeight w:val="317"/>
          <w:jc w:val="center"/>
        </w:trPr>
        <w:tc>
          <w:tcPr>
            <w:tcW w:w="2218" w:type="dxa"/>
            <w:tcBorders>
              <w:top w:val="nil"/>
              <w:bottom w:val="nil"/>
            </w:tcBorders>
          </w:tcPr>
          <w:p w14:paraId="735E2A4B" w14:textId="77777777" w:rsidR="001173A3" w:rsidRDefault="001173A3" w:rsidP="00C62F68">
            <w:pPr>
              <w:pStyle w:val="TableParagraph"/>
              <w:spacing w:before="22"/>
              <w:rPr>
                <w:sz w:val="20"/>
              </w:rPr>
            </w:pPr>
            <w:r>
              <w:rPr>
                <w:w w:val="95"/>
                <w:sz w:val="20"/>
              </w:rPr>
              <w:t>RBF SVM</w:t>
            </w:r>
          </w:p>
        </w:tc>
        <w:tc>
          <w:tcPr>
            <w:tcW w:w="801" w:type="dxa"/>
            <w:vMerge/>
            <w:tcBorders>
              <w:top w:val="nil"/>
            </w:tcBorders>
          </w:tcPr>
          <w:p w14:paraId="7E898045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/>
            <w:tcBorders>
              <w:top w:val="nil"/>
            </w:tcBorders>
          </w:tcPr>
          <w:p w14:paraId="7C0ACF2C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5BAD1C8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</w:tr>
      <w:tr w:rsidR="001173A3" w14:paraId="15E69A53" w14:textId="77777777" w:rsidTr="00570897">
        <w:trPr>
          <w:trHeight w:val="258"/>
          <w:jc w:val="center"/>
        </w:trPr>
        <w:tc>
          <w:tcPr>
            <w:tcW w:w="2218" w:type="dxa"/>
            <w:tcBorders>
              <w:top w:val="nil"/>
            </w:tcBorders>
          </w:tcPr>
          <w:p w14:paraId="6E87CBCF" w14:textId="77777777" w:rsidR="001173A3" w:rsidRDefault="001173A3" w:rsidP="00C62F68">
            <w:pPr>
              <w:pStyle w:val="TableParagraph"/>
              <w:spacing w:before="23"/>
              <w:rPr>
                <w:sz w:val="14"/>
              </w:rPr>
            </w:pPr>
            <w:r>
              <w:rPr>
                <w:w w:val="135"/>
                <w:sz w:val="14"/>
              </w:rPr>
              <w:t>(</w:t>
            </w:r>
            <w:r>
              <w:rPr>
                <w:rFonts w:ascii="Calibri" w:hAnsi="Calibri"/>
                <w:i/>
                <w:w w:val="135"/>
                <w:sz w:val="14"/>
              </w:rPr>
              <w:t>K</w:t>
            </w:r>
            <w:r>
              <w:rPr>
                <w:rFonts w:ascii="Calibri" w:hAnsi="Calibri"/>
                <w:i/>
                <w:spacing w:val="13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3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1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6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35"/>
                <w:sz w:val="14"/>
              </w:rPr>
              <w:t>C</w:t>
            </w:r>
            <w:r>
              <w:rPr>
                <w:rFonts w:ascii="Calibri" w:hAnsi="Calibri"/>
                <w:i/>
                <w:spacing w:val="13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4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10</w:t>
            </w:r>
            <w:r>
              <w:rPr>
                <w:rFonts w:ascii="Calibri" w:hAnsi="Calibri"/>
                <w:i/>
                <w:w w:val="135"/>
                <w:sz w:val="14"/>
              </w:rPr>
              <w:t>,</w:t>
            </w:r>
            <w:r>
              <w:rPr>
                <w:rFonts w:ascii="Calibri" w:hAnsi="Calibri"/>
                <w:i/>
                <w:spacing w:val="-16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i/>
                <w:w w:val="135"/>
                <w:sz w:val="14"/>
              </w:rPr>
              <w:t>γ</w:t>
            </w:r>
            <w:r>
              <w:rPr>
                <w:rFonts w:ascii="Calibri" w:hAnsi="Calibri"/>
                <w:i/>
                <w:spacing w:val="12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=</w:t>
            </w:r>
            <w:r>
              <w:rPr>
                <w:rFonts w:ascii="Calibri" w:hAnsi="Calibri"/>
                <w:spacing w:val="3"/>
                <w:w w:val="135"/>
                <w:sz w:val="14"/>
              </w:rPr>
              <w:t xml:space="preserve"> </w:t>
            </w:r>
            <w:r>
              <w:rPr>
                <w:rFonts w:ascii="Calibri" w:hAnsi="Calibri"/>
                <w:w w:val="135"/>
                <w:sz w:val="14"/>
              </w:rPr>
              <w:t>0</w:t>
            </w:r>
            <w:r>
              <w:rPr>
                <w:rFonts w:ascii="Calibri" w:hAnsi="Calibri"/>
                <w:i/>
                <w:w w:val="135"/>
                <w:sz w:val="14"/>
              </w:rPr>
              <w:t>.</w:t>
            </w:r>
            <w:r>
              <w:rPr>
                <w:rFonts w:ascii="Calibri" w:hAnsi="Calibri"/>
                <w:w w:val="135"/>
                <w:sz w:val="14"/>
              </w:rPr>
              <w:t>01</w:t>
            </w:r>
            <w:r>
              <w:rPr>
                <w:w w:val="135"/>
                <w:sz w:val="14"/>
              </w:rPr>
              <w:t>)</w:t>
            </w:r>
          </w:p>
        </w:tc>
        <w:tc>
          <w:tcPr>
            <w:tcW w:w="801" w:type="dxa"/>
            <w:vMerge/>
            <w:tcBorders>
              <w:top w:val="nil"/>
            </w:tcBorders>
          </w:tcPr>
          <w:p w14:paraId="6AA2AF45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/>
            <w:tcBorders>
              <w:top w:val="nil"/>
            </w:tcBorders>
          </w:tcPr>
          <w:p w14:paraId="7E2AD9A2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</w:tcBorders>
          </w:tcPr>
          <w:p w14:paraId="4CEC0773" w14:textId="77777777" w:rsidR="001173A3" w:rsidRDefault="001173A3" w:rsidP="00C62F68">
            <w:pPr>
              <w:rPr>
                <w:sz w:val="2"/>
                <w:szCs w:val="2"/>
              </w:rPr>
            </w:pPr>
          </w:p>
        </w:tc>
      </w:tr>
      <w:tr w:rsidR="001173A3" w14:paraId="0944901E" w14:textId="77777777" w:rsidTr="00570897">
        <w:trPr>
          <w:trHeight w:val="270"/>
          <w:jc w:val="center"/>
        </w:trPr>
        <w:tc>
          <w:tcPr>
            <w:tcW w:w="4796" w:type="dxa"/>
            <w:gridSpan w:val="4"/>
          </w:tcPr>
          <w:p w14:paraId="4ABB29EF" w14:textId="77777777" w:rsidR="001173A3" w:rsidRDefault="001173A3" w:rsidP="00C62F68">
            <w:pPr>
              <w:pStyle w:val="TableParagraph"/>
              <w:spacing w:line="211" w:lineRule="exact"/>
              <w:ind w:left="27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GMM</w:t>
            </w:r>
            <w:r>
              <w:rPr>
                <w:rFonts w:ascii="Cambria"/>
                <w:b/>
                <w:spacing w:val="24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Models</w:t>
            </w:r>
            <w:r>
              <w:rPr>
                <w:rFonts w:ascii="Cambria"/>
                <w:b/>
                <w:spacing w:val="24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(Z-Normalized</w:t>
            </w:r>
            <w:r>
              <w:rPr>
                <w:rFonts w:ascii="Cambria"/>
                <w:b/>
                <w:spacing w:val="24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features,</w:t>
            </w:r>
            <w:r>
              <w:rPr>
                <w:rFonts w:ascii="Cambria"/>
                <w:b/>
                <w:spacing w:val="24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PCA(m=11))</w:t>
            </w:r>
          </w:p>
        </w:tc>
      </w:tr>
      <w:tr w:rsidR="001173A3" w14:paraId="4D475ED3" w14:textId="77777777" w:rsidTr="00570897">
        <w:trPr>
          <w:trHeight w:val="236"/>
          <w:jc w:val="center"/>
        </w:trPr>
        <w:tc>
          <w:tcPr>
            <w:tcW w:w="2218" w:type="dxa"/>
            <w:tcBorders>
              <w:bottom w:val="nil"/>
            </w:tcBorders>
          </w:tcPr>
          <w:p w14:paraId="26597DA8" w14:textId="77777777" w:rsidR="001173A3" w:rsidRDefault="001173A3" w:rsidP="00C62F68">
            <w:pPr>
              <w:pStyle w:val="TableParagraph"/>
              <w:spacing w:line="187" w:lineRule="exact"/>
              <w:ind w:left="173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01" w:type="dxa"/>
            <w:tcBorders>
              <w:bottom w:val="nil"/>
            </w:tcBorders>
          </w:tcPr>
          <w:p w14:paraId="523656B2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05"/>
                <w:sz w:val="20"/>
              </w:rPr>
              <w:t>0.179</w:t>
            </w:r>
          </w:p>
        </w:tc>
        <w:tc>
          <w:tcPr>
            <w:tcW w:w="801" w:type="dxa"/>
            <w:tcBorders>
              <w:bottom w:val="nil"/>
            </w:tcBorders>
          </w:tcPr>
          <w:p w14:paraId="09A8BB24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0.080</w:t>
            </w:r>
          </w:p>
        </w:tc>
        <w:tc>
          <w:tcPr>
            <w:tcW w:w="974" w:type="dxa"/>
            <w:tcBorders>
              <w:bottom w:val="nil"/>
            </w:tcBorders>
          </w:tcPr>
          <w:p w14:paraId="29200AB4" w14:textId="77777777" w:rsidR="001173A3" w:rsidRDefault="001173A3" w:rsidP="00C62F68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0.196</w:t>
            </w:r>
          </w:p>
        </w:tc>
      </w:tr>
      <w:tr w:rsidR="001173A3" w14:paraId="7C44AB99" w14:textId="77777777" w:rsidTr="00570897">
        <w:trPr>
          <w:trHeight w:val="272"/>
          <w:jc w:val="center"/>
        </w:trPr>
        <w:tc>
          <w:tcPr>
            <w:tcW w:w="2218" w:type="dxa"/>
            <w:tcBorders>
              <w:top w:val="nil"/>
              <w:bottom w:val="nil"/>
            </w:tcBorders>
          </w:tcPr>
          <w:p w14:paraId="460DB0C6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GMM Full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(16 comp.)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 w14:paraId="164379E5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0.219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 w14:paraId="35A7F120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0.086</w:t>
            </w:r>
          </w:p>
        </w:tc>
        <w:tc>
          <w:tcPr>
            <w:tcW w:w="974" w:type="dxa"/>
            <w:tcBorders>
              <w:top w:val="nil"/>
              <w:bottom w:val="nil"/>
            </w:tcBorders>
          </w:tcPr>
          <w:p w14:paraId="06DA358A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w w:val="110"/>
                <w:sz w:val="20"/>
              </w:rPr>
              <w:t>0.211</w:t>
            </w:r>
          </w:p>
        </w:tc>
      </w:tr>
      <w:tr w:rsidR="001173A3" w14:paraId="5727767F" w14:textId="77777777" w:rsidTr="00570897">
        <w:trPr>
          <w:trHeight w:val="272"/>
          <w:jc w:val="center"/>
        </w:trPr>
        <w:tc>
          <w:tcPr>
            <w:tcW w:w="2218" w:type="dxa"/>
            <w:tcBorders>
              <w:top w:val="nil"/>
              <w:bottom w:val="nil"/>
            </w:tcBorders>
          </w:tcPr>
          <w:p w14:paraId="7177FCD2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 w14:paraId="232B0864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w w:val="105"/>
                <w:sz w:val="20"/>
              </w:rPr>
              <w:t>0.173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 w14:paraId="44EDA0CC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0.072</w:t>
            </w:r>
          </w:p>
        </w:tc>
        <w:tc>
          <w:tcPr>
            <w:tcW w:w="974" w:type="dxa"/>
            <w:tcBorders>
              <w:top w:val="nil"/>
              <w:bottom w:val="nil"/>
            </w:tcBorders>
          </w:tcPr>
          <w:p w14:paraId="6B3E7BFD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w w:val="105"/>
                <w:sz w:val="20"/>
              </w:rPr>
              <w:t>0.195</w:t>
            </w:r>
          </w:p>
        </w:tc>
      </w:tr>
      <w:tr w:rsidR="001173A3" w14:paraId="6E401972" w14:textId="77777777" w:rsidTr="00570897">
        <w:trPr>
          <w:trHeight w:val="272"/>
          <w:jc w:val="center"/>
        </w:trPr>
        <w:tc>
          <w:tcPr>
            <w:tcW w:w="2218" w:type="dxa"/>
            <w:tcBorders>
              <w:top w:val="nil"/>
              <w:bottom w:val="nil"/>
            </w:tcBorders>
          </w:tcPr>
          <w:p w14:paraId="1FF9BB08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GMM Tied (16 comp.)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 w14:paraId="4A88F407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0.185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 w14:paraId="03068D62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0.078</w:t>
            </w:r>
          </w:p>
        </w:tc>
        <w:tc>
          <w:tcPr>
            <w:tcW w:w="974" w:type="dxa"/>
            <w:tcBorders>
              <w:top w:val="nil"/>
              <w:bottom w:val="nil"/>
            </w:tcBorders>
          </w:tcPr>
          <w:p w14:paraId="2D6A9E1A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0.194</w:t>
            </w:r>
          </w:p>
        </w:tc>
      </w:tr>
      <w:tr w:rsidR="001173A3" w14:paraId="31D520AC" w14:textId="77777777" w:rsidTr="00570897">
        <w:trPr>
          <w:trHeight w:val="272"/>
          <w:jc w:val="center"/>
        </w:trPr>
        <w:tc>
          <w:tcPr>
            <w:tcW w:w="2218" w:type="dxa"/>
            <w:tcBorders>
              <w:top w:val="nil"/>
              <w:bottom w:val="nil"/>
            </w:tcBorders>
          </w:tcPr>
          <w:p w14:paraId="2C1D1EA1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Diag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 w14:paraId="742CD5D6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0.329</w:t>
            </w:r>
          </w:p>
        </w:tc>
        <w:tc>
          <w:tcPr>
            <w:tcW w:w="801" w:type="dxa"/>
            <w:tcBorders>
              <w:top w:val="nil"/>
              <w:bottom w:val="nil"/>
            </w:tcBorders>
          </w:tcPr>
          <w:p w14:paraId="77145A4A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sz w:val="20"/>
              </w:rPr>
              <w:t>0.124</w:t>
            </w:r>
          </w:p>
        </w:tc>
        <w:tc>
          <w:tcPr>
            <w:tcW w:w="974" w:type="dxa"/>
            <w:tcBorders>
              <w:top w:val="nil"/>
              <w:bottom w:val="nil"/>
            </w:tcBorders>
          </w:tcPr>
          <w:p w14:paraId="62D8CA48" w14:textId="77777777" w:rsidR="001173A3" w:rsidRDefault="001173A3" w:rsidP="00C62F68">
            <w:pPr>
              <w:pStyle w:val="TableParagraph"/>
              <w:spacing w:before="14" w:line="204" w:lineRule="exact"/>
              <w:rPr>
                <w:sz w:val="20"/>
              </w:rPr>
            </w:pPr>
            <w:r>
              <w:rPr>
                <w:w w:val="105"/>
                <w:sz w:val="20"/>
              </w:rPr>
              <w:t>0.312</w:t>
            </w:r>
          </w:p>
        </w:tc>
      </w:tr>
      <w:tr w:rsidR="001173A3" w14:paraId="7080D0C5" w14:textId="77777777" w:rsidTr="00570897">
        <w:trPr>
          <w:trHeight w:val="306"/>
          <w:jc w:val="center"/>
        </w:trPr>
        <w:tc>
          <w:tcPr>
            <w:tcW w:w="2218" w:type="dxa"/>
            <w:tcBorders>
              <w:top w:val="nil"/>
            </w:tcBorders>
          </w:tcPr>
          <w:p w14:paraId="58532B44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GMM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comp.)</w:t>
            </w:r>
          </w:p>
        </w:tc>
        <w:tc>
          <w:tcPr>
            <w:tcW w:w="801" w:type="dxa"/>
            <w:tcBorders>
              <w:top w:val="nil"/>
            </w:tcBorders>
          </w:tcPr>
          <w:p w14:paraId="09AFC62B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10"/>
                <w:sz w:val="20"/>
              </w:rPr>
              <w:t>0.311</w:t>
            </w:r>
          </w:p>
        </w:tc>
        <w:tc>
          <w:tcPr>
            <w:tcW w:w="801" w:type="dxa"/>
            <w:tcBorders>
              <w:top w:val="nil"/>
            </w:tcBorders>
          </w:tcPr>
          <w:p w14:paraId="375219C4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10"/>
                <w:sz w:val="20"/>
              </w:rPr>
              <w:t>0.141</w:t>
            </w:r>
          </w:p>
        </w:tc>
        <w:tc>
          <w:tcPr>
            <w:tcW w:w="974" w:type="dxa"/>
            <w:tcBorders>
              <w:top w:val="nil"/>
            </w:tcBorders>
          </w:tcPr>
          <w:p w14:paraId="63B34C3E" w14:textId="77777777" w:rsidR="001173A3" w:rsidRDefault="001173A3" w:rsidP="00C62F68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0.327</w:t>
            </w:r>
          </w:p>
        </w:tc>
      </w:tr>
    </w:tbl>
    <w:p w14:paraId="5F37354F" w14:textId="77777777" w:rsidR="001173A3" w:rsidRDefault="001173A3" w:rsidP="001173A3">
      <w:pPr>
        <w:jc w:val="center"/>
        <w:rPr>
          <w:sz w:val="20"/>
          <w:szCs w:val="20"/>
        </w:rPr>
      </w:pPr>
    </w:p>
    <w:p w14:paraId="65FF4E63" w14:textId="3A699EE5" w:rsidR="00570897" w:rsidRDefault="001173A3" w:rsidP="00570897">
      <w:pPr>
        <w:rPr>
          <w:sz w:val="20"/>
          <w:szCs w:val="20"/>
        </w:rPr>
      </w:pPr>
      <w:r w:rsidRPr="001173A3">
        <w:rPr>
          <w:sz w:val="20"/>
          <w:szCs w:val="20"/>
        </w:rPr>
        <w:t>The results obtained by training the models on the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entire training set and by evaluating them on the entire evaluation set are coherent with the results previously obtained and with the observations made. The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ROC curve in figure 15 shows (and confirms) that the</w:t>
      </w:r>
      <w:r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 xml:space="preserve">best performing model is the Tied GMM with 8 </w:t>
      </w:r>
      <w:r w:rsidRPr="001173A3">
        <w:rPr>
          <w:sz w:val="20"/>
          <w:szCs w:val="20"/>
        </w:rPr>
        <w:t>components</w:t>
      </w:r>
      <w:r w:rsidRPr="001173A3">
        <w:rPr>
          <w:sz w:val="20"/>
          <w:szCs w:val="20"/>
        </w:rPr>
        <w:t xml:space="preserve">. The other three models also perform </w:t>
      </w:r>
      <w:r w:rsidRPr="001173A3">
        <w:rPr>
          <w:sz w:val="20"/>
          <w:szCs w:val="20"/>
        </w:rPr>
        <w:t>well</w:t>
      </w:r>
      <w:r w:rsidRPr="001173A3">
        <w:rPr>
          <w:sz w:val="20"/>
          <w:szCs w:val="20"/>
        </w:rPr>
        <w:t xml:space="preserve"> but slightly worse than this.</w:t>
      </w:r>
    </w:p>
    <w:p w14:paraId="552FF6A5" w14:textId="77777777" w:rsidR="00570897" w:rsidRDefault="00570897" w:rsidP="00570897">
      <w:pPr>
        <w:rPr>
          <w:sz w:val="20"/>
          <w:szCs w:val="20"/>
        </w:rPr>
      </w:pPr>
    </w:p>
    <w:p w14:paraId="7DC8758D" w14:textId="25A3DC33" w:rsidR="00E11556" w:rsidRDefault="00570897" w:rsidP="00E1155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9A2A7B4" wp14:editId="60086AE6">
            <wp:extent cx="2791419" cy="1052578"/>
            <wp:effectExtent l="0" t="0" r="0" b="0"/>
            <wp:docPr id="29" name="image15.jpeg" descr="A graph of a graph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 descr="A graph of a graph of a pers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46" cy="10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DED9" w14:textId="266232EF" w:rsidR="00570897" w:rsidRDefault="00570897" w:rsidP="00570897">
      <w:pPr>
        <w:jc w:val="center"/>
        <w:rPr>
          <w:i/>
          <w:iCs/>
          <w:sz w:val="20"/>
          <w:szCs w:val="20"/>
        </w:rPr>
      </w:pPr>
      <w:r w:rsidRPr="001173A3">
        <w:rPr>
          <w:b/>
          <w:bCs/>
          <w:sz w:val="20"/>
          <w:szCs w:val="20"/>
        </w:rPr>
        <w:t>Figure 15:</w:t>
      </w:r>
      <w:r w:rsidRPr="001173A3">
        <w:rPr>
          <w:sz w:val="20"/>
          <w:szCs w:val="20"/>
        </w:rPr>
        <w:t xml:space="preserve"> </w:t>
      </w:r>
      <w:r w:rsidRPr="001173A3">
        <w:rPr>
          <w:i/>
          <w:iCs/>
          <w:sz w:val="20"/>
          <w:szCs w:val="20"/>
        </w:rPr>
        <w:t>ROC curves of selected models (on the right a</w:t>
      </w:r>
      <w:r>
        <w:rPr>
          <w:i/>
          <w:iCs/>
          <w:sz w:val="20"/>
          <w:szCs w:val="20"/>
        </w:rPr>
        <w:t xml:space="preserve"> </w:t>
      </w:r>
      <w:r w:rsidRPr="001173A3">
        <w:rPr>
          <w:i/>
          <w:iCs/>
          <w:sz w:val="20"/>
          <w:szCs w:val="20"/>
        </w:rPr>
        <w:t>zoomed version)</w:t>
      </w:r>
    </w:p>
    <w:p w14:paraId="237B21CC" w14:textId="77777777" w:rsidR="00570897" w:rsidRPr="00570897" w:rsidRDefault="00570897" w:rsidP="00570897">
      <w:pPr>
        <w:jc w:val="center"/>
        <w:rPr>
          <w:i/>
          <w:iCs/>
          <w:sz w:val="20"/>
          <w:szCs w:val="20"/>
        </w:rPr>
      </w:pPr>
    </w:p>
    <w:p w14:paraId="0B93D09E" w14:textId="6E34E1D4" w:rsidR="008F19C6" w:rsidRPr="00E11556" w:rsidRDefault="008F19C6" w:rsidP="00E11556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sz w:val="28"/>
          <w:szCs w:val="28"/>
        </w:rPr>
      </w:pPr>
      <w:r w:rsidRPr="00E11556">
        <w:rPr>
          <w:sz w:val="28"/>
          <w:szCs w:val="28"/>
        </w:rPr>
        <w:t>Conclusions</w:t>
      </w:r>
    </w:p>
    <w:p w14:paraId="20AC87C9" w14:textId="77777777" w:rsidR="00E22ED9" w:rsidRPr="00E22ED9" w:rsidRDefault="00E22ED9" w:rsidP="00E22ED9">
      <w:pPr>
        <w:pStyle w:val="ListParagraph"/>
        <w:rPr>
          <w:sz w:val="28"/>
          <w:szCs w:val="28"/>
        </w:rPr>
      </w:pPr>
    </w:p>
    <w:p w14:paraId="0A8B64F3" w14:textId="211E68E9" w:rsidR="00E22ED9" w:rsidRPr="001173A3" w:rsidRDefault="001173A3" w:rsidP="001173A3">
      <w:pPr>
        <w:rPr>
          <w:sz w:val="20"/>
          <w:szCs w:val="20"/>
        </w:rPr>
      </w:pPr>
      <w:r w:rsidRPr="001173A3">
        <w:rPr>
          <w:sz w:val="20"/>
          <w:szCs w:val="20"/>
        </w:rPr>
        <w:t>We can conclude by saying that in general linear models</w:t>
      </w:r>
      <w:r w:rsidRPr="001173A3"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have better performances on these data with respect to</w:t>
      </w:r>
      <w:r w:rsidRPr="001173A3"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the non-linear ones. Due to the high level of correlation</w:t>
      </w:r>
      <w:r w:rsidRPr="001173A3"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among features the PCA didn’t help in achieving better</w:t>
      </w:r>
      <w:r w:rsidRPr="001173A3"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results (</w:t>
      </w:r>
      <w:r w:rsidRPr="001173A3">
        <w:rPr>
          <w:sz w:val="20"/>
          <w:szCs w:val="20"/>
        </w:rPr>
        <w:t>even though</w:t>
      </w:r>
      <w:r w:rsidRPr="001173A3">
        <w:rPr>
          <w:sz w:val="20"/>
          <w:szCs w:val="20"/>
        </w:rPr>
        <w:t xml:space="preserve"> with PCA(m=11) we have</w:t>
      </w:r>
      <w:r w:rsidRPr="001173A3"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 xml:space="preserve">obtained not a big performance </w:t>
      </w:r>
      <w:r w:rsidRPr="001173A3">
        <w:rPr>
          <w:sz w:val="20"/>
          <w:szCs w:val="20"/>
        </w:rPr>
        <w:t>degradation</w:t>
      </w:r>
      <w:r w:rsidRPr="001173A3">
        <w:rPr>
          <w:sz w:val="20"/>
          <w:szCs w:val="20"/>
        </w:rPr>
        <w:t xml:space="preserve"> in most</w:t>
      </w:r>
      <w:r w:rsidRPr="001173A3"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of the models</w:t>
      </w:r>
      <w:r w:rsidRPr="001173A3">
        <w:rPr>
          <w:sz w:val="20"/>
          <w:szCs w:val="20"/>
        </w:rPr>
        <w:t>),</w:t>
      </w:r>
      <w:r w:rsidRPr="001173A3">
        <w:rPr>
          <w:sz w:val="20"/>
          <w:szCs w:val="20"/>
        </w:rPr>
        <w:t xml:space="preserve"> and Naive hypothesis didn’t </w:t>
      </w:r>
      <w:r w:rsidRPr="001173A3">
        <w:rPr>
          <w:sz w:val="20"/>
          <w:szCs w:val="20"/>
        </w:rPr>
        <w:t xml:space="preserve">work </w:t>
      </w:r>
      <w:r w:rsidRPr="001173A3">
        <w:rPr>
          <w:sz w:val="20"/>
          <w:szCs w:val="20"/>
        </w:rPr>
        <w:t>well in Gaussian models. We have been able to reach</w:t>
      </w:r>
      <w:r w:rsidRPr="001173A3"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 xml:space="preserve">a minDCF ≈ 0.03 for the target </w:t>
      </w:r>
      <w:r w:rsidRPr="001173A3">
        <w:rPr>
          <w:sz w:val="20"/>
          <w:szCs w:val="20"/>
        </w:rPr>
        <w:t>application (</w:t>
      </w:r>
      <m:oMath>
        <m:acc>
          <m:accPr>
            <m:chr m:val="̃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</m:acc>
      </m:oMath>
      <w:r w:rsidRPr="001173A3">
        <w:rPr>
          <w:sz w:val="20"/>
          <w:szCs w:val="20"/>
        </w:rPr>
        <w:t xml:space="preserve"> = 0.5)</w:t>
      </w:r>
      <w:r w:rsidRPr="001173A3"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but also for the unbalanced applications we were able</w:t>
      </w:r>
      <w:r w:rsidRPr="001173A3"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 xml:space="preserve">to achieve good results (minDCF ≈ 0.1 for </w:t>
      </w:r>
      <m:oMath>
        <m:acc>
          <m:accPr>
            <m:chr m:val="̃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</m:acc>
      </m:oMath>
      <w:r w:rsidRPr="001173A3">
        <w:rPr>
          <w:sz w:val="20"/>
          <w:szCs w:val="20"/>
        </w:rPr>
        <w:t xml:space="preserve"> = 0.1</w:t>
      </w:r>
      <w:r w:rsidRPr="001173A3"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 xml:space="preserve">and minDCF ≈ 0.1 for </w:t>
      </w:r>
      <m:oMath>
        <m:acc>
          <m:accPr>
            <m:chr m:val="̃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</m:acc>
      </m:oMath>
      <w:r w:rsidRPr="001173A3">
        <w:rPr>
          <w:sz w:val="20"/>
          <w:szCs w:val="20"/>
        </w:rPr>
        <w:t xml:space="preserve"> = 0.9). The choices made</w:t>
      </w:r>
      <w:r w:rsidRPr="001173A3"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on the training set via k-fold cross-validation proved</w:t>
      </w:r>
      <w:r w:rsidRPr="001173A3"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to be coherent with the results obtained on the entire</w:t>
      </w:r>
      <w:r w:rsidRPr="001173A3">
        <w:rPr>
          <w:sz w:val="20"/>
          <w:szCs w:val="20"/>
        </w:rPr>
        <w:t xml:space="preserve"> </w:t>
      </w:r>
      <w:r w:rsidRPr="001173A3">
        <w:rPr>
          <w:sz w:val="20"/>
          <w:szCs w:val="20"/>
        </w:rPr>
        <w:t>training set.</w:t>
      </w:r>
    </w:p>
    <w:sectPr w:rsidR="00E22ED9" w:rsidRPr="001173A3" w:rsidSect="00E11556">
      <w:type w:val="continuous"/>
      <w:pgSz w:w="11906" w:h="16838"/>
      <w:pgMar w:top="1417" w:right="1134" w:bottom="1134" w:left="1134" w:header="708" w:footer="708" w:gutter="0"/>
      <w:pgNumType w:start="0"/>
      <w:cols w:num="2"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nio Ferrigno" w:date="2023-07-08T15:06:00Z" w:initials="AF">
    <w:p w14:paraId="5BE02B1F" w14:textId="77777777" w:rsidR="00D610DE" w:rsidRDefault="00D610DE" w:rsidP="00393B63">
      <w:pPr>
        <w:pStyle w:val="CommentText"/>
      </w:pPr>
      <w:r>
        <w:rPr>
          <w:rStyle w:val="CommentReference"/>
        </w:rPr>
        <w:annotationRef/>
      </w:r>
      <w:r>
        <w:t>TBM</w:t>
      </w:r>
    </w:p>
  </w:comment>
  <w:comment w:id="1" w:author="Antonio Ferrigno" w:date="2023-07-08T15:13:00Z" w:initials="AF">
    <w:p w14:paraId="665AF73F" w14:textId="77777777" w:rsidR="00192907" w:rsidRDefault="00192907" w:rsidP="0027065C">
      <w:pPr>
        <w:pStyle w:val="CommentText"/>
      </w:pPr>
      <w:r>
        <w:rPr>
          <w:rStyle w:val="CommentReference"/>
        </w:rPr>
        <w:annotationRef/>
      </w:r>
      <w:r>
        <w:t>TBM</w:t>
      </w:r>
    </w:p>
  </w:comment>
  <w:comment w:id="2" w:author="Antonio Ferrigno" w:date="2023-07-08T15:13:00Z" w:initials="AF">
    <w:p w14:paraId="14F2BE90" w14:textId="5A26A190" w:rsidR="00192907" w:rsidRDefault="00192907" w:rsidP="00593988">
      <w:pPr>
        <w:pStyle w:val="CommentText"/>
      </w:pPr>
      <w:r>
        <w:rPr>
          <w:rStyle w:val="CommentReference"/>
        </w:rPr>
        <w:annotationRef/>
      </w:r>
      <w:r>
        <w:t>TBM</w:t>
      </w:r>
    </w:p>
  </w:comment>
  <w:comment w:id="3" w:author="Antonio Ferrigno" w:date="2023-07-08T15:16:00Z" w:initials="AF">
    <w:p w14:paraId="45EF340C" w14:textId="77777777" w:rsidR="00A04987" w:rsidRDefault="00A04987" w:rsidP="005E21AF">
      <w:pPr>
        <w:pStyle w:val="CommentText"/>
      </w:pPr>
      <w:r>
        <w:rPr>
          <w:rStyle w:val="CommentReference"/>
        </w:rPr>
        <w:annotationRef/>
      </w:r>
      <w:r>
        <w:t>TBM</w:t>
      </w:r>
    </w:p>
  </w:comment>
  <w:comment w:id="4" w:author="Antonio Ferrigno" w:date="2023-07-08T15:24:00Z" w:initials="AF">
    <w:p w14:paraId="2048AD91" w14:textId="77777777" w:rsidR="00B76CF1" w:rsidRDefault="00B76CF1" w:rsidP="005A7F9A">
      <w:pPr>
        <w:pStyle w:val="CommentText"/>
      </w:pPr>
      <w:r>
        <w:rPr>
          <w:rStyle w:val="CommentReference"/>
        </w:rPr>
        <w:annotationRef/>
      </w:r>
      <w:r>
        <w:t>TBM</w:t>
      </w:r>
    </w:p>
  </w:comment>
  <w:comment w:id="5" w:author="Antonio Ferrigno" w:date="2023-07-08T15:35:00Z" w:initials="AF">
    <w:p w14:paraId="20EE108D" w14:textId="77777777" w:rsidR="00E82AB2" w:rsidRDefault="00E82AB2" w:rsidP="00420982">
      <w:pPr>
        <w:pStyle w:val="CommentText"/>
      </w:pPr>
      <w:r>
        <w:rPr>
          <w:rStyle w:val="CommentReference"/>
        </w:rPr>
        <w:annotationRef/>
      </w:r>
      <w:r>
        <w:t>TBM</w:t>
      </w:r>
    </w:p>
  </w:comment>
  <w:comment w:id="6" w:author="Antonio Ferrigno" w:date="2023-07-08T15:37:00Z" w:initials="AF">
    <w:p w14:paraId="5882CA3E" w14:textId="77777777" w:rsidR="00E82AB2" w:rsidRDefault="00E82AB2" w:rsidP="00101B30">
      <w:pPr>
        <w:pStyle w:val="CommentText"/>
      </w:pPr>
      <w:r>
        <w:rPr>
          <w:rStyle w:val="CommentReference"/>
        </w:rPr>
        <w:annotationRef/>
      </w:r>
      <w:r>
        <w:t>TBM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E02B1F" w15:done="0"/>
  <w15:commentEx w15:paraId="665AF73F" w15:done="0"/>
  <w15:commentEx w15:paraId="14F2BE90" w15:done="0"/>
  <w15:commentEx w15:paraId="45EF340C" w15:done="0"/>
  <w15:commentEx w15:paraId="2048AD91" w15:done="0"/>
  <w15:commentEx w15:paraId="20EE108D" w15:done="0"/>
  <w15:commentEx w15:paraId="5882CA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3FA08" w16cex:dateUtc="2023-07-08T13:06:00Z"/>
  <w16cex:commentExtensible w16cex:durableId="2853FB9A" w16cex:dateUtc="2023-07-08T13:13:00Z"/>
  <w16cex:commentExtensible w16cex:durableId="2853FB8F" w16cex:dateUtc="2023-07-08T13:13:00Z"/>
  <w16cex:commentExtensible w16cex:durableId="2853FC41" w16cex:dateUtc="2023-07-08T13:16:00Z"/>
  <w16cex:commentExtensible w16cex:durableId="2853FE35" w16cex:dateUtc="2023-07-08T13:24:00Z"/>
  <w16cex:commentExtensible w16cex:durableId="285400C1" w16cex:dateUtc="2023-07-08T13:35:00Z"/>
  <w16cex:commentExtensible w16cex:durableId="28540136" w16cex:dateUtc="2023-07-08T1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E02B1F" w16cid:durableId="2853FA08"/>
  <w16cid:commentId w16cid:paraId="665AF73F" w16cid:durableId="2853FB9A"/>
  <w16cid:commentId w16cid:paraId="14F2BE90" w16cid:durableId="2853FB8F"/>
  <w16cid:commentId w16cid:paraId="45EF340C" w16cid:durableId="2853FC41"/>
  <w16cid:commentId w16cid:paraId="2048AD91" w16cid:durableId="2853FE35"/>
  <w16cid:commentId w16cid:paraId="20EE108D" w16cid:durableId="285400C1"/>
  <w16cid:commentId w16cid:paraId="5882CA3E" w16cid:durableId="285401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24E50" w14:textId="77777777" w:rsidR="00B966C4" w:rsidRDefault="00B966C4" w:rsidP="00660E66">
      <w:r>
        <w:separator/>
      </w:r>
    </w:p>
  </w:endnote>
  <w:endnote w:type="continuationSeparator" w:id="0">
    <w:p w14:paraId="71201CCA" w14:textId="77777777" w:rsidR="00B966C4" w:rsidRDefault="00B966C4" w:rsidP="0066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20129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972561" w14:textId="77777777" w:rsidR="00660E66" w:rsidRDefault="00660E66">
            <w:pPr>
              <w:pStyle w:val="Footer"/>
              <w:jc w:val="right"/>
            </w:pPr>
            <w:r>
              <w:rPr>
                <w:lang w:val="it-IT"/>
              </w:rP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it-IT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it-IT"/>
              </w:rPr>
              <w:t xml:space="preserve"> 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it-IT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4B85E" w14:textId="77777777" w:rsidR="00660E66" w:rsidRDefault="00660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FF04C" w14:textId="77777777" w:rsidR="00B966C4" w:rsidRDefault="00B966C4" w:rsidP="00660E66">
      <w:r>
        <w:separator/>
      </w:r>
    </w:p>
  </w:footnote>
  <w:footnote w:type="continuationSeparator" w:id="0">
    <w:p w14:paraId="2021D61A" w14:textId="77777777" w:rsidR="00B966C4" w:rsidRDefault="00B966C4" w:rsidP="00660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15C2" w14:textId="20497855" w:rsidR="009B44DD" w:rsidRPr="009B44DD" w:rsidRDefault="009B44DD">
    <w:pPr>
      <w:pStyle w:val="Header"/>
      <w:rPr>
        <w:i/>
        <w:iCs/>
        <w:sz w:val="18"/>
        <w:szCs w:val="18"/>
      </w:rPr>
    </w:pPr>
    <w:r>
      <w:ptab w:relativeTo="margin" w:alignment="center" w:leader="none"/>
    </w:r>
    <w:r w:rsidRPr="009B44DD">
      <w:rPr>
        <w:i/>
        <w:iCs/>
        <w:sz w:val="18"/>
        <w:szCs w:val="18"/>
      </w:rPr>
      <w:t>MLPR Exam Project:</w:t>
    </w:r>
  </w:p>
  <w:p w14:paraId="2D4C3E09" w14:textId="19F43CC9" w:rsidR="009B44DD" w:rsidRDefault="009B44DD">
    <w:pPr>
      <w:pStyle w:val="Header"/>
    </w:pPr>
    <w:r w:rsidRPr="009B44DD">
      <w:rPr>
        <w:i/>
        <w:iCs/>
        <w:sz w:val="18"/>
        <w:szCs w:val="18"/>
      </w:rPr>
      <w:tab/>
      <w:t>Gender Identification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5D12"/>
    <w:multiLevelType w:val="hybridMultilevel"/>
    <w:tmpl w:val="98186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72F59"/>
    <w:multiLevelType w:val="hybridMultilevel"/>
    <w:tmpl w:val="53B25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C1F98"/>
    <w:multiLevelType w:val="hybridMultilevel"/>
    <w:tmpl w:val="83D037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F4F5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0D42A9"/>
    <w:multiLevelType w:val="hybridMultilevel"/>
    <w:tmpl w:val="5B1EE0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56619"/>
    <w:multiLevelType w:val="hybridMultilevel"/>
    <w:tmpl w:val="FB4C3DE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F63D21"/>
    <w:multiLevelType w:val="hybridMultilevel"/>
    <w:tmpl w:val="91724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B2221"/>
    <w:multiLevelType w:val="hybridMultilevel"/>
    <w:tmpl w:val="0D9EB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01590"/>
    <w:multiLevelType w:val="hybridMultilevel"/>
    <w:tmpl w:val="BCF210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931D2C"/>
    <w:multiLevelType w:val="hybridMultilevel"/>
    <w:tmpl w:val="8E3C24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4E5656"/>
    <w:multiLevelType w:val="hybridMultilevel"/>
    <w:tmpl w:val="EB140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524C0"/>
    <w:multiLevelType w:val="hybridMultilevel"/>
    <w:tmpl w:val="0C2AEC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695B34"/>
    <w:multiLevelType w:val="hybridMultilevel"/>
    <w:tmpl w:val="CC64B3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950203">
    <w:abstractNumId w:val="2"/>
  </w:num>
  <w:num w:numId="2" w16cid:durableId="1108158050">
    <w:abstractNumId w:val="3"/>
  </w:num>
  <w:num w:numId="3" w16cid:durableId="568419026">
    <w:abstractNumId w:val="7"/>
  </w:num>
  <w:num w:numId="4" w16cid:durableId="1576554659">
    <w:abstractNumId w:val="8"/>
  </w:num>
  <w:num w:numId="5" w16cid:durableId="686636486">
    <w:abstractNumId w:val="0"/>
  </w:num>
  <w:num w:numId="6" w16cid:durableId="526260524">
    <w:abstractNumId w:val="9"/>
  </w:num>
  <w:num w:numId="7" w16cid:durableId="1313607338">
    <w:abstractNumId w:val="5"/>
  </w:num>
  <w:num w:numId="8" w16cid:durableId="601650994">
    <w:abstractNumId w:val="12"/>
  </w:num>
  <w:num w:numId="9" w16cid:durableId="1198735352">
    <w:abstractNumId w:val="4"/>
  </w:num>
  <w:num w:numId="10" w16cid:durableId="400058027">
    <w:abstractNumId w:val="11"/>
  </w:num>
  <w:num w:numId="11" w16cid:durableId="365104657">
    <w:abstractNumId w:val="10"/>
  </w:num>
  <w:num w:numId="12" w16cid:durableId="111286969">
    <w:abstractNumId w:val="6"/>
  </w:num>
  <w:num w:numId="13" w16cid:durableId="71581405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nio Ferrigno">
    <w15:presenceInfo w15:providerId="Windows Live" w15:userId="a3dcbd8a86468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7B"/>
    <w:rsid w:val="000B22E5"/>
    <w:rsid w:val="001173A3"/>
    <w:rsid w:val="001346FF"/>
    <w:rsid w:val="00155365"/>
    <w:rsid w:val="00192907"/>
    <w:rsid w:val="001F60EB"/>
    <w:rsid w:val="00200444"/>
    <w:rsid w:val="002D79C4"/>
    <w:rsid w:val="00570897"/>
    <w:rsid w:val="0063466C"/>
    <w:rsid w:val="00660E66"/>
    <w:rsid w:val="006B629B"/>
    <w:rsid w:val="008270A9"/>
    <w:rsid w:val="008F19C6"/>
    <w:rsid w:val="00966B8B"/>
    <w:rsid w:val="00990318"/>
    <w:rsid w:val="009B44DD"/>
    <w:rsid w:val="00A04987"/>
    <w:rsid w:val="00A8097B"/>
    <w:rsid w:val="00AA7E83"/>
    <w:rsid w:val="00B02120"/>
    <w:rsid w:val="00B76CF1"/>
    <w:rsid w:val="00B966C4"/>
    <w:rsid w:val="00C37336"/>
    <w:rsid w:val="00CB1695"/>
    <w:rsid w:val="00D610DE"/>
    <w:rsid w:val="00E11556"/>
    <w:rsid w:val="00E22ED9"/>
    <w:rsid w:val="00E82AB2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873B8"/>
  <w15:chartTrackingRefBased/>
  <w15:docId w15:val="{98D888A4-ED94-4AEF-9505-91846E55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9C6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19C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F19C6"/>
    <w:rPr>
      <w:rFonts w:ascii="Georgia" w:eastAsia="Georgia" w:hAnsi="Georgia" w:cs="Georgia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F19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2120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D610DE"/>
    <w:pPr>
      <w:ind w:left="118"/>
    </w:pPr>
  </w:style>
  <w:style w:type="character" w:styleId="CommentReference">
    <w:name w:val="annotation reference"/>
    <w:basedOn w:val="DefaultParagraphFont"/>
    <w:uiPriority w:val="99"/>
    <w:semiHidden/>
    <w:unhideWhenUsed/>
    <w:rsid w:val="00D61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0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0DE"/>
    <w:rPr>
      <w:rFonts w:ascii="Georgia" w:eastAsia="Georgia" w:hAnsi="Georgia" w:cs="Georgia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0DE"/>
    <w:rPr>
      <w:rFonts w:ascii="Georgia" w:eastAsia="Georgia" w:hAnsi="Georgia" w:cs="Georgia"/>
      <w:b/>
      <w:bCs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0E6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E66"/>
    <w:rPr>
      <w:rFonts w:ascii="Georgia" w:eastAsia="Georgia" w:hAnsi="Georgia" w:cs="Georg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0E6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E66"/>
    <w:rPr>
      <w:rFonts w:ascii="Georgia" w:eastAsia="Georgia" w:hAnsi="Georgia" w:cs="Georg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5174</Words>
  <Characters>29494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Ferrigno</dc:creator>
  <cp:keywords/>
  <dc:description/>
  <cp:lastModifiedBy>Antonio Ferrigno</cp:lastModifiedBy>
  <cp:revision>14</cp:revision>
  <dcterms:created xsi:type="dcterms:W3CDTF">2023-07-08T12:36:00Z</dcterms:created>
  <dcterms:modified xsi:type="dcterms:W3CDTF">2023-07-08T14:56:00Z</dcterms:modified>
</cp:coreProperties>
</file>