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CE9D9" w14:textId="0A3F4CC7" w:rsidR="00064BE2" w:rsidRDefault="00000000">
      <w:pPr>
        <w:pStyle w:val="Titre1"/>
      </w:pPr>
      <w:bookmarkStart w:id="0" w:name="project-documentation"/>
      <w:bookmarkStart w:id="1" w:name="_Toc215318479"/>
      <w:r>
        <w:t>Project</w:t>
      </w:r>
      <w:r w:rsidR="00F61C74">
        <w:t xml:space="preserve"> Cube</w:t>
      </w:r>
      <w:r>
        <w:t xml:space="preserve"> documentation</w:t>
      </w:r>
      <w:bookmarkEnd w:id="1"/>
    </w:p>
    <w:p w14:paraId="71F0ADFE" w14:textId="77777777" w:rsidR="00F61C74" w:rsidRPr="00F61C74" w:rsidRDefault="00F61C74" w:rsidP="00F61C74">
      <w:pPr>
        <w:pStyle w:val="Corpsdetexte"/>
      </w:pPr>
    </w:p>
    <w:sdt>
      <w:sdtPr>
        <w:rPr>
          <w:lang w:val="fr-FR"/>
        </w:rPr>
        <w:id w:val="-1261598944"/>
        <w:docPartObj>
          <w:docPartGallery w:val="Table of Contents"/>
          <w:docPartUnique/>
        </w:docPartObj>
      </w:sdtPr>
      <w:sdtEndPr>
        <w:rPr>
          <w:rFonts w:asciiTheme="minorHAnsi" w:eastAsiaTheme="minorHAnsi" w:hAnsiTheme="minorHAnsi" w:cstheme="minorBidi"/>
          <w:b/>
          <w:bCs/>
          <w:color w:val="auto"/>
          <w:sz w:val="24"/>
          <w:szCs w:val="24"/>
        </w:rPr>
      </w:sdtEndPr>
      <w:sdtContent>
        <w:p w14:paraId="65883470" w14:textId="39284EE3" w:rsidR="00F61C74" w:rsidRDefault="00F61C74">
          <w:pPr>
            <w:pStyle w:val="En-ttedetabledesmatires"/>
          </w:pPr>
          <w:r>
            <w:rPr>
              <w:lang w:val="fr-FR"/>
            </w:rPr>
            <w:t>Table des matières</w:t>
          </w:r>
        </w:p>
        <w:p w14:paraId="753DEA67" w14:textId="63540CA6" w:rsidR="00F61C74" w:rsidRDefault="00F61C74">
          <w:pPr>
            <w:pStyle w:val="TM1"/>
            <w:tabs>
              <w:tab w:val="right" w:leader="dot" w:pos="9396"/>
            </w:tabs>
            <w:rPr>
              <w:noProof/>
            </w:rPr>
          </w:pPr>
          <w:r>
            <w:fldChar w:fldCharType="begin"/>
          </w:r>
          <w:r>
            <w:instrText xml:space="preserve"> TOC \o "1-3" \h \z \u </w:instrText>
          </w:r>
          <w:r>
            <w:fldChar w:fldCharType="separate"/>
          </w:r>
          <w:hyperlink w:anchor="_Toc215318479" w:history="1">
            <w:r w:rsidRPr="003B0232">
              <w:rPr>
                <w:rStyle w:val="Lienhypertexte"/>
                <w:noProof/>
              </w:rPr>
              <w:t>Project documentation</w:t>
            </w:r>
            <w:r>
              <w:rPr>
                <w:noProof/>
                <w:webHidden/>
              </w:rPr>
              <w:tab/>
            </w:r>
            <w:r>
              <w:rPr>
                <w:noProof/>
                <w:webHidden/>
              </w:rPr>
              <w:fldChar w:fldCharType="begin"/>
            </w:r>
            <w:r>
              <w:rPr>
                <w:noProof/>
                <w:webHidden/>
              </w:rPr>
              <w:instrText xml:space="preserve"> PAGEREF _Toc215318479 \h </w:instrText>
            </w:r>
            <w:r>
              <w:rPr>
                <w:noProof/>
                <w:webHidden/>
              </w:rPr>
            </w:r>
            <w:r>
              <w:rPr>
                <w:noProof/>
                <w:webHidden/>
              </w:rPr>
              <w:fldChar w:fldCharType="separate"/>
            </w:r>
            <w:r>
              <w:rPr>
                <w:noProof/>
                <w:webHidden/>
              </w:rPr>
              <w:t>1</w:t>
            </w:r>
            <w:r>
              <w:rPr>
                <w:noProof/>
                <w:webHidden/>
              </w:rPr>
              <w:fldChar w:fldCharType="end"/>
            </w:r>
          </w:hyperlink>
        </w:p>
        <w:p w14:paraId="635660D6" w14:textId="0FC934C8" w:rsidR="00F61C74" w:rsidRDefault="00F61C74">
          <w:pPr>
            <w:pStyle w:val="TM2"/>
            <w:tabs>
              <w:tab w:val="right" w:leader="dot" w:pos="9396"/>
            </w:tabs>
            <w:rPr>
              <w:noProof/>
            </w:rPr>
          </w:pPr>
          <w:hyperlink w:anchor="_Toc215318480" w:history="1">
            <w:r w:rsidRPr="003B0232">
              <w:rPr>
                <w:rStyle w:val="Lienhypertexte"/>
                <w:noProof/>
              </w:rPr>
              <w:t>Construction of a data warehouse and OLAP model for analyzing the Scribus bug tracker</w:t>
            </w:r>
            <w:r>
              <w:rPr>
                <w:noProof/>
                <w:webHidden/>
              </w:rPr>
              <w:tab/>
            </w:r>
            <w:r>
              <w:rPr>
                <w:noProof/>
                <w:webHidden/>
              </w:rPr>
              <w:fldChar w:fldCharType="begin"/>
            </w:r>
            <w:r>
              <w:rPr>
                <w:noProof/>
                <w:webHidden/>
              </w:rPr>
              <w:instrText xml:space="preserve"> PAGEREF _Toc215318480 \h </w:instrText>
            </w:r>
            <w:r>
              <w:rPr>
                <w:noProof/>
                <w:webHidden/>
              </w:rPr>
            </w:r>
            <w:r>
              <w:rPr>
                <w:noProof/>
                <w:webHidden/>
              </w:rPr>
              <w:fldChar w:fldCharType="separate"/>
            </w:r>
            <w:r>
              <w:rPr>
                <w:noProof/>
                <w:webHidden/>
              </w:rPr>
              <w:t>1</w:t>
            </w:r>
            <w:r>
              <w:rPr>
                <w:noProof/>
                <w:webHidden/>
              </w:rPr>
              <w:fldChar w:fldCharType="end"/>
            </w:r>
          </w:hyperlink>
        </w:p>
        <w:p w14:paraId="03CDCF7B" w14:textId="09E2EC43" w:rsidR="00F61C74" w:rsidRDefault="00F61C74">
          <w:pPr>
            <w:pStyle w:val="TM2"/>
            <w:tabs>
              <w:tab w:val="right" w:leader="dot" w:pos="9396"/>
            </w:tabs>
            <w:rPr>
              <w:noProof/>
            </w:rPr>
          </w:pPr>
          <w:hyperlink w:anchor="_Toc215318481" w:history="1">
            <w:r w:rsidRPr="003B0232">
              <w:rPr>
                <w:rStyle w:val="Lienhypertexte"/>
                <w:noProof/>
              </w:rPr>
              <w:t>1. Introduction</w:t>
            </w:r>
            <w:r>
              <w:rPr>
                <w:noProof/>
                <w:webHidden/>
              </w:rPr>
              <w:tab/>
            </w:r>
            <w:r>
              <w:rPr>
                <w:noProof/>
                <w:webHidden/>
              </w:rPr>
              <w:fldChar w:fldCharType="begin"/>
            </w:r>
            <w:r>
              <w:rPr>
                <w:noProof/>
                <w:webHidden/>
              </w:rPr>
              <w:instrText xml:space="preserve"> PAGEREF _Toc215318481 \h </w:instrText>
            </w:r>
            <w:r>
              <w:rPr>
                <w:noProof/>
                <w:webHidden/>
              </w:rPr>
            </w:r>
            <w:r>
              <w:rPr>
                <w:noProof/>
                <w:webHidden/>
              </w:rPr>
              <w:fldChar w:fldCharType="separate"/>
            </w:r>
            <w:r>
              <w:rPr>
                <w:noProof/>
                <w:webHidden/>
              </w:rPr>
              <w:t>1</w:t>
            </w:r>
            <w:r>
              <w:rPr>
                <w:noProof/>
                <w:webHidden/>
              </w:rPr>
              <w:fldChar w:fldCharType="end"/>
            </w:r>
          </w:hyperlink>
        </w:p>
        <w:p w14:paraId="099D5E14" w14:textId="32AA6FAD" w:rsidR="00F61C74" w:rsidRDefault="00F61C74">
          <w:pPr>
            <w:pStyle w:val="TM2"/>
            <w:tabs>
              <w:tab w:val="right" w:leader="dot" w:pos="9396"/>
            </w:tabs>
            <w:rPr>
              <w:noProof/>
            </w:rPr>
          </w:pPr>
          <w:hyperlink w:anchor="_Toc215318482" w:history="1">
            <w:r w:rsidRPr="003B0232">
              <w:rPr>
                <w:rStyle w:val="Lienhypertexte"/>
                <w:noProof/>
              </w:rPr>
              <w:t>2. Project objectives</w:t>
            </w:r>
            <w:r>
              <w:rPr>
                <w:noProof/>
                <w:webHidden/>
              </w:rPr>
              <w:tab/>
            </w:r>
            <w:r>
              <w:rPr>
                <w:noProof/>
                <w:webHidden/>
              </w:rPr>
              <w:fldChar w:fldCharType="begin"/>
            </w:r>
            <w:r>
              <w:rPr>
                <w:noProof/>
                <w:webHidden/>
              </w:rPr>
              <w:instrText xml:space="preserve"> PAGEREF _Toc215318482 \h </w:instrText>
            </w:r>
            <w:r>
              <w:rPr>
                <w:noProof/>
                <w:webHidden/>
              </w:rPr>
            </w:r>
            <w:r>
              <w:rPr>
                <w:noProof/>
                <w:webHidden/>
              </w:rPr>
              <w:fldChar w:fldCharType="separate"/>
            </w:r>
            <w:r>
              <w:rPr>
                <w:noProof/>
                <w:webHidden/>
              </w:rPr>
              <w:t>1</w:t>
            </w:r>
            <w:r>
              <w:rPr>
                <w:noProof/>
                <w:webHidden/>
              </w:rPr>
              <w:fldChar w:fldCharType="end"/>
            </w:r>
          </w:hyperlink>
        </w:p>
        <w:p w14:paraId="752EE82C" w14:textId="23F582AD" w:rsidR="00F61C74" w:rsidRDefault="00F61C74">
          <w:pPr>
            <w:pStyle w:val="TM2"/>
            <w:tabs>
              <w:tab w:val="right" w:leader="dot" w:pos="9396"/>
            </w:tabs>
            <w:rPr>
              <w:noProof/>
            </w:rPr>
          </w:pPr>
          <w:hyperlink w:anchor="_Toc215318483" w:history="1">
            <w:r w:rsidRPr="003B0232">
              <w:rPr>
                <w:rStyle w:val="Lienhypertexte"/>
                <w:noProof/>
              </w:rPr>
              <w:t>3. Overall system architecture</w:t>
            </w:r>
            <w:r>
              <w:rPr>
                <w:noProof/>
                <w:webHidden/>
              </w:rPr>
              <w:tab/>
            </w:r>
            <w:r>
              <w:rPr>
                <w:noProof/>
                <w:webHidden/>
              </w:rPr>
              <w:fldChar w:fldCharType="begin"/>
            </w:r>
            <w:r>
              <w:rPr>
                <w:noProof/>
                <w:webHidden/>
              </w:rPr>
              <w:instrText xml:space="preserve"> PAGEREF _Toc215318483 \h </w:instrText>
            </w:r>
            <w:r>
              <w:rPr>
                <w:noProof/>
                <w:webHidden/>
              </w:rPr>
            </w:r>
            <w:r>
              <w:rPr>
                <w:noProof/>
                <w:webHidden/>
              </w:rPr>
              <w:fldChar w:fldCharType="separate"/>
            </w:r>
            <w:r>
              <w:rPr>
                <w:noProof/>
                <w:webHidden/>
              </w:rPr>
              <w:t>2</w:t>
            </w:r>
            <w:r>
              <w:rPr>
                <w:noProof/>
                <w:webHidden/>
              </w:rPr>
              <w:fldChar w:fldCharType="end"/>
            </w:r>
          </w:hyperlink>
        </w:p>
        <w:p w14:paraId="238DE80E" w14:textId="3056400A" w:rsidR="00F61C74" w:rsidRDefault="00F61C74">
          <w:pPr>
            <w:pStyle w:val="TM3"/>
            <w:tabs>
              <w:tab w:val="right" w:leader="dot" w:pos="9396"/>
            </w:tabs>
            <w:rPr>
              <w:noProof/>
            </w:rPr>
          </w:pPr>
          <w:hyperlink w:anchor="_Toc215318484" w:history="1">
            <w:r w:rsidRPr="003B0232">
              <w:rPr>
                <w:rStyle w:val="Lienhypertexte"/>
                <w:noProof/>
              </w:rPr>
              <w:t>3.1 Extraction</w:t>
            </w:r>
            <w:r>
              <w:rPr>
                <w:noProof/>
                <w:webHidden/>
              </w:rPr>
              <w:tab/>
            </w:r>
            <w:r>
              <w:rPr>
                <w:noProof/>
                <w:webHidden/>
              </w:rPr>
              <w:fldChar w:fldCharType="begin"/>
            </w:r>
            <w:r>
              <w:rPr>
                <w:noProof/>
                <w:webHidden/>
              </w:rPr>
              <w:instrText xml:space="preserve"> PAGEREF _Toc215318484 \h </w:instrText>
            </w:r>
            <w:r>
              <w:rPr>
                <w:noProof/>
                <w:webHidden/>
              </w:rPr>
            </w:r>
            <w:r>
              <w:rPr>
                <w:noProof/>
                <w:webHidden/>
              </w:rPr>
              <w:fldChar w:fldCharType="separate"/>
            </w:r>
            <w:r>
              <w:rPr>
                <w:noProof/>
                <w:webHidden/>
              </w:rPr>
              <w:t>2</w:t>
            </w:r>
            <w:r>
              <w:rPr>
                <w:noProof/>
                <w:webHidden/>
              </w:rPr>
              <w:fldChar w:fldCharType="end"/>
            </w:r>
          </w:hyperlink>
        </w:p>
        <w:p w14:paraId="160C3588" w14:textId="6EF1463E" w:rsidR="00F61C74" w:rsidRDefault="00F61C74">
          <w:pPr>
            <w:pStyle w:val="TM3"/>
            <w:tabs>
              <w:tab w:val="right" w:leader="dot" w:pos="9396"/>
            </w:tabs>
            <w:rPr>
              <w:noProof/>
            </w:rPr>
          </w:pPr>
          <w:hyperlink w:anchor="_Toc215318485" w:history="1">
            <w:r w:rsidRPr="003B0232">
              <w:rPr>
                <w:rStyle w:val="Lienhypertexte"/>
                <w:noProof/>
              </w:rPr>
              <w:t>3.1.2 Reading CSV files</w:t>
            </w:r>
            <w:r>
              <w:rPr>
                <w:noProof/>
                <w:webHidden/>
              </w:rPr>
              <w:tab/>
            </w:r>
            <w:r>
              <w:rPr>
                <w:noProof/>
                <w:webHidden/>
              </w:rPr>
              <w:fldChar w:fldCharType="begin"/>
            </w:r>
            <w:r>
              <w:rPr>
                <w:noProof/>
                <w:webHidden/>
              </w:rPr>
              <w:instrText xml:space="preserve"> PAGEREF _Toc215318485 \h </w:instrText>
            </w:r>
            <w:r>
              <w:rPr>
                <w:noProof/>
                <w:webHidden/>
              </w:rPr>
            </w:r>
            <w:r>
              <w:rPr>
                <w:noProof/>
                <w:webHidden/>
              </w:rPr>
              <w:fldChar w:fldCharType="separate"/>
            </w:r>
            <w:r>
              <w:rPr>
                <w:noProof/>
                <w:webHidden/>
              </w:rPr>
              <w:t>3</w:t>
            </w:r>
            <w:r>
              <w:rPr>
                <w:noProof/>
                <w:webHidden/>
              </w:rPr>
              <w:fldChar w:fldCharType="end"/>
            </w:r>
          </w:hyperlink>
        </w:p>
        <w:p w14:paraId="6D6E7114" w14:textId="34FFE47A" w:rsidR="00F61C74" w:rsidRDefault="00F61C74">
          <w:pPr>
            <w:pStyle w:val="TM3"/>
            <w:tabs>
              <w:tab w:val="right" w:leader="dot" w:pos="9396"/>
            </w:tabs>
            <w:rPr>
              <w:noProof/>
            </w:rPr>
          </w:pPr>
          <w:hyperlink w:anchor="_Toc215318486" w:history="1">
            <w:r w:rsidRPr="003B0232">
              <w:rPr>
                <w:rStyle w:val="Lienhypertexte"/>
                <w:noProof/>
              </w:rPr>
              <w:t>3.2 Transformation</w:t>
            </w:r>
            <w:r>
              <w:rPr>
                <w:noProof/>
                <w:webHidden/>
              </w:rPr>
              <w:tab/>
            </w:r>
            <w:r>
              <w:rPr>
                <w:noProof/>
                <w:webHidden/>
              </w:rPr>
              <w:fldChar w:fldCharType="begin"/>
            </w:r>
            <w:r>
              <w:rPr>
                <w:noProof/>
                <w:webHidden/>
              </w:rPr>
              <w:instrText xml:space="preserve"> PAGEREF _Toc215318486 \h </w:instrText>
            </w:r>
            <w:r>
              <w:rPr>
                <w:noProof/>
                <w:webHidden/>
              </w:rPr>
            </w:r>
            <w:r>
              <w:rPr>
                <w:noProof/>
                <w:webHidden/>
              </w:rPr>
              <w:fldChar w:fldCharType="separate"/>
            </w:r>
            <w:r>
              <w:rPr>
                <w:noProof/>
                <w:webHidden/>
              </w:rPr>
              <w:t>3</w:t>
            </w:r>
            <w:r>
              <w:rPr>
                <w:noProof/>
                <w:webHidden/>
              </w:rPr>
              <w:fldChar w:fldCharType="end"/>
            </w:r>
          </w:hyperlink>
        </w:p>
        <w:p w14:paraId="40F501D4" w14:textId="371CC68B" w:rsidR="00F61C74" w:rsidRDefault="00F61C74">
          <w:pPr>
            <w:pStyle w:val="TM3"/>
            <w:tabs>
              <w:tab w:val="right" w:leader="dot" w:pos="9396"/>
            </w:tabs>
            <w:rPr>
              <w:noProof/>
            </w:rPr>
          </w:pPr>
          <w:hyperlink w:anchor="_Toc215318487" w:history="1">
            <w:r w:rsidRPr="003B0232">
              <w:rPr>
                <w:rStyle w:val="Lienhypertexte"/>
                <w:noProof/>
              </w:rPr>
              <w:t>3.3 Loading</w:t>
            </w:r>
            <w:r>
              <w:rPr>
                <w:noProof/>
                <w:webHidden/>
              </w:rPr>
              <w:tab/>
            </w:r>
            <w:r>
              <w:rPr>
                <w:noProof/>
                <w:webHidden/>
              </w:rPr>
              <w:fldChar w:fldCharType="begin"/>
            </w:r>
            <w:r>
              <w:rPr>
                <w:noProof/>
                <w:webHidden/>
              </w:rPr>
              <w:instrText xml:space="preserve"> PAGEREF _Toc215318487 \h </w:instrText>
            </w:r>
            <w:r>
              <w:rPr>
                <w:noProof/>
                <w:webHidden/>
              </w:rPr>
            </w:r>
            <w:r>
              <w:rPr>
                <w:noProof/>
                <w:webHidden/>
              </w:rPr>
              <w:fldChar w:fldCharType="separate"/>
            </w:r>
            <w:r>
              <w:rPr>
                <w:noProof/>
                <w:webHidden/>
              </w:rPr>
              <w:t>4</w:t>
            </w:r>
            <w:r>
              <w:rPr>
                <w:noProof/>
                <w:webHidden/>
              </w:rPr>
              <w:fldChar w:fldCharType="end"/>
            </w:r>
          </w:hyperlink>
        </w:p>
        <w:p w14:paraId="1253FBB5" w14:textId="33798638" w:rsidR="00F61C74" w:rsidRDefault="00F61C74">
          <w:pPr>
            <w:pStyle w:val="TM2"/>
            <w:tabs>
              <w:tab w:val="right" w:leader="dot" w:pos="9396"/>
            </w:tabs>
            <w:rPr>
              <w:noProof/>
            </w:rPr>
          </w:pPr>
          <w:hyperlink w:anchor="_Toc215318488" w:history="1">
            <w:r w:rsidRPr="003B0232">
              <w:rPr>
                <w:rStyle w:val="Lienhypertexte"/>
                <w:noProof/>
              </w:rPr>
              <w:t>4. Data Warehouse Modeling</w:t>
            </w:r>
            <w:r>
              <w:rPr>
                <w:noProof/>
                <w:webHidden/>
              </w:rPr>
              <w:tab/>
            </w:r>
            <w:r>
              <w:rPr>
                <w:noProof/>
                <w:webHidden/>
              </w:rPr>
              <w:fldChar w:fldCharType="begin"/>
            </w:r>
            <w:r>
              <w:rPr>
                <w:noProof/>
                <w:webHidden/>
              </w:rPr>
              <w:instrText xml:space="preserve"> PAGEREF _Toc215318488 \h </w:instrText>
            </w:r>
            <w:r>
              <w:rPr>
                <w:noProof/>
                <w:webHidden/>
              </w:rPr>
            </w:r>
            <w:r>
              <w:rPr>
                <w:noProof/>
                <w:webHidden/>
              </w:rPr>
              <w:fldChar w:fldCharType="separate"/>
            </w:r>
            <w:r>
              <w:rPr>
                <w:noProof/>
                <w:webHidden/>
              </w:rPr>
              <w:t>6</w:t>
            </w:r>
            <w:r>
              <w:rPr>
                <w:noProof/>
                <w:webHidden/>
              </w:rPr>
              <w:fldChar w:fldCharType="end"/>
            </w:r>
          </w:hyperlink>
        </w:p>
        <w:p w14:paraId="3AEC127D" w14:textId="31D9A0F8" w:rsidR="00F61C74" w:rsidRDefault="00F61C74">
          <w:pPr>
            <w:pStyle w:val="TM3"/>
            <w:tabs>
              <w:tab w:val="right" w:leader="dot" w:pos="9396"/>
            </w:tabs>
            <w:rPr>
              <w:noProof/>
            </w:rPr>
          </w:pPr>
          <w:hyperlink w:anchor="_Toc215318489" w:history="1">
            <w:r w:rsidRPr="003B0232">
              <w:rPr>
                <w:rStyle w:val="Lienhypertexte"/>
                <w:noProof/>
              </w:rPr>
              <w:t>4.1 Fact Table: FactBug</w:t>
            </w:r>
            <w:r>
              <w:rPr>
                <w:noProof/>
                <w:webHidden/>
              </w:rPr>
              <w:tab/>
            </w:r>
            <w:r>
              <w:rPr>
                <w:noProof/>
                <w:webHidden/>
              </w:rPr>
              <w:fldChar w:fldCharType="begin"/>
            </w:r>
            <w:r>
              <w:rPr>
                <w:noProof/>
                <w:webHidden/>
              </w:rPr>
              <w:instrText xml:space="preserve"> PAGEREF _Toc215318489 \h </w:instrText>
            </w:r>
            <w:r>
              <w:rPr>
                <w:noProof/>
                <w:webHidden/>
              </w:rPr>
            </w:r>
            <w:r>
              <w:rPr>
                <w:noProof/>
                <w:webHidden/>
              </w:rPr>
              <w:fldChar w:fldCharType="separate"/>
            </w:r>
            <w:r>
              <w:rPr>
                <w:noProof/>
                <w:webHidden/>
              </w:rPr>
              <w:t>7</w:t>
            </w:r>
            <w:r>
              <w:rPr>
                <w:noProof/>
                <w:webHidden/>
              </w:rPr>
              <w:fldChar w:fldCharType="end"/>
            </w:r>
          </w:hyperlink>
        </w:p>
        <w:p w14:paraId="0D8E270C" w14:textId="14542176" w:rsidR="00F61C74" w:rsidRDefault="00F61C74">
          <w:pPr>
            <w:pStyle w:val="TM3"/>
            <w:tabs>
              <w:tab w:val="right" w:leader="dot" w:pos="9396"/>
            </w:tabs>
            <w:rPr>
              <w:noProof/>
            </w:rPr>
          </w:pPr>
          <w:hyperlink w:anchor="_Toc215318490" w:history="1">
            <w:r w:rsidRPr="003B0232">
              <w:rPr>
                <w:rStyle w:val="Lienhypertexte"/>
                <w:noProof/>
              </w:rPr>
              <w:t>4.2 Dimensions</w:t>
            </w:r>
            <w:r>
              <w:rPr>
                <w:noProof/>
                <w:webHidden/>
              </w:rPr>
              <w:tab/>
            </w:r>
            <w:r>
              <w:rPr>
                <w:noProof/>
                <w:webHidden/>
              </w:rPr>
              <w:fldChar w:fldCharType="begin"/>
            </w:r>
            <w:r>
              <w:rPr>
                <w:noProof/>
                <w:webHidden/>
              </w:rPr>
              <w:instrText xml:space="preserve"> PAGEREF _Toc215318490 \h </w:instrText>
            </w:r>
            <w:r>
              <w:rPr>
                <w:noProof/>
                <w:webHidden/>
              </w:rPr>
            </w:r>
            <w:r>
              <w:rPr>
                <w:noProof/>
                <w:webHidden/>
              </w:rPr>
              <w:fldChar w:fldCharType="separate"/>
            </w:r>
            <w:r>
              <w:rPr>
                <w:noProof/>
                <w:webHidden/>
              </w:rPr>
              <w:t>7</w:t>
            </w:r>
            <w:r>
              <w:rPr>
                <w:noProof/>
                <w:webHidden/>
              </w:rPr>
              <w:fldChar w:fldCharType="end"/>
            </w:r>
          </w:hyperlink>
        </w:p>
        <w:p w14:paraId="217C9E79" w14:textId="2A25D89D" w:rsidR="00F61C74" w:rsidRDefault="00F61C74">
          <w:pPr>
            <w:pStyle w:val="TM2"/>
            <w:tabs>
              <w:tab w:val="right" w:leader="dot" w:pos="9396"/>
            </w:tabs>
            <w:rPr>
              <w:noProof/>
            </w:rPr>
          </w:pPr>
          <w:hyperlink w:anchor="_Toc215318491" w:history="1">
            <w:r w:rsidRPr="003B0232">
              <w:rPr>
                <w:rStyle w:val="Lienhypertexte"/>
                <w:noProof/>
              </w:rPr>
              <w:t>5. Creating the analytical model (OLAP)</w:t>
            </w:r>
            <w:r>
              <w:rPr>
                <w:noProof/>
                <w:webHidden/>
              </w:rPr>
              <w:tab/>
            </w:r>
            <w:r>
              <w:rPr>
                <w:noProof/>
                <w:webHidden/>
              </w:rPr>
              <w:fldChar w:fldCharType="begin"/>
            </w:r>
            <w:r>
              <w:rPr>
                <w:noProof/>
                <w:webHidden/>
              </w:rPr>
              <w:instrText xml:space="preserve"> PAGEREF _Toc215318491 \h </w:instrText>
            </w:r>
            <w:r>
              <w:rPr>
                <w:noProof/>
                <w:webHidden/>
              </w:rPr>
            </w:r>
            <w:r>
              <w:rPr>
                <w:noProof/>
                <w:webHidden/>
              </w:rPr>
              <w:fldChar w:fldCharType="separate"/>
            </w:r>
            <w:r>
              <w:rPr>
                <w:noProof/>
                <w:webHidden/>
              </w:rPr>
              <w:t>7</w:t>
            </w:r>
            <w:r>
              <w:rPr>
                <w:noProof/>
                <w:webHidden/>
              </w:rPr>
              <w:fldChar w:fldCharType="end"/>
            </w:r>
          </w:hyperlink>
        </w:p>
        <w:p w14:paraId="44D85AC1" w14:textId="0DD3DB0D" w:rsidR="00F61C74" w:rsidRDefault="00F61C74">
          <w:pPr>
            <w:pStyle w:val="TM3"/>
            <w:tabs>
              <w:tab w:val="right" w:leader="dot" w:pos="9396"/>
            </w:tabs>
            <w:rPr>
              <w:noProof/>
            </w:rPr>
          </w:pPr>
          <w:hyperlink w:anchor="_Toc215318492" w:history="1">
            <w:r w:rsidRPr="003B0232">
              <w:rPr>
                <w:rStyle w:val="Lienhypertexte"/>
                <w:noProof/>
              </w:rPr>
              <w:t>5.1 Choosing the Tabular model</w:t>
            </w:r>
            <w:r>
              <w:rPr>
                <w:noProof/>
                <w:webHidden/>
              </w:rPr>
              <w:tab/>
            </w:r>
            <w:r>
              <w:rPr>
                <w:noProof/>
                <w:webHidden/>
              </w:rPr>
              <w:fldChar w:fldCharType="begin"/>
            </w:r>
            <w:r>
              <w:rPr>
                <w:noProof/>
                <w:webHidden/>
              </w:rPr>
              <w:instrText xml:space="preserve"> PAGEREF _Toc215318492 \h </w:instrText>
            </w:r>
            <w:r>
              <w:rPr>
                <w:noProof/>
                <w:webHidden/>
              </w:rPr>
            </w:r>
            <w:r>
              <w:rPr>
                <w:noProof/>
                <w:webHidden/>
              </w:rPr>
              <w:fldChar w:fldCharType="separate"/>
            </w:r>
            <w:r>
              <w:rPr>
                <w:noProof/>
                <w:webHidden/>
              </w:rPr>
              <w:t>7</w:t>
            </w:r>
            <w:r>
              <w:rPr>
                <w:noProof/>
                <w:webHidden/>
              </w:rPr>
              <w:fldChar w:fldCharType="end"/>
            </w:r>
          </w:hyperlink>
        </w:p>
        <w:p w14:paraId="3B1E6CF0" w14:textId="44FF77FA" w:rsidR="00F61C74" w:rsidRDefault="00F61C74">
          <w:pPr>
            <w:pStyle w:val="TM3"/>
            <w:tabs>
              <w:tab w:val="right" w:leader="dot" w:pos="9396"/>
            </w:tabs>
            <w:rPr>
              <w:noProof/>
            </w:rPr>
          </w:pPr>
          <w:hyperlink w:anchor="_Toc215318493" w:history="1">
            <w:r w:rsidRPr="003B0232">
              <w:rPr>
                <w:rStyle w:val="Lienhypertexte"/>
                <w:noProof/>
              </w:rPr>
              <w:t>5.2 Building the model in Visual Studio</w:t>
            </w:r>
            <w:r>
              <w:rPr>
                <w:noProof/>
                <w:webHidden/>
              </w:rPr>
              <w:tab/>
            </w:r>
            <w:r>
              <w:rPr>
                <w:noProof/>
                <w:webHidden/>
              </w:rPr>
              <w:fldChar w:fldCharType="begin"/>
            </w:r>
            <w:r>
              <w:rPr>
                <w:noProof/>
                <w:webHidden/>
              </w:rPr>
              <w:instrText xml:space="preserve"> PAGEREF _Toc215318493 \h </w:instrText>
            </w:r>
            <w:r>
              <w:rPr>
                <w:noProof/>
                <w:webHidden/>
              </w:rPr>
            </w:r>
            <w:r>
              <w:rPr>
                <w:noProof/>
                <w:webHidden/>
              </w:rPr>
              <w:fldChar w:fldCharType="separate"/>
            </w:r>
            <w:r>
              <w:rPr>
                <w:noProof/>
                <w:webHidden/>
              </w:rPr>
              <w:t>7</w:t>
            </w:r>
            <w:r>
              <w:rPr>
                <w:noProof/>
                <w:webHidden/>
              </w:rPr>
              <w:fldChar w:fldCharType="end"/>
            </w:r>
          </w:hyperlink>
        </w:p>
        <w:p w14:paraId="19461053" w14:textId="02A03C62" w:rsidR="00F61C74" w:rsidRDefault="00F61C74">
          <w:pPr>
            <w:pStyle w:val="TM3"/>
            <w:tabs>
              <w:tab w:val="right" w:leader="dot" w:pos="9396"/>
            </w:tabs>
            <w:rPr>
              <w:noProof/>
            </w:rPr>
          </w:pPr>
          <w:hyperlink w:anchor="_Toc215318494" w:history="1">
            <w:r w:rsidRPr="003B0232">
              <w:rPr>
                <w:rStyle w:val="Lienhypertexte"/>
                <w:noProof/>
              </w:rPr>
              <w:t>5.3 Hierarchies and perspectives</w:t>
            </w:r>
            <w:r>
              <w:rPr>
                <w:noProof/>
                <w:webHidden/>
              </w:rPr>
              <w:tab/>
            </w:r>
            <w:r>
              <w:rPr>
                <w:noProof/>
                <w:webHidden/>
              </w:rPr>
              <w:fldChar w:fldCharType="begin"/>
            </w:r>
            <w:r>
              <w:rPr>
                <w:noProof/>
                <w:webHidden/>
              </w:rPr>
              <w:instrText xml:space="preserve"> PAGEREF _Toc215318494 \h </w:instrText>
            </w:r>
            <w:r>
              <w:rPr>
                <w:noProof/>
                <w:webHidden/>
              </w:rPr>
            </w:r>
            <w:r>
              <w:rPr>
                <w:noProof/>
                <w:webHidden/>
              </w:rPr>
              <w:fldChar w:fldCharType="separate"/>
            </w:r>
            <w:r>
              <w:rPr>
                <w:noProof/>
                <w:webHidden/>
              </w:rPr>
              <w:t>9</w:t>
            </w:r>
            <w:r>
              <w:rPr>
                <w:noProof/>
                <w:webHidden/>
              </w:rPr>
              <w:fldChar w:fldCharType="end"/>
            </w:r>
          </w:hyperlink>
        </w:p>
        <w:p w14:paraId="2FED1187" w14:textId="25DE17C9" w:rsidR="00F61C74" w:rsidRDefault="00F61C74">
          <w:pPr>
            <w:pStyle w:val="TM3"/>
            <w:tabs>
              <w:tab w:val="right" w:leader="dot" w:pos="9396"/>
            </w:tabs>
            <w:rPr>
              <w:noProof/>
            </w:rPr>
          </w:pPr>
          <w:hyperlink w:anchor="_Toc215318495" w:history="1">
            <w:r w:rsidRPr="003B0232">
              <w:rPr>
                <w:rStyle w:val="Lienhypertexte"/>
                <w:noProof/>
              </w:rPr>
              <w:t>5.4 Deployment and DAX measures</w:t>
            </w:r>
            <w:r>
              <w:rPr>
                <w:noProof/>
                <w:webHidden/>
              </w:rPr>
              <w:tab/>
            </w:r>
            <w:r>
              <w:rPr>
                <w:noProof/>
                <w:webHidden/>
              </w:rPr>
              <w:fldChar w:fldCharType="begin"/>
            </w:r>
            <w:r>
              <w:rPr>
                <w:noProof/>
                <w:webHidden/>
              </w:rPr>
              <w:instrText xml:space="preserve"> PAGEREF _Toc215318495 \h </w:instrText>
            </w:r>
            <w:r>
              <w:rPr>
                <w:noProof/>
                <w:webHidden/>
              </w:rPr>
            </w:r>
            <w:r>
              <w:rPr>
                <w:noProof/>
                <w:webHidden/>
              </w:rPr>
              <w:fldChar w:fldCharType="separate"/>
            </w:r>
            <w:r>
              <w:rPr>
                <w:noProof/>
                <w:webHidden/>
              </w:rPr>
              <w:t>10</w:t>
            </w:r>
            <w:r>
              <w:rPr>
                <w:noProof/>
                <w:webHidden/>
              </w:rPr>
              <w:fldChar w:fldCharType="end"/>
            </w:r>
          </w:hyperlink>
        </w:p>
        <w:p w14:paraId="34C6258F" w14:textId="3306B259" w:rsidR="00F61C74" w:rsidRDefault="00F61C74">
          <w:pPr>
            <w:pStyle w:val="TM2"/>
            <w:tabs>
              <w:tab w:val="right" w:leader="dot" w:pos="9396"/>
            </w:tabs>
            <w:rPr>
              <w:noProof/>
            </w:rPr>
          </w:pPr>
          <w:hyperlink w:anchor="_Toc215318496" w:history="1">
            <w:r w:rsidRPr="003B0232">
              <w:rPr>
                <w:rStyle w:val="Lienhypertexte"/>
                <w:noProof/>
              </w:rPr>
              <w:t>6. Analysis and exploitation</w:t>
            </w:r>
            <w:r>
              <w:rPr>
                <w:noProof/>
                <w:webHidden/>
              </w:rPr>
              <w:tab/>
            </w:r>
            <w:r>
              <w:rPr>
                <w:noProof/>
                <w:webHidden/>
              </w:rPr>
              <w:fldChar w:fldCharType="begin"/>
            </w:r>
            <w:r>
              <w:rPr>
                <w:noProof/>
                <w:webHidden/>
              </w:rPr>
              <w:instrText xml:space="preserve"> PAGEREF _Toc215318496 \h </w:instrText>
            </w:r>
            <w:r>
              <w:rPr>
                <w:noProof/>
                <w:webHidden/>
              </w:rPr>
            </w:r>
            <w:r>
              <w:rPr>
                <w:noProof/>
                <w:webHidden/>
              </w:rPr>
              <w:fldChar w:fldCharType="separate"/>
            </w:r>
            <w:r>
              <w:rPr>
                <w:noProof/>
                <w:webHidden/>
              </w:rPr>
              <w:t>14</w:t>
            </w:r>
            <w:r>
              <w:rPr>
                <w:noProof/>
                <w:webHidden/>
              </w:rPr>
              <w:fldChar w:fldCharType="end"/>
            </w:r>
          </w:hyperlink>
        </w:p>
        <w:p w14:paraId="309BBDA9" w14:textId="2687F9FA" w:rsidR="00F61C74" w:rsidRDefault="00F61C74">
          <w:pPr>
            <w:pStyle w:val="TM3"/>
            <w:tabs>
              <w:tab w:val="right" w:leader="dot" w:pos="9396"/>
            </w:tabs>
            <w:rPr>
              <w:noProof/>
            </w:rPr>
          </w:pPr>
          <w:hyperlink w:anchor="_Toc215318497" w:history="1">
            <w:r w:rsidRPr="003B0232">
              <w:rPr>
                <w:rStyle w:val="Lienhypertexte"/>
                <w:noProof/>
              </w:rPr>
              <w:t>6.1 Connection with Power BI</w:t>
            </w:r>
            <w:r>
              <w:rPr>
                <w:noProof/>
                <w:webHidden/>
              </w:rPr>
              <w:tab/>
            </w:r>
            <w:r>
              <w:rPr>
                <w:noProof/>
                <w:webHidden/>
              </w:rPr>
              <w:fldChar w:fldCharType="begin"/>
            </w:r>
            <w:r>
              <w:rPr>
                <w:noProof/>
                <w:webHidden/>
              </w:rPr>
              <w:instrText xml:space="preserve"> PAGEREF _Toc215318497 \h </w:instrText>
            </w:r>
            <w:r>
              <w:rPr>
                <w:noProof/>
                <w:webHidden/>
              </w:rPr>
            </w:r>
            <w:r>
              <w:rPr>
                <w:noProof/>
                <w:webHidden/>
              </w:rPr>
              <w:fldChar w:fldCharType="separate"/>
            </w:r>
            <w:r>
              <w:rPr>
                <w:noProof/>
                <w:webHidden/>
              </w:rPr>
              <w:t>14</w:t>
            </w:r>
            <w:r>
              <w:rPr>
                <w:noProof/>
                <w:webHidden/>
              </w:rPr>
              <w:fldChar w:fldCharType="end"/>
            </w:r>
          </w:hyperlink>
        </w:p>
        <w:p w14:paraId="61C7C6A6" w14:textId="5C8BF118" w:rsidR="00F61C74" w:rsidRDefault="00F61C74">
          <w:pPr>
            <w:pStyle w:val="TM3"/>
            <w:tabs>
              <w:tab w:val="right" w:leader="dot" w:pos="9396"/>
            </w:tabs>
            <w:rPr>
              <w:noProof/>
            </w:rPr>
          </w:pPr>
          <w:hyperlink w:anchor="_Toc215318498" w:history="1">
            <w:r w:rsidRPr="003B0232">
              <w:rPr>
                <w:rStyle w:val="Lienhypertexte"/>
                <w:noProof/>
              </w:rPr>
              <w:t>6.2 Creating analytical reports</w:t>
            </w:r>
            <w:r>
              <w:rPr>
                <w:noProof/>
                <w:webHidden/>
              </w:rPr>
              <w:tab/>
            </w:r>
            <w:r>
              <w:rPr>
                <w:noProof/>
                <w:webHidden/>
              </w:rPr>
              <w:fldChar w:fldCharType="begin"/>
            </w:r>
            <w:r>
              <w:rPr>
                <w:noProof/>
                <w:webHidden/>
              </w:rPr>
              <w:instrText xml:space="preserve"> PAGEREF _Toc215318498 \h </w:instrText>
            </w:r>
            <w:r>
              <w:rPr>
                <w:noProof/>
                <w:webHidden/>
              </w:rPr>
            </w:r>
            <w:r>
              <w:rPr>
                <w:noProof/>
                <w:webHidden/>
              </w:rPr>
              <w:fldChar w:fldCharType="separate"/>
            </w:r>
            <w:r>
              <w:rPr>
                <w:noProof/>
                <w:webHidden/>
              </w:rPr>
              <w:t>16</w:t>
            </w:r>
            <w:r>
              <w:rPr>
                <w:noProof/>
                <w:webHidden/>
              </w:rPr>
              <w:fldChar w:fldCharType="end"/>
            </w:r>
          </w:hyperlink>
        </w:p>
        <w:p w14:paraId="481CA85E" w14:textId="2D5BA586" w:rsidR="00F61C74" w:rsidRDefault="00F61C74">
          <w:pPr>
            <w:pStyle w:val="TM2"/>
            <w:tabs>
              <w:tab w:val="right" w:leader="dot" w:pos="9396"/>
            </w:tabs>
            <w:rPr>
              <w:noProof/>
            </w:rPr>
          </w:pPr>
          <w:hyperlink w:anchor="_Toc215318499" w:history="1">
            <w:r w:rsidRPr="003B0232">
              <w:rPr>
                <w:rStyle w:val="Lienhypertexte"/>
                <w:noProof/>
              </w:rPr>
              <w:t>7. Conclusion</w:t>
            </w:r>
            <w:r>
              <w:rPr>
                <w:noProof/>
                <w:webHidden/>
              </w:rPr>
              <w:tab/>
            </w:r>
            <w:r>
              <w:rPr>
                <w:noProof/>
                <w:webHidden/>
              </w:rPr>
              <w:fldChar w:fldCharType="begin"/>
            </w:r>
            <w:r>
              <w:rPr>
                <w:noProof/>
                <w:webHidden/>
              </w:rPr>
              <w:instrText xml:space="preserve"> PAGEREF _Toc215318499 \h </w:instrText>
            </w:r>
            <w:r>
              <w:rPr>
                <w:noProof/>
                <w:webHidden/>
              </w:rPr>
            </w:r>
            <w:r>
              <w:rPr>
                <w:noProof/>
                <w:webHidden/>
              </w:rPr>
              <w:fldChar w:fldCharType="separate"/>
            </w:r>
            <w:r>
              <w:rPr>
                <w:noProof/>
                <w:webHidden/>
              </w:rPr>
              <w:t>19</w:t>
            </w:r>
            <w:r>
              <w:rPr>
                <w:noProof/>
                <w:webHidden/>
              </w:rPr>
              <w:fldChar w:fldCharType="end"/>
            </w:r>
          </w:hyperlink>
        </w:p>
        <w:p w14:paraId="3550A386" w14:textId="2FE9D8A0" w:rsidR="00F61C74" w:rsidRDefault="00F61C74">
          <w:r>
            <w:rPr>
              <w:b/>
              <w:bCs/>
              <w:lang w:val="fr-FR"/>
            </w:rPr>
            <w:fldChar w:fldCharType="end"/>
          </w:r>
        </w:p>
      </w:sdtContent>
    </w:sdt>
    <w:p w14:paraId="7E87FD14" w14:textId="77777777" w:rsidR="00DC2430" w:rsidRPr="00DC2430" w:rsidRDefault="00DC2430" w:rsidP="00DC2430">
      <w:pPr>
        <w:pStyle w:val="Corpsdetexte"/>
      </w:pPr>
    </w:p>
    <w:p w14:paraId="4024F1B9" w14:textId="77777777" w:rsidR="00F61C74" w:rsidRDefault="00F61C74">
      <w:pPr>
        <w:rPr>
          <w:rFonts w:asciiTheme="majorHAnsi" w:eastAsiaTheme="majorEastAsia" w:hAnsiTheme="majorHAnsi" w:cstheme="majorBidi"/>
          <w:b/>
          <w:bCs/>
          <w:color w:val="4F81BD" w:themeColor="accent1"/>
          <w:sz w:val="28"/>
          <w:szCs w:val="28"/>
        </w:rPr>
      </w:pPr>
      <w:bookmarkStart w:id="2" w:name="Xd8b8b62f4945d86535f60624b3df569d1ac4c62"/>
      <w:bookmarkStart w:id="3" w:name="_Toc215318480"/>
      <w:r>
        <w:br w:type="page"/>
      </w:r>
    </w:p>
    <w:p w14:paraId="4D14034C" w14:textId="6E514DDC" w:rsidR="00064BE2" w:rsidRDefault="00000000">
      <w:pPr>
        <w:pStyle w:val="Titre2"/>
      </w:pPr>
      <w:r>
        <w:lastRenderedPageBreak/>
        <w:t>Construction of a data warehouse and OLAP model for analyzing the Scribus bug tracker</w:t>
      </w:r>
      <w:bookmarkEnd w:id="3"/>
    </w:p>
    <w:p w14:paraId="13CF4FCE" w14:textId="77777777" w:rsidR="00064BE2" w:rsidRDefault="00000000">
      <w:pPr>
        <w:pStyle w:val="Titre2"/>
      </w:pPr>
      <w:bookmarkStart w:id="4" w:name="introduction"/>
      <w:bookmarkStart w:id="5" w:name="_Toc215318481"/>
      <w:bookmarkEnd w:id="2"/>
      <w:r>
        <w:t>1. Introduction</w:t>
      </w:r>
      <w:bookmarkEnd w:id="5"/>
    </w:p>
    <w:p w14:paraId="13355978" w14:textId="77777777" w:rsidR="00064BE2" w:rsidRDefault="00000000">
      <w:pPr>
        <w:pStyle w:val="FirstParagraph"/>
      </w:pPr>
      <w:r>
        <w:t>This project was carried out as part of the 62-62 Data Exploitation module. Its objective was to build a comprehensive decision-making system capable of analyzing data from the Scribus bug tracker. We had to implement the various stages of a modern decision-making process:</w:t>
      </w:r>
    </w:p>
    <w:p w14:paraId="00B61CF3" w14:textId="77777777" w:rsidR="00064BE2" w:rsidRDefault="00000000">
      <w:pPr>
        <w:pStyle w:val="Compact"/>
        <w:numPr>
          <w:ilvl w:val="0"/>
          <w:numId w:val="2"/>
        </w:numPr>
      </w:pPr>
      <w:r>
        <w:t>automatic extraction and processing of weekly CSV snapshots,</w:t>
      </w:r>
    </w:p>
    <w:p w14:paraId="65814D46" w14:textId="77777777" w:rsidR="00064BE2" w:rsidRDefault="00000000">
      <w:pPr>
        <w:pStyle w:val="Compact"/>
        <w:numPr>
          <w:ilvl w:val="0"/>
          <w:numId w:val="2"/>
        </w:numPr>
      </w:pPr>
      <w:r>
        <w:t>design and feeding of a Data Warehouse based on a star schema,</w:t>
      </w:r>
    </w:p>
    <w:p w14:paraId="2C7E5CB6" w14:textId="77777777" w:rsidR="00064BE2" w:rsidRDefault="00000000">
      <w:pPr>
        <w:pStyle w:val="Compact"/>
        <w:numPr>
          <w:ilvl w:val="0"/>
          <w:numId w:val="2"/>
        </w:numPr>
      </w:pPr>
      <w:r>
        <w:t>management of historization (SCD Type 2) in the fact table,</w:t>
      </w:r>
    </w:p>
    <w:p w14:paraId="06B76EBD" w14:textId="77777777" w:rsidR="00064BE2" w:rsidRDefault="00000000">
      <w:pPr>
        <w:pStyle w:val="Compact"/>
        <w:numPr>
          <w:ilvl w:val="0"/>
          <w:numId w:val="2"/>
        </w:numPr>
      </w:pPr>
      <w:r>
        <w:t>creation of a Tabular OLAP model with SSAS,</w:t>
      </w:r>
    </w:p>
    <w:p w14:paraId="461FFA1D" w14:textId="77777777" w:rsidR="00064BE2" w:rsidRDefault="00000000">
      <w:pPr>
        <w:pStyle w:val="Compact"/>
        <w:numPr>
          <w:ilvl w:val="0"/>
          <w:numId w:val="2"/>
        </w:numPr>
      </w:pPr>
      <w:r>
        <w:t>development of analytical measures in DAX,</w:t>
      </w:r>
    </w:p>
    <w:p w14:paraId="53CAFFE1" w14:textId="77777777" w:rsidR="00064BE2" w:rsidRDefault="00000000">
      <w:pPr>
        <w:pStyle w:val="Compact"/>
        <w:numPr>
          <w:ilvl w:val="0"/>
          <w:numId w:val="2"/>
        </w:numPr>
      </w:pPr>
      <w:r>
        <w:t>preparation of a model that can be used in tools such as Power BI or Excel.</w:t>
      </w:r>
    </w:p>
    <w:p w14:paraId="2DC7304F" w14:textId="25F569B4" w:rsidR="00064BE2" w:rsidRDefault="00064BE2"/>
    <w:p w14:paraId="4D950ACF" w14:textId="77777777" w:rsidR="00064BE2" w:rsidRDefault="00000000">
      <w:pPr>
        <w:pStyle w:val="Titre2"/>
      </w:pPr>
      <w:bookmarkStart w:id="6" w:name="project-objectives"/>
      <w:bookmarkStart w:id="7" w:name="_Toc215318482"/>
      <w:bookmarkEnd w:id="4"/>
      <w:r>
        <w:t>2. Project objectives</w:t>
      </w:r>
      <w:bookmarkEnd w:id="7"/>
    </w:p>
    <w:p w14:paraId="69CC854F" w14:textId="77777777" w:rsidR="00064BE2" w:rsidRDefault="00000000">
      <w:pPr>
        <w:pStyle w:val="FirstParagraph"/>
      </w:pPr>
      <w:r>
        <w:t>The main objectives were as follows:</w:t>
      </w:r>
    </w:p>
    <w:p w14:paraId="662306EE" w14:textId="77777777" w:rsidR="00064BE2" w:rsidRDefault="00000000">
      <w:pPr>
        <w:pStyle w:val="Compact"/>
        <w:numPr>
          <w:ilvl w:val="0"/>
          <w:numId w:val="3"/>
        </w:numPr>
      </w:pPr>
      <w:r>
        <w:t>Understand and structure the Scribus bug tracker data.</w:t>
      </w:r>
    </w:p>
    <w:p w14:paraId="68CDD37E" w14:textId="77777777" w:rsidR="00064BE2" w:rsidRDefault="00000000">
      <w:pPr>
        <w:pStyle w:val="Compact"/>
        <w:numPr>
          <w:ilvl w:val="0"/>
          <w:numId w:val="3"/>
        </w:numPr>
      </w:pPr>
      <w:r>
        <w:t>Create a star schema adapted to analytical needs.</w:t>
      </w:r>
    </w:p>
    <w:p w14:paraId="3B376C5B" w14:textId="77777777" w:rsidR="00064BE2" w:rsidRDefault="00000000">
      <w:pPr>
        <w:pStyle w:val="Compact"/>
        <w:numPr>
          <w:ilvl w:val="0"/>
          <w:numId w:val="3"/>
        </w:numPr>
      </w:pPr>
      <w:r>
        <w:t>Develop an automated ETL pipeline in Python.</w:t>
      </w:r>
    </w:p>
    <w:p w14:paraId="5844A1E5" w14:textId="77777777" w:rsidR="00064BE2" w:rsidRDefault="00000000">
      <w:pPr>
        <w:pStyle w:val="Compact"/>
        <w:numPr>
          <w:ilvl w:val="0"/>
          <w:numId w:val="3"/>
        </w:numPr>
      </w:pPr>
      <w:r>
        <w:t>Manage dimensions in SCD Type 1 and the fact table in SCD Type 2.</w:t>
      </w:r>
    </w:p>
    <w:p w14:paraId="5C03A8EE" w14:textId="77777777" w:rsidR="00064BE2" w:rsidRDefault="00000000">
      <w:pPr>
        <w:pStyle w:val="Compact"/>
        <w:numPr>
          <w:ilvl w:val="0"/>
          <w:numId w:val="3"/>
        </w:numPr>
      </w:pPr>
      <w:r>
        <w:t>Build a Tabular model in SSAS based on the product DWH.</w:t>
      </w:r>
    </w:p>
    <w:p w14:paraId="13748B07" w14:textId="77777777" w:rsidR="00064BE2" w:rsidRDefault="00000000">
      <w:pPr>
        <w:pStyle w:val="Compact"/>
        <w:numPr>
          <w:ilvl w:val="0"/>
          <w:numId w:val="3"/>
        </w:numPr>
      </w:pPr>
      <w:r>
        <w:t>enable detailed and multidimensional analysis of bug evolution.</w:t>
      </w:r>
    </w:p>
    <w:p w14:paraId="790659D7" w14:textId="77777777" w:rsidR="00064BE2" w:rsidRDefault="00000000">
      <w:pPr>
        <w:pStyle w:val="FirstParagraph"/>
      </w:pPr>
      <w:r>
        <w:t>The developed system had to be able to answer a set of analytical questions, including:</w:t>
      </w:r>
    </w:p>
    <w:p w14:paraId="03B18632" w14:textId="77777777" w:rsidR="00064BE2" w:rsidRDefault="00000000">
      <w:pPr>
        <w:pStyle w:val="Compact"/>
        <w:numPr>
          <w:ilvl w:val="0"/>
          <w:numId w:val="4"/>
        </w:numPr>
      </w:pPr>
      <w:r>
        <w:t>evolution of the number of bugs over time,</w:t>
      </w:r>
    </w:p>
    <w:p w14:paraId="4C75CDA8" w14:textId="77777777" w:rsidR="00064BE2" w:rsidRDefault="00000000">
      <w:pPr>
        <w:pStyle w:val="Compact"/>
        <w:numPr>
          <w:ilvl w:val="0"/>
          <w:numId w:val="4"/>
        </w:numPr>
      </w:pPr>
      <w:r>
        <w:t>developer performance,</w:t>
      </w:r>
    </w:p>
    <w:p w14:paraId="5E5F8749" w14:textId="77777777" w:rsidR="00064BE2" w:rsidRDefault="00000000">
      <w:pPr>
        <w:pStyle w:val="Compact"/>
        <w:numPr>
          <w:ilvl w:val="0"/>
          <w:numId w:val="4"/>
        </w:numPr>
      </w:pPr>
      <w:r>
        <w:t>quality of different software versions,</w:t>
      </w:r>
    </w:p>
    <w:p w14:paraId="11D5F2E2" w14:textId="77777777" w:rsidR="00064BE2" w:rsidRDefault="00000000">
      <w:pPr>
        <w:pStyle w:val="Compact"/>
        <w:numPr>
          <w:ilvl w:val="0"/>
          <w:numId w:val="4"/>
        </w:numPr>
      </w:pPr>
      <w:r>
        <w:t>distribution of bugs by module,</w:t>
      </w:r>
    </w:p>
    <w:p w14:paraId="57D38923" w14:textId="77777777" w:rsidR="00064BE2" w:rsidRDefault="00000000">
      <w:pPr>
        <w:pStyle w:val="Compact"/>
        <w:numPr>
          <w:ilvl w:val="0"/>
          <w:numId w:val="4"/>
        </w:numPr>
      </w:pPr>
      <w:r>
        <w:t>analysis of reproducibility and execution environments.</w:t>
      </w:r>
    </w:p>
    <w:p w14:paraId="6940F707" w14:textId="52E4DCE1" w:rsidR="00064BE2" w:rsidRDefault="00064BE2"/>
    <w:p w14:paraId="7C51B649" w14:textId="77777777" w:rsidR="00064BE2" w:rsidRDefault="00000000">
      <w:pPr>
        <w:pStyle w:val="Titre2"/>
      </w:pPr>
      <w:bookmarkStart w:id="8" w:name="overall-system-architecture"/>
      <w:bookmarkStart w:id="9" w:name="_Toc215318483"/>
      <w:bookmarkEnd w:id="6"/>
      <w:r>
        <w:t>3. Overall system architecture</w:t>
      </w:r>
      <w:bookmarkEnd w:id="9"/>
    </w:p>
    <w:p w14:paraId="65CAFA31" w14:textId="77777777" w:rsidR="00064BE2" w:rsidRDefault="00000000">
      <w:pPr>
        <w:pStyle w:val="FirstParagraph"/>
      </w:pPr>
      <w:r>
        <w:t xml:space="preserve">The entire system is based on a classic Business Intelligence architecture consisting of three layers: Extraction, Transformation, and Loading. For this project, we developed an ETL pipeline in Python that automates the entire process. The source code is available in the </w:t>
      </w:r>
      <w:r>
        <w:rPr>
          <w:rStyle w:val="VerbatimChar"/>
        </w:rPr>
        <w:t>etl_pipeline</w:t>
      </w:r>
      <w:r>
        <w:t xml:space="preserve"> directory, along with the SQL DDL script for creating the Data Warehouse.</w:t>
      </w:r>
    </w:p>
    <w:p w14:paraId="36ED0464" w14:textId="77777777" w:rsidR="00064BE2" w:rsidRDefault="00000000">
      <w:pPr>
        <w:pStyle w:val="Titre3"/>
      </w:pPr>
      <w:bookmarkStart w:id="10" w:name="extraction"/>
      <w:bookmarkStart w:id="11" w:name="_Toc215318484"/>
      <w:r>
        <w:lastRenderedPageBreak/>
        <w:t>3.1 Extraction</w:t>
      </w:r>
      <w:bookmarkEnd w:id="11"/>
    </w:p>
    <w:p w14:paraId="3DCE3AF5" w14:textId="77777777" w:rsidR="00064BE2" w:rsidRDefault="00000000">
      <w:pPr>
        <w:pStyle w:val="FirstParagraph"/>
      </w:pPr>
      <w:r>
        <w:t>Scribus snapshots are published as CSV files accessible from a web directory. Our pipeline automates their retrieval:</w:t>
      </w:r>
    </w:p>
    <w:p w14:paraId="2BB89F8C" w14:textId="77777777" w:rsidR="00064BE2" w:rsidRDefault="00000000">
      <w:pPr>
        <w:pStyle w:val="Compact"/>
        <w:numPr>
          <w:ilvl w:val="0"/>
          <w:numId w:val="5"/>
        </w:numPr>
      </w:pPr>
      <w:r>
        <w:t>it connects to the page listing the CSV files,</w:t>
      </w:r>
    </w:p>
    <w:p w14:paraId="64CD8FD4" w14:textId="77777777" w:rsidR="00064BE2" w:rsidRDefault="00000000">
      <w:pPr>
        <w:pStyle w:val="Compact"/>
        <w:numPr>
          <w:ilvl w:val="0"/>
          <w:numId w:val="5"/>
        </w:numPr>
      </w:pPr>
      <w:r>
        <w:t>identifies new files by comparing them with the local folder,</w:t>
      </w:r>
    </w:p>
    <w:p w14:paraId="3D13AD47" w14:textId="77777777" w:rsidR="00064BE2" w:rsidRDefault="00000000">
      <w:pPr>
        <w:pStyle w:val="Compact"/>
        <w:numPr>
          <w:ilvl w:val="0"/>
          <w:numId w:val="5"/>
        </w:numPr>
      </w:pPr>
      <w:r>
        <w:t>downloads only the missing files,</w:t>
      </w:r>
    </w:p>
    <w:p w14:paraId="36EB60E6" w14:textId="77777777" w:rsidR="00064BE2" w:rsidRDefault="00000000">
      <w:pPr>
        <w:pStyle w:val="Compact"/>
        <w:numPr>
          <w:ilvl w:val="0"/>
          <w:numId w:val="5"/>
        </w:numPr>
      </w:pPr>
      <w:r>
        <w:t>saves them in a dedicated directory.</w:t>
      </w:r>
    </w:p>
    <w:p w14:paraId="7EF124CD" w14:textId="77777777" w:rsidR="00064BE2" w:rsidRDefault="00000000">
      <w:pPr>
        <w:pStyle w:val="FirstParagraph"/>
      </w:pPr>
      <w:r>
        <w:t>To automate the process, we have configured a “cron” job on a Linux server to run the ETL script every week.</w:t>
      </w:r>
    </w:p>
    <w:p w14:paraId="041DD718" w14:textId="77777777" w:rsidR="00064BE2" w:rsidRDefault="00000000">
      <w:pPr>
        <w:pStyle w:val="Corpsdetexte"/>
      </w:pPr>
      <w:r>
        <w:t>The structure of a cron is as follows:</w:t>
      </w:r>
    </w:p>
    <w:tbl>
      <w:tblPr>
        <w:tblStyle w:val="Table"/>
        <w:tblW w:w="0" w:type="pct"/>
        <w:tblLook w:val="0020" w:firstRow="1" w:lastRow="0" w:firstColumn="0" w:lastColumn="0" w:noHBand="0" w:noVBand="0"/>
      </w:tblPr>
      <w:tblGrid>
        <w:gridCol w:w="429"/>
        <w:gridCol w:w="429"/>
        <w:gridCol w:w="429"/>
        <w:gridCol w:w="429"/>
        <w:gridCol w:w="429"/>
        <w:gridCol w:w="4202"/>
      </w:tblGrid>
      <w:tr w:rsidR="00064BE2" w14:paraId="25B7BF5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D168B2" w14:textId="77777777" w:rsidR="00064BE2" w:rsidRDefault="00000000">
            <w:pPr>
              <w:pStyle w:val="Compact"/>
            </w:pPr>
            <w:r>
              <w:t>``</w:t>
            </w:r>
          </w:p>
        </w:tc>
        <w:tc>
          <w:tcPr>
            <w:tcW w:w="0" w:type="auto"/>
          </w:tcPr>
          <w:p w14:paraId="07AA3841" w14:textId="77777777" w:rsidR="00064BE2" w:rsidRDefault="00000000">
            <w:pPr>
              <w:pStyle w:val="Compact"/>
            </w:pPr>
            <w:r>
              <w:t>`*</w:t>
            </w:r>
          </w:p>
        </w:tc>
        <w:tc>
          <w:tcPr>
            <w:tcW w:w="0" w:type="auto"/>
          </w:tcPr>
          <w:p w14:paraId="283CC2F2" w14:textId="77777777" w:rsidR="00064BE2" w:rsidRDefault="00000000">
            <w:pPr>
              <w:pStyle w:val="Compact"/>
              <w:jc w:val="right"/>
            </w:pPr>
            <w:r>
              <w:t>*</w:t>
            </w:r>
          </w:p>
        </w:tc>
        <w:tc>
          <w:tcPr>
            <w:tcW w:w="0" w:type="auto"/>
          </w:tcPr>
          <w:p w14:paraId="3E0F93A2" w14:textId="77777777" w:rsidR="00064BE2" w:rsidRDefault="00000000">
            <w:pPr>
              <w:pStyle w:val="Compact"/>
              <w:jc w:val="right"/>
            </w:pPr>
            <w:r>
              <w:t>*</w:t>
            </w:r>
          </w:p>
        </w:tc>
        <w:tc>
          <w:tcPr>
            <w:tcW w:w="0" w:type="auto"/>
          </w:tcPr>
          <w:p w14:paraId="769F7FE5" w14:textId="77777777" w:rsidR="00064BE2" w:rsidRDefault="00000000">
            <w:pPr>
              <w:pStyle w:val="Compact"/>
              <w:jc w:val="right"/>
            </w:pPr>
            <w:r>
              <w:t>*</w:t>
            </w:r>
          </w:p>
        </w:tc>
        <w:tc>
          <w:tcPr>
            <w:tcW w:w="0" w:type="auto"/>
          </w:tcPr>
          <w:p w14:paraId="5FFA706C" w14:textId="77777777" w:rsidR="00064BE2" w:rsidRDefault="00000000">
            <w:pPr>
              <w:pStyle w:val="Compact"/>
              <w:jc w:val="right"/>
            </w:pPr>
            <w:r>
              <w:t>* command to execute</w:t>
            </w:r>
          </w:p>
        </w:tc>
      </w:tr>
      <w:tr w:rsidR="00064BE2" w14:paraId="59C9B63F" w14:textId="77777777">
        <w:tc>
          <w:tcPr>
            <w:tcW w:w="0" w:type="auto"/>
          </w:tcPr>
          <w:p w14:paraId="153554B7" w14:textId="77777777" w:rsidR="00064BE2" w:rsidRDefault="00000000">
            <w:pPr>
              <w:pStyle w:val="Compact"/>
            </w:pPr>
            <w:r>
              <w:t>|</w:t>
            </w:r>
          </w:p>
        </w:tc>
        <w:tc>
          <w:tcPr>
            <w:tcW w:w="0" w:type="auto"/>
          </w:tcPr>
          <w:p w14:paraId="39FFA29C" w14:textId="77777777" w:rsidR="00064BE2" w:rsidRDefault="00000000">
            <w:pPr>
              <w:pStyle w:val="Compact"/>
            </w:pPr>
            <w:r>
              <w:t>|</w:t>
            </w:r>
          </w:p>
        </w:tc>
        <w:tc>
          <w:tcPr>
            <w:tcW w:w="0" w:type="auto"/>
          </w:tcPr>
          <w:p w14:paraId="1F0E0202" w14:textId="77777777" w:rsidR="00064BE2" w:rsidRDefault="00000000">
            <w:pPr>
              <w:pStyle w:val="Compact"/>
              <w:jc w:val="right"/>
            </w:pPr>
            <w:r>
              <w:t>|</w:t>
            </w:r>
          </w:p>
        </w:tc>
        <w:tc>
          <w:tcPr>
            <w:tcW w:w="0" w:type="auto"/>
          </w:tcPr>
          <w:p w14:paraId="776FB734" w14:textId="77777777" w:rsidR="00064BE2" w:rsidRDefault="00000000">
            <w:pPr>
              <w:pStyle w:val="Compact"/>
              <w:jc w:val="right"/>
            </w:pPr>
            <w:r>
              <w:t>|</w:t>
            </w:r>
          </w:p>
        </w:tc>
        <w:tc>
          <w:tcPr>
            <w:tcW w:w="0" w:type="auto"/>
          </w:tcPr>
          <w:p w14:paraId="13D433BD" w14:textId="77777777" w:rsidR="00064BE2" w:rsidRDefault="00000000">
            <w:pPr>
              <w:pStyle w:val="Compact"/>
              <w:jc w:val="right"/>
            </w:pPr>
            <w:r>
              <w:t>|</w:t>
            </w:r>
          </w:p>
        </w:tc>
        <w:tc>
          <w:tcPr>
            <w:tcW w:w="0" w:type="auto"/>
          </w:tcPr>
          <w:p w14:paraId="4ED1983A" w14:textId="77777777" w:rsidR="00064BE2" w:rsidRDefault="00000000">
            <w:pPr>
              <w:pStyle w:val="Compact"/>
              <w:jc w:val="right"/>
            </w:pPr>
            <w:r>
              <w:t>| |</w:t>
            </w:r>
          </w:p>
        </w:tc>
      </w:tr>
      <w:tr w:rsidR="00064BE2" w14:paraId="361639B8" w14:textId="77777777">
        <w:tc>
          <w:tcPr>
            <w:tcW w:w="0" w:type="auto"/>
          </w:tcPr>
          <w:p w14:paraId="2A616C2D" w14:textId="77777777" w:rsidR="00064BE2" w:rsidRDefault="00000000">
            <w:pPr>
              <w:pStyle w:val="Compact"/>
            </w:pPr>
            <w:r>
              <w:t>|</w:t>
            </w:r>
          </w:p>
        </w:tc>
        <w:tc>
          <w:tcPr>
            <w:tcW w:w="0" w:type="auto"/>
          </w:tcPr>
          <w:p w14:paraId="767FB34A" w14:textId="77777777" w:rsidR="00064BE2" w:rsidRDefault="00000000">
            <w:pPr>
              <w:pStyle w:val="Compact"/>
            </w:pPr>
            <w:r>
              <w:t>|</w:t>
            </w:r>
          </w:p>
        </w:tc>
        <w:tc>
          <w:tcPr>
            <w:tcW w:w="0" w:type="auto"/>
          </w:tcPr>
          <w:p w14:paraId="1C0E1FE3" w14:textId="77777777" w:rsidR="00064BE2" w:rsidRDefault="00000000">
            <w:pPr>
              <w:pStyle w:val="Compact"/>
              <w:jc w:val="right"/>
            </w:pPr>
            <w:r>
              <w:t>|</w:t>
            </w:r>
          </w:p>
        </w:tc>
        <w:tc>
          <w:tcPr>
            <w:tcW w:w="0" w:type="auto"/>
          </w:tcPr>
          <w:p w14:paraId="64EA00A2" w14:textId="77777777" w:rsidR="00064BE2" w:rsidRDefault="00000000">
            <w:pPr>
              <w:pStyle w:val="Compact"/>
              <w:jc w:val="right"/>
            </w:pPr>
            <w:r>
              <w:t>|</w:t>
            </w:r>
          </w:p>
        </w:tc>
        <w:tc>
          <w:tcPr>
            <w:tcW w:w="0" w:type="auto"/>
          </w:tcPr>
          <w:p w14:paraId="00273766" w14:textId="77777777" w:rsidR="00064BE2" w:rsidRDefault="00000000">
            <w:pPr>
              <w:pStyle w:val="Compact"/>
              <w:jc w:val="right"/>
            </w:pPr>
            <w:r>
              <w:t>+-</w:t>
            </w:r>
          </w:p>
        </w:tc>
        <w:tc>
          <w:tcPr>
            <w:tcW w:w="0" w:type="auto"/>
          </w:tcPr>
          <w:p w14:paraId="7B84F0C9" w14:textId="77777777" w:rsidR="00064BE2" w:rsidRDefault="00000000">
            <w:pPr>
              <w:pStyle w:val="Compact"/>
              <w:jc w:val="right"/>
            </w:pPr>
            <w:r>
              <w:t>— Day of week (0 - 7) (Sunday=0 ou 7)</w:t>
            </w:r>
          </w:p>
        </w:tc>
      </w:tr>
      <w:tr w:rsidR="00064BE2" w14:paraId="12B484F6" w14:textId="77777777">
        <w:tc>
          <w:tcPr>
            <w:tcW w:w="0" w:type="auto"/>
          </w:tcPr>
          <w:p w14:paraId="0DB122E3" w14:textId="77777777" w:rsidR="00064BE2" w:rsidRDefault="00000000">
            <w:pPr>
              <w:pStyle w:val="Compact"/>
            </w:pPr>
            <w:r>
              <w:t>|</w:t>
            </w:r>
          </w:p>
        </w:tc>
        <w:tc>
          <w:tcPr>
            <w:tcW w:w="0" w:type="auto"/>
          </w:tcPr>
          <w:p w14:paraId="5F94062D" w14:textId="77777777" w:rsidR="00064BE2" w:rsidRDefault="00000000">
            <w:pPr>
              <w:pStyle w:val="Compact"/>
            </w:pPr>
            <w:r>
              <w:t>|</w:t>
            </w:r>
          </w:p>
        </w:tc>
        <w:tc>
          <w:tcPr>
            <w:tcW w:w="0" w:type="auto"/>
          </w:tcPr>
          <w:p w14:paraId="4CBDD087" w14:textId="77777777" w:rsidR="00064BE2" w:rsidRDefault="00000000">
            <w:pPr>
              <w:pStyle w:val="Compact"/>
              <w:jc w:val="right"/>
            </w:pPr>
            <w:r>
              <w:t>|</w:t>
            </w:r>
          </w:p>
        </w:tc>
        <w:tc>
          <w:tcPr>
            <w:tcW w:w="0" w:type="auto"/>
          </w:tcPr>
          <w:p w14:paraId="28F59F44" w14:textId="77777777" w:rsidR="00064BE2" w:rsidRDefault="00000000">
            <w:pPr>
              <w:pStyle w:val="Compact"/>
              <w:jc w:val="right"/>
            </w:pPr>
            <w:r>
              <w:t>+-</w:t>
            </w:r>
          </w:p>
        </w:tc>
        <w:tc>
          <w:tcPr>
            <w:tcW w:w="0" w:type="auto"/>
          </w:tcPr>
          <w:p w14:paraId="71EBAD78" w14:textId="77777777" w:rsidR="00064BE2" w:rsidRDefault="00000000">
            <w:pPr>
              <w:pStyle w:val="Compact"/>
              <w:jc w:val="right"/>
            </w:pPr>
            <w:r>
              <w:t>–</w:t>
            </w:r>
          </w:p>
        </w:tc>
        <w:tc>
          <w:tcPr>
            <w:tcW w:w="0" w:type="auto"/>
          </w:tcPr>
          <w:p w14:paraId="796AD684" w14:textId="77777777" w:rsidR="00064BE2" w:rsidRDefault="00000000">
            <w:pPr>
              <w:pStyle w:val="Compact"/>
              <w:jc w:val="right"/>
            </w:pPr>
            <w:r>
              <w:t>— Month (1 - 12)</w:t>
            </w:r>
          </w:p>
        </w:tc>
      </w:tr>
      <w:tr w:rsidR="00064BE2" w14:paraId="5E3F7812" w14:textId="77777777">
        <w:tc>
          <w:tcPr>
            <w:tcW w:w="0" w:type="auto"/>
          </w:tcPr>
          <w:p w14:paraId="325D8059" w14:textId="77777777" w:rsidR="00064BE2" w:rsidRDefault="00000000">
            <w:pPr>
              <w:pStyle w:val="Compact"/>
            </w:pPr>
            <w:r>
              <w:t>|</w:t>
            </w:r>
          </w:p>
        </w:tc>
        <w:tc>
          <w:tcPr>
            <w:tcW w:w="0" w:type="auto"/>
          </w:tcPr>
          <w:p w14:paraId="4811ABE6" w14:textId="77777777" w:rsidR="00064BE2" w:rsidRDefault="00000000">
            <w:pPr>
              <w:pStyle w:val="Compact"/>
            </w:pPr>
            <w:r>
              <w:t>|</w:t>
            </w:r>
          </w:p>
        </w:tc>
        <w:tc>
          <w:tcPr>
            <w:tcW w:w="0" w:type="auto"/>
          </w:tcPr>
          <w:p w14:paraId="68FC8107" w14:textId="77777777" w:rsidR="00064BE2" w:rsidRDefault="00000000">
            <w:pPr>
              <w:pStyle w:val="Compact"/>
              <w:jc w:val="right"/>
            </w:pPr>
            <w:r>
              <w:t>+-</w:t>
            </w:r>
          </w:p>
        </w:tc>
        <w:tc>
          <w:tcPr>
            <w:tcW w:w="0" w:type="auto"/>
          </w:tcPr>
          <w:p w14:paraId="39EEC7A7" w14:textId="77777777" w:rsidR="00064BE2" w:rsidRDefault="00000000">
            <w:pPr>
              <w:pStyle w:val="Compact"/>
              <w:jc w:val="right"/>
            </w:pPr>
            <w:r>
              <w:t>–</w:t>
            </w:r>
          </w:p>
        </w:tc>
        <w:tc>
          <w:tcPr>
            <w:tcW w:w="0" w:type="auto"/>
          </w:tcPr>
          <w:p w14:paraId="186E30E8" w14:textId="77777777" w:rsidR="00064BE2" w:rsidRDefault="00000000">
            <w:pPr>
              <w:pStyle w:val="Compact"/>
              <w:jc w:val="right"/>
            </w:pPr>
            <w:r>
              <w:t>–</w:t>
            </w:r>
          </w:p>
        </w:tc>
        <w:tc>
          <w:tcPr>
            <w:tcW w:w="0" w:type="auto"/>
          </w:tcPr>
          <w:p w14:paraId="5656E296" w14:textId="77777777" w:rsidR="00064BE2" w:rsidRDefault="00000000">
            <w:pPr>
              <w:pStyle w:val="Compact"/>
              <w:jc w:val="right"/>
            </w:pPr>
            <w:r>
              <w:t>— Day (1 - 31)</w:t>
            </w:r>
          </w:p>
        </w:tc>
      </w:tr>
      <w:tr w:rsidR="00064BE2" w14:paraId="0DA64563" w14:textId="77777777">
        <w:tc>
          <w:tcPr>
            <w:tcW w:w="0" w:type="auto"/>
          </w:tcPr>
          <w:p w14:paraId="43EE33BD" w14:textId="77777777" w:rsidR="00064BE2" w:rsidRDefault="00000000">
            <w:pPr>
              <w:pStyle w:val="Compact"/>
            </w:pPr>
            <w:r>
              <w:t>|</w:t>
            </w:r>
          </w:p>
        </w:tc>
        <w:tc>
          <w:tcPr>
            <w:tcW w:w="0" w:type="auto"/>
          </w:tcPr>
          <w:p w14:paraId="2443B466" w14:textId="77777777" w:rsidR="00064BE2" w:rsidRDefault="00000000">
            <w:pPr>
              <w:pStyle w:val="Compact"/>
            </w:pPr>
            <w:r>
              <w:t>+-</w:t>
            </w:r>
          </w:p>
        </w:tc>
        <w:tc>
          <w:tcPr>
            <w:tcW w:w="0" w:type="auto"/>
          </w:tcPr>
          <w:p w14:paraId="546C859E" w14:textId="77777777" w:rsidR="00064BE2" w:rsidRDefault="00000000">
            <w:pPr>
              <w:pStyle w:val="Compact"/>
              <w:jc w:val="right"/>
            </w:pPr>
            <w:r>
              <w:t>–</w:t>
            </w:r>
          </w:p>
        </w:tc>
        <w:tc>
          <w:tcPr>
            <w:tcW w:w="0" w:type="auto"/>
          </w:tcPr>
          <w:p w14:paraId="624EF30F" w14:textId="77777777" w:rsidR="00064BE2" w:rsidRDefault="00000000">
            <w:pPr>
              <w:pStyle w:val="Compact"/>
              <w:jc w:val="right"/>
            </w:pPr>
            <w:r>
              <w:t>–</w:t>
            </w:r>
          </w:p>
        </w:tc>
        <w:tc>
          <w:tcPr>
            <w:tcW w:w="0" w:type="auto"/>
          </w:tcPr>
          <w:p w14:paraId="09CF7F89" w14:textId="77777777" w:rsidR="00064BE2" w:rsidRDefault="00000000">
            <w:pPr>
              <w:pStyle w:val="Compact"/>
              <w:jc w:val="right"/>
            </w:pPr>
            <w:r>
              <w:t>–</w:t>
            </w:r>
          </w:p>
        </w:tc>
        <w:tc>
          <w:tcPr>
            <w:tcW w:w="0" w:type="auto"/>
          </w:tcPr>
          <w:p w14:paraId="785C729F" w14:textId="77777777" w:rsidR="00064BE2" w:rsidRDefault="00000000">
            <w:pPr>
              <w:pStyle w:val="Compact"/>
              <w:jc w:val="right"/>
            </w:pPr>
            <w:r>
              <w:t>— Hour (0 - 23)</w:t>
            </w:r>
          </w:p>
        </w:tc>
      </w:tr>
      <w:tr w:rsidR="00064BE2" w14:paraId="50B82BA4" w14:textId="77777777">
        <w:tc>
          <w:tcPr>
            <w:tcW w:w="0" w:type="auto"/>
          </w:tcPr>
          <w:p w14:paraId="3EC091C0" w14:textId="77777777" w:rsidR="00064BE2" w:rsidRDefault="00000000">
            <w:pPr>
              <w:pStyle w:val="Compact"/>
            </w:pPr>
            <w:r>
              <w:t>+-</w:t>
            </w:r>
          </w:p>
        </w:tc>
        <w:tc>
          <w:tcPr>
            <w:tcW w:w="0" w:type="auto"/>
          </w:tcPr>
          <w:p w14:paraId="7CA441B9" w14:textId="77777777" w:rsidR="00064BE2" w:rsidRDefault="00000000">
            <w:pPr>
              <w:pStyle w:val="Compact"/>
            </w:pPr>
            <w:r>
              <w:t>–</w:t>
            </w:r>
          </w:p>
        </w:tc>
        <w:tc>
          <w:tcPr>
            <w:tcW w:w="0" w:type="auto"/>
          </w:tcPr>
          <w:p w14:paraId="447A4148" w14:textId="77777777" w:rsidR="00064BE2" w:rsidRDefault="00000000">
            <w:pPr>
              <w:pStyle w:val="Compact"/>
              <w:jc w:val="right"/>
            </w:pPr>
            <w:r>
              <w:t>–</w:t>
            </w:r>
          </w:p>
        </w:tc>
        <w:tc>
          <w:tcPr>
            <w:tcW w:w="0" w:type="auto"/>
          </w:tcPr>
          <w:p w14:paraId="2127305D" w14:textId="77777777" w:rsidR="00064BE2" w:rsidRDefault="00000000">
            <w:pPr>
              <w:pStyle w:val="Compact"/>
              <w:jc w:val="right"/>
            </w:pPr>
            <w:r>
              <w:t>–</w:t>
            </w:r>
          </w:p>
        </w:tc>
        <w:tc>
          <w:tcPr>
            <w:tcW w:w="0" w:type="auto"/>
          </w:tcPr>
          <w:p w14:paraId="77772504" w14:textId="77777777" w:rsidR="00064BE2" w:rsidRDefault="00000000">
            <w:pPr>
              <w:pStyle w:val="Compact"/>
              <w:jc w:val="right"/>
            </w:pPr>
            <w:r>
              <w:t>–</w:t>
            </w:r>
          </w:p>
        </w:tc>
        <w:tc>
          <w:tcPr>
            <w:tcW w:w="0" w:type="auto"/>
          </w:tcPr>
          <w:p w14:paraId="30D4045D" w14:textId="77777777" w:rsidR="00064BE2" w:rsidRDefault="00000000">
            <w:pPr>
              <w:pStyle w:val="Compact"/>
              <w:jc w:val="right"/>
            </w:pPr>
            <w:r>
              <w:t>— Minutes (0 - 59)</w:t>
            </w:r>
          </w:p>
        </w:tc>
      </w:tr>
      <w:tr w:rsidR="00064BE2" w14:paraId="65653DBA" w14:textId="77777777">
        <w:tc>
          <w:tcPr>
            <w:tcW w:w="0" w:type="auto"/>
          </w:tcPr>
          <w:p w14:paraId="446F13D6" w14:textId="77777777" w:rsidR="00064BE2" w:rsidRDefault="00000000">
            <w:pPr>
              <w:pStyle w:val="Compact"/>
            </w:pPr>
            <w:r>
              <w:t>``</w:t>
            </w:r>
          </w:p>
        </w:tc>
        <w:tc>
          <w:tcPr>
            <w:tcW w:w="0" w:type="auto"/>
          </w:tcPr>
          <w:p w14:paraId="7458C9BD" w14:textId="77777777" w:rsidR="00064BE2" w:rsidRDefault="00000000">
            <w:pPr>
              <w:pStyle w:val="Compact"/>
            </w:pPr>
            <w:r>
              <w:t>`</w:t>
            </w:r>
          </w:p>
        </w:tc>
        <w:tc>
          <w:tcPr>
            <w:tcW w:w="0" w:type="auto"/>
          </w:tcPr>
          <w:p w14:paraId="0D403F11" w14:textId="77777777" w:rsidR="00064BE2" w:rsidRDefault="00064BE2"/>
        </w:tc>
        <w:tc>
          <w:tcPr>
            <w:tcW w:w="0" w:type="auto"/>
          </w:tcPr>
          <w:p w14:paraId="74C015C3" w14:textId="77777777" w:rsidR="00064BE2" w:rsidRDefault="00064BE2"/>
        </w:tc>
        <w:tc>
          <w:tcPr>
            <w:tcW w:w="0" w:type="auto"/>
          </w:tcPr>
          <w:p w14:paraId="080FC896" w14:textId="77777777" w:rsidR="00064BE2" w:rsidRDefault="00064BE2"/>
        </w:tc>
        <w:tc>
          <w:tcPr>
            <w:tcW w:w="0" w:type="auto"/>
          </w:tcPr>
          <w:p w14:paraId="608EE7F3" w14:textId="77777777" w:rsidR="00064BE2" w:rsidRDefault="00064BE2"/>
        </w:tc>
      </w:tr>
    </w:tbl>
    <w:p w14:paraId="77FDEA59" w14:textId="77777777" w:rsidR="00064BE2" w:rsidRDefault="00000000">
      <w:pPr>
        <w:pStyle w:val="Corpsdetexte"/>
      </w:pPr>
      <w:r>
        <w:t>Here is the cron job that runs the script every Monday at 8 a.m. on our server:</w:t>
      </w:r>
    </w:p>
    <w:p w14:paraId="63145A1B" w14:textId="77777777" w:rsidR="00064BE2" w:rsidRDefault="00000000">
      <w:pPr>
        <w:pStyle w:val="SourceCode"/>
      </w:pPr>
      <w:r>
        <w:rPr>
          <w:rStyle w:val="VerbatimChar"/>
        </w:rPr>
        <w:t>0 8 * * 1 /home/tottino/Documents/HESProjects/BI--CC/etl_pipeline/etl_pipeline.py</w:t>
      </w:r>
    </w:p>
    <w:p w14:paraId="1ED1AEBA" w14:textId="77777777" w:rsidR="00064BE2" w:rsidRDefault="00000000">
      <w:pPr>
        <w:pStyle w:val="Titre4"/>
      </w:pPr>
      <w:bookmarkStart w:id="12" w:name="downloading-and-reading-files"/>
      <w:r>
        <w:t>3.1.1 Downloading and reading files</w:t>
      </w:r>
    </w:p>
    <w:p w14:paraId="6D28E524" w14:textId="77777777" w:rsidR="00064BE2" w:rsidRDefault="00000000">
      <w:pPr>
        <w:pStyle w:val="FirstParagraph"/>
      </w:pPr>
      <w:r>
        <w:rPr>
          <w:rStyle w:val="VerbatimChar"/>
        </w:rPr>
        <w:t>get_csv_from_url(URL, file_path='./data/')</w:t>
      </w:r>
    </w:p>
    <w:p w14:paraId="54EB9288" w14:textId="77777777" w:rsidR="00064BE2" w:rsidRDefault="00000000">
      <w:pPr>
        <w:pStyle w:val="Compact"/>
        <w:numPr>
          <w:ilvl w:val="0"/>
          <w:numId w:val="6"/>
        </w:numPr>
      </w:pPr>
      <w:r>
        <w:t xml:space="preserve">Download the HTML from the </w:t>
      </w:r>
      <w:r>
        <w:rPr>
          <w:rStyle w:val="VerbatimChar"/>
        </w:rPr>
        <w:t>URL</w:t>
      </w:r>
      <w:r>
        <w:t xml:space="preserve"> page.</w:t>
      </w:r>
    </w:p>
    <w:p w14:paraId="6C61605E" w14:textId="77777777" w:rsidR="00064BE2" w:rsidRDefault="00000000">
      <w:pPr>
        <w:pStyle w:val="Compact"/>
        <w:numPr>
          <w:ilvl w:val="0"/>
          <w:numId w:val="6"/>
        </w:numPr>
      </w:pPr>
      <w:r>
        <w:t>Analyze the content with BeautifulSoup to find links to the bug tracker CSV files.</w:t>
      </w:r>
    </w:p>
    <w:p w14:paraId="6EBAE4BD" w14:textId="77777777" w:rsidR="00064BE2" w:rsidRDefault="00000000">
      <w:pPr>
        <w:pStyle w:val="Compact"/>
        <w:numPr>
          <w:ilvl w:val="0"/>
          <w:numId w:val="6"/>
        </w:numPr>
      </w:pPr>
      <w:r>
        <w:t>Filter the links to keep only files corresponding to Scribus dumps.</w:t>
      </w:r>
    </w:p>
    <w:p w14:paraId="12E62AC3" w14:textId="77777777" w:rsidR="00064BE2" w:rsidRDefault="00000000">
      <w:pPr>
        <w:pStyle w:val="Compact"/>
        <w:numPr>
          <w:ilvl w:val="0"/>
          <w:numId w:val="6"/>
        </w:numPr>
      </w:pPr>
      <w:r>
        <w:t xml:space="preserve">Compare the list of files found with the files already present in the local </w:t>
      </w:r>
      <w:r>
        <w:rPr>
          <w:rStyle w:val="VerbatimChar"/>
        </w:rPr>
        <w:t>file_path</w:t>
      </w:r>
      <w:r>
        <w:t xml:space="preserve"> folder.</w:t>
      </w:r>
    </w:p>
    <w:p w14:paraId="2303374F" w14:textId="77777777" w:rsidR="00064BE2" w:rsidRDefault="00000000">
      <w:pPr>
        <w:pStyle w:val="Compact"/>
        <w:numPr>
          <w:ilvl w:val="0"/>
          <w:numId w:val="6"/>
        </w:numPr>
      </w:pPr>
      <w:r>
        <w:t>Download only the missing files, with a progress bar for each file.</w:t>
      </w:r>
    </w:p>
    <w:p w14:paraId="4D6D9B94" w14:textId="77777777" w:rsidR="00064BE2" w:rsidRDefault="00000000">
      <w:pPr>
        <w:pStyle w:val="FirstParagraph"/>
      </w:pPr>
      <w:r>
        <w:t>It acts as an automated extraction step, replacing the “flat file source + Foreach Loop” combination seen in SSIS.</w:t>
      </w:r>
    </w:p>
    <w:p w14:paraId="00F65A5B" w14:textId="77777777" w:rsidR="00064BE2" w:rsidRDefault="00000000">
      <w:pPr>
        <w:pStyle w:val="Titre3"/>
      </w:pPr>
      <w:bookmarkStart w:id="13" w:name="reading-csv-files"/>
      <w:bookmarkStart w:id="14" w:name="_Toc215318485"/>
      <w:bookmarkEnd w:id="10"/>
      <w:bookmarkEnd w:id="12"/>
      <w:r>
        <w:t>3.1.2 Reading CSV files</w:t>
      </w:r>
      <w:bookmarkEnd w:id="14"/>
    </w:p>
    <w:p w14:paraId="05F50385" w14:textId="77777777" w:rsidR="00064BE2" w:rsidRDefault="00000000">
      <w:pPr>
        <w:pStyle w:val="FirstParagraph"/>
      </w:pPr>
      <w:r>
        <w:rPr>
          <w:rStyle w:val="VerbatimChar"/>
        </w:rPr>
        <w:t>get_data_from_file(file_path)</w:t>
      </w:r>
    </w:p>
    <w:p w14:paraId="2394AA1C" w14:textId="77777777" w:rsidR="00064BE2" w:rsidRDefault="00000000">
      <w:pPr>
        <w:pStyle w:val="Corpsdetexte"/>
      </w:pPr>
      <w:r>
        <w:lastRenderedPageBreak/>
        <w:t>This function:</w:t>
      </w:r>
    </w:p>
    <w:p w14:paraId="194EBA44" w14:textId="77777777" w:rsidR="00064BE2" w:rsidRDefault="00000000">
      <w:pPr>
        <w:pStyle w:val="Compact"/>
        <w:numPr>
          <w:ilvl w:val="0"/>
          <w:numId w:val="7"/>
        </w:numPr>
      </w:pPr>
      <w:r>
        <w:t>Loads a CSV file into a Pandas DataFrame.</w:t>
      </w:r>
    </w:p>
    <w:p w14:paraId="7C4C7ED4" w14:textId="77777777" w:rsidR="00064BE2" w:rsidRDefault="00000000">
      <w:pPr>
        <w:pStyle w:val="Compact"/>
        <w:numPr>
          <w:ilvl w:val="0"/>
          <w:numId w:val="7"/>
        </w:numPr>
      </w:pPr>
      <w:r>
        <w:t xml:space="preserve">Uses a regular expression to extract the snapshot date from the file name (format </w:t>
      </w:r>
      <w:r>
        <w:rPr>
          <w:rStyle w:val="VerbatimChar"/>
        </w:rPr>
        <w:t>YYYY-MM-DD</w:t>
      </w:r>
      <w:r>
        <w:t>).</w:t>
      </w:r>
    </w:p>
    <w:p w14:paraId="1DAA9573" w14:textId="77777777" w:rsidR="00064BE2" w:rsidRDefault="00000000">
      <w:pPr>
        <w:pStyle w:val="Compact"/>
        <w:numPr>
          <w:ilvl w:val="0"/>
          <w:numId w:val="7"/>
        </w:numPr>
      </w:pPr>
      <w:r>
        <w:t>If no date is found, uses the current date.</w:t>
      </w:r>
    </w:p>
    <w:p w14:paraId="34341367" w14:textId="77777777" w:rsidR="00064BE2" w:rsidRDefault="00000000">
      <w:pPr>
        <w:pStyle w:val="Compact"/>
        <w:numPr>
          <w:ilvl w:val="0"/>
          <w:numId w:val="7"/>
        </w:numPr>
      </w:pPr>
      <w:r>
        <w:t>Returns the DataFrame and the load date (snapshot).</w:t>
      </w:r>
    </w:p>
    <w:p w14:paraId="4CD919DA" w14:textId="77777777" w:rsidR="00064BE2" w:rsidRDefault="00000000">
      <w:pPr>
        <w:pStyle w:val="FirstParagraph"/>
      </w:pPr>
      <w:r>
        <w:t xml:space="preserve">The extracted date is then used as </w:t>
      </w:r>
      <w:r>
        <w:rPr>
          <w:rStyle w:val="VerbatimChar"/>
        </w:rPr>
        <w:t>SDC_StartDate</w:t>
      </w:r>
      <w:r>
        <w:t xml:space="preserve"> in the SCD2 logic of the fact table.</w:t>
      </w:r>
    </w:p>
    <w:p w14:paraId="3FC1AC51" w14:textId="77777777" w:rsidR="00064BE2" w:rsidRDefault="00000000">
      <w:pPr>
        <w:pStyle w:val="Titre3"/>
      </w:pPr>
      <w:bookmarkStart w:id="15" w:name="transformation"/>
      <w:bookmarkStart w:id="16" w:name="_Toc215318486"/>
      <w:bookmarkEnd w:id="13"/>
      <w:r>
        <w:t>3.2 Transformation</w:t>
      </w:r>
      <w:bookmarkEnd w:id="16"/>
    </w:p>
    <w:p w14:paraId="03FC7D64" w14:textId="77777777" w:rsidR="00064BE2" w:rsidRDefault="00000000">
      <w:pPr>
        <w:pStyle w:val="FirstParagraph"/>
      </w:pPr>
      <w:r>
        <w:t>The CSV files contain missing values, heterogeneous text data, and columns requiring type conversion. The following transformations were applied:</w:t>
      </w:r>
    </w:p>
    <w:p w14:paraId="08631044" w14:textId="77777777" w:rsidR="00064BE2" w:rsidRDefault="00000000">
      <w:pPr>
        <w:pStyle w:val="Compact"/>
        <w:numPr>
          <w:ilvl w:val="0"/>
          <w:numId w:val="8"/>
        </w:numPr>
      </w:pPr>
      <w:r>
        <w:t>normalization of text values (lowercase, cleaning),</w:t>
      </w:r>
    </w:p>
    <w:p w14:paraId="5B73B740" w14:textId="77777777" w:rsidR="00064BE2" w:rsidRDefault="00000000">
      <w:pPr>
        <w:pStyle w:val="Compact"/>
        <w:numPr>
          <w:ilvl w:val="0"/>
          <w:numId w:val="8"/>
        </w:numPr>
      </w:pPr>
      <w:r>
        <w:t>handling of missing values with standardized values,</w:t>
      </w:r>
    </w:p>
    <w:p w14:paraId="0149F516" w14:textId="77777777" w:rsidR="00064BE2" w:rsidRDefault="00000000">
      <w:pPr>
        <w:pStyle w:val="Compact"/>
        <w:numPr>
          <w:ilvl w:val="0"/>
          <w:numId w:val="8"/>
        </w:numPr>
      </w:pPr>
      <w:r>
        <w:t>conversion of dates to appropriate types,</w:t>
      </w:r>
    </w:p>
    <w:p w14:paraId="0D4BF083" w14:textId="77777777" w:rsidR="00064BE2" w:rsidRDefault="00000000">
      <w:pPr>
        <w:pStyle w:val="Compact"/>
        <w:numPr>
          <w:ilvl w:val="0"/>
          <w:numId w:val="8"/>
        </w:numPr>
      </w:pPr>
      <w:r>
        <w:t>removal of duplicates,</w:t>
      </w:r>
    </w:p>
    <w:p w14:paraId="355688D0" w14:textId="77777777" w:rsidR="00064BE2" w:rsidRDefault="00000000">
      <w:pPr>
        <w:pStyle w:val="Compact"/>
        <w:numPr>
          <w:ilvl w:val="0"/>
          <w:numId w:val="8"/>
        </w:numPr>
      </w:pPr>
      <w:r>
        <w:t>renaming of columns to match the DWH schema,</w:t>
      </w:r>
    </w:p>
    <w:p w14:paraId="53CB73E2" w14:textId="77777777" w:rsidR="00064BE2" w:rsidRDefault="00000000">
      <w:pPr>
        <w:pStyle w:val="Compact"/>
        <w:numPr>
          <w:ilvl w:val="0"/>
          <w:numId w:val="8"/>
        </w:numPr>
      </w:pPr>
      <w:r>
        <w:t>addition of an SDC_StartDate column representing the date of the loaded snapshot.</w:t>
      </w:r>
    </w:p>
    <w:p w14:paraId="3F297EE7" w14:textId="77777777" w:rsidR="00064BE2" w:rsidRDefault="00000000">
      <w:pPr>
        <w:pStyle w:val="Titre4"/>
      </w:pPr>
      <w:bookmarkStart w:id="17" w:name="data-cleaning-and-preparation"/>
      <w:r>
        <w:t>3.2.1 Data cleaning and preparation</w:t>
      </w:r>
    </w:p>
    <w:p w14:paraId="35F64553" w14:textId="77777777" w:rsidR="00064BE2" w:rsidRDefault="00000000">
      <w:pPr>
        <w:pStyle w:val="FirstParagraph"/>
      </w:pPr>
      <w:r>
        <w:rPr>
          <w:rStyle w:val="VerbatimChar"/>
        </w:rPr>
        <w:t>clean_data(data)</w:t>
      </w:r>
    </w:p>
    <w:p w14:paraId="43CE6016" w14:textId="77777777" w:rsidR="00064BE2" w:rsidRDefault="00000000">
      <w:pPr>
        <w:pStyle w:val="Corpsdetexte"/>
      </w:pPr>
      <w:r>
        <w:t>This function applies the following transformations:</w:t>
      </w:r>
    </w:p>
    <w:p w14:paraId="5F490B26" w14:textId="77777777" w:rsidR="00064BE2" w:rsidRDefault="00000000">
      <w:pPr>
        <w:pStyle w:val="Compact"/>
        <w:numPr>
          <w:ilvl w:val="0"/>
          <w:numId w:val="9"/>
        </w:numPr>
      </w:pPr>
      <w:r>
        <w:t>Replacement of missing values in certain text columns with a standardized value (“Unknown”).</w:t>
      </w:r>
    </w:p>
    <w:p w14:paraId="103DA4DF" w14:textId="77777777" w:rsidR="00064BE2" w:rsidRDefault="00000000">
      <w:pPr>
        <w:pStyle w:val="Compact"/>
        <w:numPr>
          <w:ilvl w:val="0"/>
          <w:numId w:val="9"/>
        </w:numPr>
      </w:pPr>
      <w:r>
        <w:t>Conversion of categorical columns (priority, severity, reproducibility, etc.) to lowercase to avoid logical duplicates due to case sensitivity.</w:t>
      </w:r>
    </w:p>
    <w:p w14:paraId="27EAC05A" w14:textId="77777777" w:rsidR="00064BE2" w:rsidRDefault="00000000">
      <w:pPr>
        <w:pStyle w:val="Compact"/>
        <w:numPr>
          <w:ilvl w:val="0"/>
          <w:numId w:val="9"/>
        </w:numPr>
      </w:pPr>
      <w:r>
        <w:t>Conversion of date columns (Date Submitted, Updated) to datetime type.</w:t>
      </w:r>
    </w:p>
    <w:p w14:paraId="73E1FF27" w14:textId="77777777" w:rsidR="00064BE2" w:rsidRDefault="00000000">
      <w:pPr>
        <w:pStyle w:val="Compact"/>
        <w:numPr>
          <w:ilvl w:val="0"/>
          <w:numId w:val="9"/>
        </w:numPr>
      </w:pPr>
      <w:r>
        <w:t>Removal of any duplicates in the data.</w:t>
      </w:r>
    </w:p>
    <w:p w14:paraId="40067FCB" w14:textId="77777777" w:rsidR="00064BE2" w:rsidRDefault="00000000">
      <w:pPr>
        <w:pStyle w:val="FirstParagraph"/>
      </w:pPr>
      <w:r>
        <w:t>This corresponds to the cleaning and standardization steps presented in the courses (Derived Columns, Data Cleaning).</w:t>
      </w:r>
    </w:p>
    <w:p w14:paraId="546155B4" w14:textId="77777777" w:rsidR="00064BE2" w:rsidRDefault="00000000">
      <w:pPr>
        <w:pStyle w:val="Titre4"/>
      </w:pPr>
      <w:bookmarkStart w:id="18" w:name="preparation-for-loading"/>
      <w:bookmarkEnd w:id="17"/>
      <w:r>
        <w:t>3.2.2 Preparation for loading</w:t>
      </w:r>
    </w:p>
    <w:p w14:paraId="3521B4C1" w14:textId="77777777" w:rsidR="00064BE2" w:rsidRDefault="00000000">
      <w:pPr>
        <w:pStyle w:val="FirstParagraph"/>
      </w:pPr>
      <w:r>
        <w:rPr>
          <w:rStyle w:val="VerbatimChar"/>
        </w:rPr>
        <w:t>prepare_data_for_staging(data, loaded_date)</w:t>
      </w:r>
    </w:p>
    <w:p w14:paraId="69202C33" w14:textId="77777777" w:rsidR="00064BE2" w:rsidRDefault="00000000">
      <w:pPr>
        <w:pStyle w:val="Corpsdetexte"/>
      </w:pPr>
      <w:r>
        <w:t>This function:</w:t>
      </w:r>
    </w:p>
    <w:p w14:paraId="124C8370" w14:textId="77777777" w:rsidR="00064BE2" w:rsidRDefault="00000000">
      <w:pPr>
        <w:pStyle w:val="Compact"/>
        <w:numPr>
          <w:ilvl w:val="0"/>
          <w:numId w:val="10"/>
        </w:numPr>
      </w:pPr>
      <w:r>
        <w:t xml:space="preserve">Renames the DataFrame columns to match the DWH nomenclature (e.g., </w:t>
      </w:r>
      <w:r>
        <w:rPr>
          <w:rStyle w:val="VerbatimChar"/>
        </w:rPr>
        <w:t>Id</w:t>
      </w:r>
      <w:r>
        <w:t xml:space="preserve"> → </w:t>
      </w:r>
      <w:r>
        <w:rPr>
          <w:rStyle w:val="VerbatimChar"/>
        </w:rPr>
        <w:t>BugId</w:t>
      </w:r>
      <w:r>
        <w:t xml:space="preserve">, </w:t>
      </w:r>
      <w:r>
        <w:rPr>
          <w:rStyle w:val="VerbatimChar"/>
        </w:rPr>
        <w:t>Project</w:t>
      </w:r>
      <w:r>
        <w:t xml:space="preserve"> → </w:t>
      </w:r>
      <w:r>
        <w:rPr>
          <w:rStyle w:val="VerbatimChar"/>
        </w:rPr>
        <w:t>ProjectName</w:t>
      </w:r>
      <w:r>
        <w:t xml:space="preserve">, </w:t>
      </w:r>
      <w:r>
        <w:rPr>
          <w:rStyle w:val="VerbatimChar"/>
        </w:rPr>
        <w:t>Reporter</w:t>
      </w:r>
      <w:r>
        <w:t xml:space="preserve"> → </w:t>
      </w:r>
      <w:r>
        <w:rPr>
          <w:rStyle w:val="VerbatimChar"/>
        </w:rPr>
        <w:t>ReporterName</w:t>
      </w:r>
      <w:r>
        <w:t>, etc.).</w:t>
      </w:r>
    </w:p>
    <w:p w14:paraId="1C5B0A2D" w14:textId="77777777" w:rsidR="00064BE2" w:rsidRDefault="00000000">
      <w:pPr>
        <w:pStyle w:val="Compact"/>
        <w:numPr>
          <w:ilvl w:val="0"/>
          <w:numId w:val="10"/>
        </w:numPr>
      </w:pPr>
      <w:r>
        <w:t xml:space="preserve">Adds an </w:t>
      </w:r>
      <w:r>
        <w:rPr>
          <w:rStyle w:val="VerbatimChar"/>
        </w:rPr>
        <w:t>SDC_StartDate</w:t>
      </w:r>
      <w:r>
        <w:t xml:space="preserve"> column defined as the previously extracted snapshot date.</w:t>
      </w:r>
    </w:p>
    <w:p w14:paraId="6BA21372" w14:textId="77777777" w:rsidR="00064BE2" w:rsidRDefault="00000000">
      <w:pPr>
        <w:pStyle w:val="FirstParagraph"/>
      </w:pPr>
      <w:r>
        <w:lastRenderedPageBreak/>
        <w:t>The idea is to prepare the data to be used for updating dimensions and loading the fact table, in a format consistent with the Data Warehouse schema.</w:t>
      </w:r>
    </w:p>
    <w:p w14:paraId="43D0F7F9" w14:textId="77777777" w:rsidR="00064BE2" w:rsidRDefault="00000000">
      <w:pPr>
        <w:pStyle w:val="Titre3"/>
      </w:pPr>
      <w:bookmarkStart w:id="19" w:name="loading"/>
      <w:bookmarkStart w:id="20" w:name="_Toc215318487"/>
      <w:bookmarkEnd w:id="15"/>
      <w:bookmarkEnd w:id="18"/>
      <w:r>
        <w:t>3.3 Loading</w:t>
      </w:r>
      <w:bookmarkEnd w:id="20"/>
    </w:p>
    <w:p w14:paraId="42C5D32A" w14:textId="77777777" w:rsidR="00064BE2" w:rsidRDefault="00000000">
      <w:pPr>
        <w:pStyle w:val="FirstParagraph"/>
      </w:pPr>
      <w:r>
        <w:t>Loading is performed in two separate steps: dimensions and facts.</w:t>
      </w:r>
    </w:p>
    <w:p w14:paraId="3A42C594" w14:textId="77777777" w:rsidR="00064BE2" w:rsidRDefault="00000000">
      <w:pPr>
        <w:pStyle w:val="Titre4"/>
      </w:pPr>
      <w:bookmarkStart w:id="21" w:name="dimensions-scd-type-1"/>
      <w:r>
        <w:t>3.3.1 Dimensions (SCD Type 1)</w:t>
      </w:r>
    </w:p>
    <w:p w14:paraId="2EA29802" w14:textId="77777777" w:rsidR="00064BE2" w:rsidRDefault="00000000">
      <w:pPr>
        <w:pStyle w:val="FirstParagraph"/>
      </w:pPr>
      <w:r>
        <w:t>Dimensions are loaded using a mechanism that employs temporary SQL tables and MERGE commands. This approach allows:</w:t>
      </w:r>
    </w:p>
    <w:p w14:paraId="2EAE4504" w14:textId="77777777" w:rsidR="00064BE2" w:rsidRDefault="00000000">
      <w:pPr>
        <w:pStyle w:val="Compact"/>
        <w:numPr>
          <w:ilvl w:val="0"/>
          <w:numId w:val="11"/>
        </w:numPr>
      </w:pPr>
      <w:r>
        <w:t>only new distinct values to be inserted,</w:t>
      </w:r>
    </w:p>
    <w:p w14:paraId="6E9A7E72" w14:textId="77777777" w:rsidR="00064BE2" w:rsidRDefault="00000000">
      <w:pPr>
        <w:pStyle w:val="Compact"/>
        <w:numPr>
          <w:ilvl w:val="0"/>
          <w:numId w:val="11"/>
        </w:numPr>
      </w:pPr>
      <w:r>
        <w:t>a single version per member to be retained,</w:t>
      </w:r>
    </w:p>
    <w:p w14:paraId="37F1CD02" w14:textId="77777777" w:rsidR="00064BE2" w:rsidRDefault="00000000">
      <w:pPr>
        <w:pStyle w:val="Compact"/>
        <w:numPr>
          <w:ilvl w:val="0"/>
          <w:numId w:val="11"/>
        </w:numPr>
      </w:pPr>
      <w:r>
        <w:t>any historization in the dimensions to be avoided.</w:t>
      </w:r>
    </w:p>
    <w:p w14:paraId="5252874A" w14:textId="77777777" w:rsidR="00064BE2" w:rsidRDefault="00000000">
      <w:pPr>
        <w:pStyle w:val="FirstParagraph"/>
      </w:pPr>
      <w:r>
        <w:t>This is equivalent to the Slowly Changing Dimension component in SCD Type 1 mode in SSIS.</w:t>
      </w:r>
    </w:p>
    <w:p w14:paraId="431CF940" w14:textId="77777777" w:rsidR="00064BE2" w:rsidRDefault="00000000">
      <w:pPr>
        <w:pStyle w:val="Corpsdetexte"/>
      </w:pPr>
      <w:r>
        <w:rPr>
          <w:rStyle w:val="VerbatimChar"/>
        </w:rPr>
        <w:t>_merge_simple_dimension(...)</w:t>
      </w:r>
    </w:p>
    <w:p w14:paraId="4992DE25" w14:textId="77777777" w:rsidR="00064BE2" w:rsidRDefault="00000000">
      <w:pPr>
        <w:pStyle w:val="Corpsdetexte"/>
      </w:pPr>
      <w:r>
        <w:t>This utility function is used for all simple dimensions (Project, Priority, Severity, Reproducibility, Version, Category, Status, etc.). How it works:</w:t>
      </w:r>
    </w:p>
    <w:p w14:paraId="22611FBD" w14:textId="77777777" w:rsidR="00064BE2" w:rsidRDefault="00000000">
      <w:pPr>
        <w:pStyle w:val="Compact"/>
        <w:numPr>
          <w:ilvl w:val="0"/>
          <w:numId w:val="12"/>
        </w:numPr>
      </w:pPr>
      <w:r>
        <w:t xml:space="preserve">Build a list of unique values (text) from a Pandas series, eliminating null values or </w:t>
      </w:r>
      <w:r>
        <w:rPr>
          <w:rStyle w:val="VerbatimChar"/>
        </w:rPr>
        <w:t>“Unknown”</w:t>
      </w:r>
      <w:r>
        <w:t>.</w:t>
      </w:r>
    </w:p>
    <w:p w14:paraId="030B5787" w14:textId="77777777" w:rsidR="00064BE2" w:rsidRDefault="00000000">
      <w:pPr>
        <w:pStyle w:val="Compact"/>
        <w:numPr>
          <w:ilvl w:val="0"/>
          <w:numId w:val="12"/>
        </w:numPr>
      </w:pPr>
      <w:r>
        <w:t>Create a temporary SQL table (</w:t>
      </w:r>
      <w:r>
        <w:rPr>
          <w:rStyle w:val="VerbatimChar"/>
        </w:rPr>
        <w:t>#StageXXX</w:t>
      </w:r>
      <w:r>
        <w:t>) with a single NVARCHAR column.</w:t>
      </w:r>
    </w:p>
    <w:p w14:paraId="65297C8E" w14:textId="77777777" w:rsidR="00064BE2" w:rsidRDefault="00000000">
      <w:pPr>
        <w:pStyle w:val="Compact"/>
        <w:numPr>
          <w:ilvl w:val="0"/>
          <w:numId w:val="12"/>
        </w:numPr>
      </w:pPr>
      <w:r>
        <w:t>Insert all unique values into this temporary table.</w:t>
      </w:r>
    </w:p>
    <w:p w14:paraId="039C3B5E" w14:textId="77777777" w:rsidR="00064BE2" w:rsidRDefault="00000000">
      <w:pPr>
        <w:pStyle w:val="Compact"/>
        <w:numPr>
          <w:ilvl w:val="0"/>
          <w:numId w:val="12"/>
        </w:numPr>
      </w:pPr>
      <w:r>
        <w:t xml:space="preserve">Execute a </w:t>
      </w:r>
      <w:r>
        <w:rPr>
          <w:rStyle w:val="VerbatimChar"/>
        </w:rPr>
        <w:t>MERGE</w:t>
      </w:r>
      <w:r>
        <w:t xml:space="preserve"> command between the temporary table and the target dimension, inserting only values that are missing from the dimension.</w:t>
      </w:r>
    </w:p>
    <w:p w14:paraId="1B9E3F38" w14:textId="77777777" w:rsidR="00064BE2" w:rsidRDefault="00000000">
      <w:pPr>
        <w:pStyle w:val="Compact"/>
        <w:numPr>
          <w:ilvl w:val="0"/>
          <w:numId w:val="12"/>
        </w:numPr>
      </w:pPr>
      <w:r>
        <w:t>Delete the temporary table.</w:t>
      </w:r>
    </w:p>
    <w:p w14:paraId="20EC186B" w14:textId="77777777" w:rsidR="00064BE2" w:rsidRDefault="00000000">
      <w:pPr>
        <w:pStyle w:val="FirstParagraph"/>
      </w:pPr>
      <w:r>
        <w:t>This results in behavior equivalent to filling an SCD1 dimension in SSIS: no history, only new values are added.</w:t>
      </w:r>
    </w:p>
    <w:p w14:paraId="1C7188E1" w14:textId="77777777" w:rsidR="00064BE2" w:rsidRDefault="00000000">
      <w:pPr>
        <w:pStyle w:val="Corpsdetexte"/>
      </w:pPr>
      <w:r>
        <w:rPr>
          <w:rStyle w:val="VerbatimChar"/>
        </w:rPr>
        <w:t>update_dimensions_staging(data, db_connector)</w:t>
      </w:r>
    </w:p>
    <w:p w14:paraId="4A9CE891" w14:textId="77777777" w:rsidR="00064BE2" w:rsidRDefault="00000000">
      <w:pPr>
        <w:pStyle w:val="Corpsdetexte"/>
      </w:pPr>
      <w:r>
        <w:t>This function:</w:t>
      </w:r>
    </w:p>
    <w:p w14:paraId="0092F1CC" w14:textId="77777777" w:rsidR="00064BE2" w:rsidRDefault="00000000">
      <w:pPr>
        <w:pStyle w:val="Compact"/>
        <w:numPr>
          <w:ilvl w:val="0"/>
          <w:numId w:val="13"/>
        </w:numPr>
      </w:pPr>
      <w:r>
        <w:t>Creates an SQL cursor on the connection.</w:t>
      </w:r>
    </w:p>
    <w:p w14:paraId="2052E0E6" w14:textId="77777777" w:rsidR="00064BE2" w:rsidRDefault="00000000">
      <w:pPr>
        <w:pStyle w:val="Compact"/>
        <w:numPr>
          <w:ilvl w:val="0"/>
          <w:numId w:val="13"/>
        </w:numPr>
      </w:pPr>
      <w:r>
        <w:t xml:space="preserve">Calls </w:t>
      </w:r>
      <w:r>
        <w:rPr>
          <w:rStyle w:val="VerbatimChar"/>
        </w:rPr>
        <w:t>_merge_simple_dimension</w:t>
      </w:r>
      <w:r>
        <w:t xml:space="preserve"> to populate the dimensions:</w:t>
      </w:r>
    </w:p>
    <w:p w14:paraId="268A9D77" w14:textId="77777777" w:rsidR="00064BE2" w:rsidRDefault="00000000">
      <w:pPr>
        <w:pStyle w:val="Compact"/>
        <w:numPr>
          <w:ilvl w:val="1"/>
          <w:numId w:val="14"/>
        </w:numPr>
      </w:pPr>
      <w:r>
        <w:t>DimProject (ProjectName)</w:t>
      </w:r>
    </w:p>
    <w:p w14:paraId="2EC7AF44" w14:textId="77777777" w:rsidR="00064BE2" w:rsidRDefault="00000000">
      <w:pPr>
        <w:pStyle w:val="Compact"/>
        <w:numPr>
          <w:ilvl w:val="1"/>
          <w:numId w:val="14"/>
        </w:numPr>
      </w:pPr>
      <w:r>
        <w:t>DimUser (ReporterName and AssigneeName)</w:t>
      </w:r>
    </w:p>
    <w:p w14:paraId="3D9B9B68" w14:textId="77777777" w:rsidR="00064BE2" w:rsidRDefault="00000000">
      <w:pPr>
        <w:pStyle w:val="Compact"/>
        <w:numPr>
          <w:ilvl w:val="1"/>
          <w:numId w:val="14"/>
        </w:numPr>
      </w:pPr>
      <w:r>
        <w:t>DimPriority</w:t>
      </w:r>
    </w:p>
    <w:p w14:paraId="15A5C2DB" w14:textId="77777777" w:rsidR="00064BE2" w:rsidRDefault="00000000">
      <w:pPr>
        <w:pStyle w:val="Compact"/>
        <w:numPr>
          <w:ilvl w:val="1"/>
          <w:numId w:val="14"/>
        </w:numPr>
      </w:pPr>
      <w:r>
        <w:t>DimSeverity</w:t>
      </w:r>
    </w:p>
    <w:p w14:paraId="13311418" w14:textId="77777777" w:rsidR="00064BE2" w:rsidRDefault="00000000">
      <w:pPr>
        <w:pStyle w:val="Compact"/>
        <w:numPr>
          <w:ilvl w:val="1"/>
          <w:numId w:val="14"/>
        </w:numPr>
      </w:pPr>
      <w:r>
        <w:t>DimReproducibility</w:t>
      </w:r>
    </w:p>
    <w:p w14:paraId="5CDC8999" w14:textId="77777777" w:rsidR="00064BE2" w:rsidRDefault="00000000">
      <w:pPr>
        <w:pStyle w:val="Compact"/>
        <w:numPr>
          <w:ilvl w:val="1"/>
          <w:numId w:val="14"/>
        </w:numPr>
      </w:pPr>
      <w:r>
        <w:t>DimVersion (ProductVersionName and VersionFixedName)</w:t>
      </w:r>
    </w:p>
    <w:p w14:paraId="1397AB38" w14:textId="77777777" w:rsidR="00064BE2" w:rsidRDefault="00000000">
      <w:pPr>
        <w:pStyle w:val="Compact"/>
        <w:numPr>
          <w:ilvl w:val="1"/>
          <w:numId w:val="14"/>
        </w:numPr>
      </w:pPr>
      <w:r>
        <w:t>DimCategory</w:t>
      </w:r>
    </w:p>
    <w:p w14:paraId="3C9047C1" w14:textId="77777777" w:rsidR="00064BE2" w:rsidRDefault="00000000">
      <w:pPr>
        <w:pStyle w:val="Compact"/>
        <w:numPr>
          <w:ilvl w:val="1"/>
          <w:numId w:val="14"/>
        </w:numPr>
      </w:pPr>
      <w:r>
        <w:lastRenderedPageBreak/>
        <w:t>DimStatus (ViewStatusName, StatusName, ResolutionName)</w:t>
      </w:r>
    </w:p>
    <w:p w14:paraId="061D8ABD" w14:textId="77777777" w:rsidR="00064BE2" w:rsidRDefault="00000000">
      <w:pPr>
        <w:pStyle w:val="Compact"/>
        <w:numPr>
          <w:ilvl w:val="0"/>
          <w:numId w:val="13"/>
        </w:numPr>
      </w:pPr>
      <w:r>
        <w:t>Processes the DimOs dimension separately, which depends on several columns (Platform, OS, OSVersion), also using a temporary table and a MERGE.</w:t>
      </w:r>
    </w:p>
    <w:p w14:paraId="36601D0C" w14:textId="77777777" w:rsidR="00064BE2" w:rsidRDefault="00000000">
      <w:pPr>
        <w:pStyle w:val="Compact"/>
        <w:numPr>
          <w:ilvl w:val="0"/>
          <w:numId w:val="13"/>
        </w:numPr>
      </w:pPr>
      <w:r>
        <w:t xml:space="preserve">Updates DimCalendar by inserting all relevant dates (submission, update, SDC start, and SDC end dates). The dates are converted to a DateId key in </w:t>
      </w:r>
      <w:r>
        <w:rPr>
          <w:rStyle w:val="VerbatimChar"/>
        </w:rPr>
        <w:t>YYYYMMDD</w:t>
      </w:r>
      <w:r>
        <w:t xml:space="preserve"> format and inserted via a temporary table and a MERGE.</w:t>
      </w:r>
    </w:p>
    <w:p w14:paraId="20472B87" w14:textId="77777777" w:rsidR="00064BE2" w:rsidRDefault="00000000">
      <w:pPr>
        <w:pStyle w:val="FirstParagraph"/>
      </w:pPr>
      <w:r>
        <w:t>This step ensures that all dimensions required by FactBug are complete and up to date before the facts are loaded.</w:t>
      </w:r>
    </w:p>
    <w:p w14:paraId="655DAF89" w14:textId="77777777" w:rsidR="00064BE2" w:rsidRDefault="00000000">
      <w:pPr>
        <w:pStyle w:val="Titre4"/>
      </w:pPr>
      <w:bookmarkStart w:id="22" w:name="fact-table-scd-type-2"/>
      <w:bookmarkEnd w:id="21"/>
      <w:r>
        <w:t>3.3.2 Fact table (SCD Type 2)</w:t>
      </w:r>
    </w:p>
    <w:p w14:paraId="5623FE46" w14:textId="77777777" w:rsidR="00064BE2" w:rsidRDefault="00000000">
      <w:pPr>
        <w:pStyle w:val="FirstParagraph"/>
      </w:pPr>
      <w:r>
        <w:t>The FactBug table keeps a history of a bug’s status over time. For each snapshot loaded:</w:t>
      </w:r>
    </w:p>
    <w:p w14:paraId="3DDEA5A9" w14:textId="77777777" w:rsidR="00064BE2" w:rsidRDefault="00000000">
      <w:pPr>
        <w:pStyle w:val="Compact"/>
        <w:numPr>
          <w:ilvl w:val="0"/>
          <w:numId w:val="15"/>
        </w:numPr>
      </w:pPr>
      <w:r>
        <w:t>Existing rows corresponding to the same BugId and marked as IsCurrent are updated:</w:t>
      </w:r>
    </w:p>
    <w:p w14:paraId="21862342" w14:textId="77777777" w:rsidR="00064BE2" w:rsidRDefault="00000000">
      <w:pPr>
        <w:pStyle w:val="Compact"/>
        <w:numPr>
          <w:ilvl w:val="1"/>
          <w:numId w:val="16"/>
        </w:numPr>
      </w:pPr>
      <w:r>
        <w:t>IsCurrent is set to 0,</w:t>
      </w:r>
    </w:p>
    <w:p w14:paraId="32034CCE" w14:textId="77777777" w:rsidR="00064BE2" w:rsidRDefault="00000000">
      <w:pPr>
        <w:pStyle w:val="Compact"/>
        <w:numPr>
          <w:ilvl w:val="1"/>
          <w:numId w:val="16"/>
        </w:numPr>
      </w:pPr>
      <w:r>
        <w:t>SDC_EndDate is set to the day before loading,</w:t>
      </w:r>
    </w:p>
    <w:p w14:paraId="43A64CA8" w14:textId="77777777" w:rsidR="00064BE2" w:rsidRDefault="00000000">
      <w:pPr>
        <w:pStyle w:val="Compact"/>
        <w:numPr>
          <w:ilvl w:val="0"/>
          <w:numId w:val="15"/>
        </w:numPr>
      </w:pPr>
      <w:r>
        <w:t>A new version of the bug is inserted:</w:t>
      </w:r>
    </w:p>
    <w:p w14:paraId="5DD7B05B" w14:textId="77777777" w:rsidR="00064BE2" w:rsidRDefault="00000000">
      <w:pPr>
        <w:pStyle w:val="Compact"/>
        <w:numPr>
          <w:ilvl w:val="1"/>
          <w:numId w:val="17"/>
        </w:numPr>
      </w:pPr>
      <w:r>
        <w:t>IsCurrent = 1,</w:t>
      </w:r>
    </w:p>
    <w:p w14:paraId="36957F68" w14:textId="77777777" w:rsidR="00064BE2" w:rsidRDefault="00000000">
      <w:pPr>
        <w:pStyle w:val="Compact"/>
        <w:numPr>
          <w:ilvl w:val="1"/>
          <w:numId w:val="17"/>
        </w:numPr>
      </w:pPr>
      <w:r>
        <w:t>SDC_StartDate corresponds to the snapshot date,</w:t>
      </w:r>
    </w:p>
    <w:p w14:paraId="20458549" w14:textId="77777777" w:rsidR="00064BE2" w:rsidRDefault="00000000">
      <w:pPr>
        <w:pStyle w:val="Compact"/>
        <w:numPr>
          <w:ilvl w:val="1"/>
          <w:numId w:val="17"/>
        </w:numPr>
      </w:pPr>
      <w:r>
        <w:t>The surrogate keys of the dimensions are resolved via joins.</w:t>
      </w:r>
    </w:p>
    <w:p w14:paraId="26170675" w14:textId="77777777" w:rsidR="00064BE2" w:rsidRDefault="00000000">
      <w:pPr>
        <w:pStyle w:val="FirstParagraph"/>
      </w:pPr>
      <w:r>
        <w:rPr>
          <w:rStyle w:val="VerbatimChar"/>
        </w:rPr>
        <w:t>load_fact_snapshot_scd2_staging(data, db_connector)</w:t>
      </w:r>
    </w:p>
    <w:p w14:paraId="5C5F6E2D" w14:textId="77777777" w:rsidR="00064BE2" w:rsidRDefault="00000000">
      <w:pPr>
        <w:pStyle w:val="Corpsdetexte"/>
      </w:pPr>
      <w:r>
        <w:t>This function performs the core SCD2 logic of our ETL:</w:t>
      </w:r>
    </w:p>
    <w:p w14:paraId="54128C9D" w14:textId="77777777" w:rsidR="00064BE2" w:rsidRDefault="00000000">
      <w:pPr>
        <w:pStyle w:val="Compact"/>
        <w:numPr>
          <w:ilvl w:val="0"/>
          <w:numId w:val="18"/>
        </w:numPr>
      </w:pPr>
      <w:r>
        <w:t>Data preparation:</w:t>
      </w:r>
    </w:p>
    <w:p w14:paraId="66A93BD3" w14:textId="77777777" w:rsidR="00064BE2" w:rsidRDefault="00000000">
      <w:pPr>
        <w:pStyle w:val="Compact"/>
        <w:numPr>
          <w:ilvl w:val="1"/>
          <w:numId w:val="19"/>
        </w:numPr>
      </w:pPr>
      <w:r>
        <w:t>Addition of date columns formatted for SQL (DateSubmitted_SQL, DateUpdated_SQL, SDC_StartDate_SQL).</w:t>
      </w:r>
    </w:p>
    <w:p w14:paraId="0568F0DC" w14:textId="77777777" w:rsidR="00064BE2" w:rsidRDefault="00000000">
      <w:pPr>
        <w:pStyle w:val="Compact"/>
        <w:numPr>
          <w:ilvl w:val="1"/>
          <w:numId w:val="19"/>
        </w:numPr>
      </w:pPr>
      <w:r>
        <w:t xml:space="preserve">Replacing missing values with </w:t>
      </w:r>
      <w:r>
        <w:rPr>
          <w:rStyle w:val="VerbatimChar"/>
        </w:rPr>
        <w:t>None</w:t>
      </w:r>
      <w:r>
        <w:t xml:space="preserve"> (SQL NULL).</w:t>
      </w:r>
    </w:p>
    <w:p w14:paraId="25ECEE48" w14:textId="77777777" w:rsidR="00064BE2" w:rsidRDefault="00000000">
      <w:pPr>
        <w:pStyle w:val="Compact"/>
        <w:numPr>
          <w:ilvl w:val="0"/>
          <w:numId w:val="18"/>
        </w:numPr>
      </w:pPr>
      <w:r>
        <w:t xml:space="preserve">Creating a temporary table </w:t>
      </w:r>
      <w:r>
        <w:rPr>
          <w:rStyle w:val="VerbatimChar"/>
        </w:rPr>
        <w:t>#StageFact</w:t>
      </w:r>
      <w:r>
        <w:t xml:space="preserve"> in SQL, with the necessary columns (BugId, text names, dates, etc.).</w:t>
      </w:r>
    </w:p>
    <w:p w14:paraId="0D7E0924" w14:textId="77777777" w:rsidR="00064BE2" w:rsidRDefault="00000000">
      <w:pPr>
        <w:pStyle w:val="Compact"/>
        <w:numPr>
          <w:ilvl w:val="0"/>
          <w:numId w:val="18"/>
        </w:numPr>
      </w:pPr>
      <w:r>
        <w:t xml:space="preserve">Inserting all rows from the DataFrame into </w:t>
      </w:r>
      <w:r>
        <w:rPr>
          <w:rStyle w:val="VerbatimChar"/>
        </w:rPr>
        <w:t>#StageFact</w:t>
      </w:r>
      <w:r>
        <w:t>.</w:t>
      </w:r>
    </w:p>
    <w:p w14:paraId="37315A68" w14:textId="77777777" w:rsidR="00064BE2" w:rsidRDefault="00000000">
      <w:pPr>
        <w:pStyle w:val="Compact"/>
        <w:numPr>
          <w:ilvl w:val="0"/>
          <w:numId w:val="18"/>
        </w:numPr>
      </w:pPr>
      <w:r>
        <w:t>Closing old SCD2 versions:</w:t>
      </w:r>
    </w:p>
    <w:p w14:paraId="7B6627B0" w14:textId="77777777" w:rsidR="00064BE2" w:rsidRDefault="00000000">
      <w:pPr>
        <w:pStyle w:val="Compact"/>
        <w:numPr>
          <w:ilvl w:val="1"/>
          <w:numId w:val="20"/>
        </w:numPr>
      </w:pPr>
      <w:r>
        <w:t xml:space="preserve">Calculating </w:t>
      </w:r>
      <w:r>
        <w:rPr>
          <w:rStyle w:val="VerbatimChar"/>
        </w:rPr>
        <w:t>SDC_EndDate</w:t>
      </w:r>
      <w:r>
        <w:t xml:space="preserve"> as the day before </w:t>
      </w:r>
      <w:r>
        <w:rPr>
          <w:rStyle w:val="VerbatimChar"/>
        </w:rPr>
        <w:t>SDC_StartDate</w:t>
      </w:r>
      <w:r>
        <w:t>.</w:t>
      </w:r>
    </w:p>
    <w:p w14:paraId="190D77F6" w14:textId="77777777" w:rsidR="00064BE2" w:rsidRDefault="00000000">
      <w:pPr>
        <w:pStyle w:val="Compact"/>
        <w:numPr>
          <w:ilvl w:val="1"/>
          <w:numId w:val="20"/>
        </w:numPr>
      </w:pPr>
      <w:r>
        <w:t xml:space="preserve">Updating </w:t>
      </w:r>
      <w:r>
        <w:rPr>
          <w:rStyle w:val="VerbatimChar"/>
        </w:rPr>
        <w:t>FactBug</w:t>
      </w:r>
      <w:r>
        <w:t xml:space="preserve"> for all rows with the same BugId and </w:t>
      </w:r>
      <w:r>
        <w:rPr>
          <w:rStyle w:val="VerbatimChar"/>
        </w:rPr>
        <w:t>IsCurrent = 1</w:t>
      </w:r>
      <w:r>
        <w:t xml:space="preserve">, setting </w:t>
      </w:r>
      <w:r>
        <w:rPr>
          <w:rStyle w:val="VerbatimChar"/>
        </w:rPr>
        <w:t>IsCurrent = 0</w:t>
      </w:r>
      <w:r>
        <w:t xml:space="preserve"> and filling in </w:t>
      </w:r>
      <w:r>
        <w:rPr>
          <w:rStyle w:val="VerbatimChar"/>
        </w:rPr>
        <w:t>SDC_EndDate</w:t>
      </w:r>
      <w:r>
        <w:t>.</w:t>
      </w:r>
    </w:p>
    <w:p w14:paraId="34BFD6EF" w14:textId="77777777" w:rsidR="00064BE2" w:rsidRDefault="00000000">
      <w:pPr>
        <w:pStyle w:val="Compact"/>
        <w:numPr>
          <w:ilvl w:val="0"/>
          <w:numId w:val="18"/>
        </w:numPr>
      </w:pPr>
      <w:r>
        <w:t>Inserting new rows:</w:t>
      </w:r>
    </w:p>
    <w:p w14:paraId="3EA55C00" w14:textId="77777777" w:rsidR="00064BE2" w:rsidRDefault="00000000">
      <w:pPr>
        <w:pStyle w:val="Compact"/>
        <w:numPr>
          <w:ilvl w:val="1"/>
          <w:numId w:val="21"/>
        </w:numPr>
      </w:pPr>
      <w:r>
        <w:rPr>
          <w:rStyle w:val="VerbatimChar"/>
        </w:rPr>
        <w:t>INSERT INTO FactBug</w:t>
      </w:r>
      <w:r>
        <w:t xml:space="preserve"> by selecting from </w:t>
      </w:r>
      <w:r>
        <w:rPr>
          <w:rStyle w:val="VerbatimChar"/>
        </w:rPr>
        <w:t>#StageFact</w:t>
      </w:r>
      <w:r>
        <w:t xml:space="preserve"> and joining all dimensions (DimProject, DimUser, DimPriority, DimSeverity, DimReproducibility, DimVersion, DimCategory, DimStatus, DimOs, DimCalendar).</w:t>
      </w:r>
    </w:p>
    <w:p w14:paraId="68C74949" w14:textId="77777777" w:rsidR="00064BE2" w:rsidRDefault="00000000">
      <w:pPr>
        <w:pStyle w:val="Compact"/>
        <w:numPr>
          <w:ilvl w:val="1"/>
          <w:numId w:val="21"/>
        </w:numPr>
      </w:pPr>
      <w:r>
        <w:t>The joins provide the necessary surrogate keys for the fact table.</w:t>
      </w:r>
    </w:p>
    <w:p w14:paraId="405354D4" w14:textId="77777777" w:rsidR="00064BE2" w:rsidRDefault="00000000">
      <w:pPr>
        <w:pStyle w:val="Compact"/>
        <w:numPr>
          <w:ilvl w:val="1"/>
          <w:numId w:val="21"/>
        </w:numPr>
      </w:pPr>
      <w:r>
        <w:t xml:space="preserve">The new rows have </w:t>
      </w:r>
      <w:r>
        <w:rPr>
          <w:rStyle w:val="VerbatimChar"/>
        </w:rPr>
        <w:t>IsCurrent = 1</w:t>
      </w:r>
      <w:r>
        <w:t xml:space="preserve">, </w:t>
      </w:r>
      <w:r>
        <w:rPr>
          <w:rStyle w:val="VerbatimChar"/>
        </w:rPr>
        <w:t>SDC_StartDate</w:t>
      </w:r>
      <w:r>
        <w:t xml:space="preserve"> filled in, and </w:t>
      </w:r>
      <w:r>
        <w:rPr>
          <w:rStyle w:val="VerbatimChar"/>
        </w:rPr>
        <w:t>SDC_EndDate</w:t>
      </w:r>
      <w:r>
        <w:t xml:space="preserve"> set to NULL.</w:t>
      </w:r>
    </w:p>
    <w:p w14:paraId="57EA24A7" w14:textId="77777777" w:rsidR="00064BE2" w:rsidRDefault="00000000">
      <w:pPr>
        <w:pStyle w:val="Compact"/>
        <w:numPr>
          <w:ilvl w:val="0"/>
          <w:numId w:val="18"/>
        </w:numPr>
      </w:pPr>
      <w:r>
        <w:lastRenderedPageBreak/>
        <w:t>Delete the temporary table and commit the transaction.</w:t>
      </w:r>
    </w:p>
    <w:p w14:paraId="4C8CFA20" w14:textId="77777777" w:rsidR="00064BE2" w:rsidRDefault="00000000">
      <w:pPr>
        <w:pStyle w:val="FirstParagraph"/>
      </w:pPr>
      <w:r>
        <w:t>The result is a historical fact table that keeps all successive versions of the same bug, consistent with the SCD Type 2 concept.</w:t>
      </w:r>
    </w:p>
    <w:p w14:paraId="57648733" w14:textId="30FA9050" w:rsidR="00064BE2" w:rsidRDefault="00064BE2"/>
    <w:p w14:paraId="46A386BE" w14:textId="77777777" w:rsidR="00064BE2" w:rsidRDefault="00000000">
      <w:pPr>
        <w:pStyle w:val="Titre2"/>
      </w:pPr>
      <w:bookmarkStart w:id="23" w:name="data-warehouse-modeling"/>
      <w:bookmarkStart w:id="24" w:name="_Toc215318488"/>
      <w:bookmarkEnd w:id="8"/>
      <w:bookmarkEnd w:id="19"/>
      <w:bookmarkEnd w:id="22"/>
      <w:r>
        <w:t>4. Data Warehouse Modeling</w:t>
      </w:r>
      <w:bookmarkEnd w:id="24"/>
    </w:p>
    <w:p w14:paraId="0A75115A" w14:textId="77777777" w:rsidR="00064BE2" w:rsidRDefault="00000000">
      <w:pPr>
        <w:pStyle w:val="FirstParagraph"/>
      </w:pPr>
      <w:r>
        <w:t>For the modeling part, we designed a star schema centered on the FactBug table.</w:t>
      </w:r>
    </w:p>
    <w:p w14:paraId="48275381" w14:textId="77777777" w:rsidR="00064BE2" w:rsidRDefault="00000000">
      <w:pPr>
        <w:pStyle w:val="CaptionedFigure"/>
      </w:pPr>
      <w:r>
        <w:rPr>
          <w:noProof/>
        </w:rPr>
        <w:drawing>
          <wp:inline distT="0" distB="0" distL="0" distR="0" wp14:anchorId="4CA044AA" wp14:editId="3B77050D">
            <wp:extent cx="5334000" cy="4578927"/>
            <wp:effectExtent l="0" t="0" r="0" b="0"/>
            <wp:docPr id="1" name="Picture" descr="Star Schema"/>
            <wp:cNvGraphicFramePr/>
            <a:graphic xmlns:a="http://schemas.openxmlformats.org/drawingml/2006/main">
              <a:graphicData uri="http://schemas.openxmlformats.org/drawingml/2006/picture">
                <pic:pic xmlns:pic="http://schemas.openxmlformats.org/drawingml/2006/picture">
                  <pic:nvPicPr>
                    <pic:cNvPr id="0" name="Picture" descr="../assets/StarSchema-BI.png"/>
                    <pic:cNvPicPr>
                      <a:picLocks noChangeAspect="1" noChangeArrowheads="1"/>
                    </pic:cNvPicPr>
                  </pic:nvPicPr>
                  <pic:blipFill>
                    <a:blip r:embed="rId8"/>
                    <a:stretch>
                      <a:fillRect/>
                    </a:stretch>
                  </pic:blipFill>
                  <pic:spPr bwMode="auto">
                    <a:xfrm>
                      <a:off x="0" y="0"/>
                      <a:ext cx="5334000" cy="4578927"/>
                    </a:xfrm>
                    <a:prstGeom prst="rect">
                      <a:avLst/>
                    </a:prstGeom>
                    <a:noFill/>
                    <a:ln w="9525">
                      <a:noFill/>
                      <a:headEnd/>
                      <a:tailEnd/>
                    </a:ln>
                  </pic:spPr>
                </pic:pic>
              </a:graphicData>
            </a:graphic>
          </wp:inline>
        </w:drawing>
      </w:r>
    </w:p>
    <w:p w14:paraId="27BB6357" w14:textId="77777777" w:rsidR="00064BE2" w:rsidRDefault="00000000">
      <w:pPr>
        <w:pStyle w:val="ImageCaption"/>
      </w:pPr>
      <w:r>
        <w:t>Star Schema</w:t>
      </w:r>
    </w:p>
    <w:p w14:paraId="32A99ACB" w14:textId="77777777" w:rsidR="00321D82" w:rsidRDefault="00321D82">
      <w:pPr>
        <w:rPr>
          <w:rFonts w:asciiTheme="majorHAnsi" w:eastAsiaTheme="majorEastAsia" w:hAnsiTheme="majorHAnsi" w:cstheme="majorBidi"/>
          <w:b/>
          <w:bCs/>
          <w:color w:val="4F81BD" w:themeColor="accent1"/>
        </w:rPr>
      </w:pPr>
      <w:bookmarkStart w:id="25" w:name="fact-table-factbug"/>
      <w:r>
        <w:br w:type="page"/>
      </w:r>
    </w:p>
    <w:p w14:paraId="5ADED486" w14:textId="3E392E14" w:rsidR="00064BE2" w:rsidRDefault="00000000">
      <w:pPr>
        <w:pStyle w:val="Titre3"/>
      </w:pPr>
      <w:bookmarkStart w:id="26" w:name="_Toc215318489"/>
      <w:r>
        <w:lastRenderedPageBreak/>
        <w:t>4.1 Fact Table: FactBug</w:t>
      </w:r>
      <w:bookmarkEnd w:id="26"/>
    </w:p>
    <w:p w14:paraId="318C034E" w14:textId="77777777" w:rsidR="00064BE2" w:rsidRDefault="00000000">
      <w:pPr>
        <w:pStyle w:val="FirstParagraph"/>
      </w:pPr>
      <w:r>
        <w:t>FactBug contains the historical facts and all keys to the dimensions.</w:t>
      </w:r>
    </w:p>
    <w:p w14:paraId="63678D04" w14:textId="77777777" w:rsidR="00064BE2" w:rsidRDefault="00000000">
      <w:pPr>
        <w:pStyle w:val="Titre3"/>
      </w:pPr>
      <w:bookmarkStart w:id="27" w:name="dimensions"/>
      <w:bookmarkStart w:id="28" w:name="_Toc215318490"/>
      <w:bookmarkEnd w:id="25"/>
      <w:r>
        <w:t>4.2 Dimensions</w:t>
      </w:r>
      <w:bookmarkEnd w:id="28"/>
    </w:p>
    <w:p w14:paraId="1699CFD0" w14:textId="77777777" w:rsidR="00064BE2" w:rsidRDefault="00000000">
      <w:pPr>
        <w:pStyle w:val="FirstParagraph"/>
      </w:pPr>
      <w:r>
        <w:t>The following dimensions were created and populated:</w:t>
      </w:r>
    </w:p>
    <w:p w14:paraId="25C60D9F" w14:textId="77777777" w:rsidR="00064BE2" w:rsidRDefault="00000000">
      <w:pPr>
        <w:pStyle w:val="Compact"/>
        <w:numPr>
          <w:ilvl w:val="0"/>
          <w:numId w:val="22"/>
        </w:numPr>
      </w:pPr>
      <w:r>
        <w:t>DimProject</w:t>
      </w:r>
    </w:p>
    <w:p w14:paraId="3A0542F0" w14:textId="77777777" w:rsidR="00064BE2" w:rsidRDefault="00000000">
      <w:pPr>
        <w:pStyle w:val="Compact"/>
        <w:numPr>
          <w:ilvl w:val="0"/>
          <w:numId w:val="22"/>
        </w:numPr>
      </w:pPr>
      <w:r>
        <w:t>DimUser</w:t>
      </w:r>
    </w:p>
    <w:p w14:paraId="76E5B12C" w14:textId="77777777" w:rsidR="00064BE2" w:rsidRDefault="00000000">
      <w:pPr>
        <w:pStyle w:val="Compact"/>
        <w:numPr>
          <w:ilvl w:val="0"/>
          <w:numId w:val="22"/>
        </w:numPr>
      </w:pPr>
      <w:r>
        <w:t>DimPriority</w:t>
      </w:r>
    </w:p>
    <w:p w14:paraId="64CAE9D5" w14:textId="77777777" w:rsidR="00064BE2" w:rsidRDefault="00000000">
      <w:pPr>
        <w:pStyle w:val="Compact"/>
        <w:numPr>
          <w:ilvl w:val="0"/>
          <w:numId w:val="22"/>
        </w:numPr>
      </w:pPr>
      <w:r>
        <w:t>DimSeverity</w:t>
      </w:r>
    </w:p>
    <w:p w14:paraId="57796C2A" w14:textId="77777777" w:rsidR="00064BE2" w:rsidRDefault="00000000">
      <w:pPr>
        <w:pStyle w:val="Compact"/>
        <w:numPr>
          <w:ilvl w:val="0"/>
          <w:numId w:val="22"/>
        </w:numPr>
      </w:pPr>
      <w:r>
        <w:t>DimReproducibility</w:t>
      </w:r>
    </w:p>
    <w:p w14:paraId="683774A7" w14:textId="77777777" w:rsidR="00064BE2" w:rsidRDefault="00000000">
      <w:pPr>
        <w:pStyle w:val="Compact"/>
        <w:numPr>
          <w:ilvl w:val="0"/>
          <w:numId w:val="22"/>
        </w:numPr>
      </w:pPr>
      <w:r>
        <w:t>DimVersion</w:t>
      </w:r>
    </w:p>
    <w:p w14:paraId="32830C00" w14:textId="77777777" w:rsidR="00064BE2" w:rsidRDefault="00000000">
      <w:pPr>
        <w:pStyle w:val="Compact"/>
        <w:numPr>
          <w:ilvl w:val="0"/>
          <w:numId w:val="22"/>
        </w:numPr>
      </w:pPr>
      <w:r>
        <w:t>DimCategory</w:t>
      </w:r>
    </w:p>
    <w:p w14:paraId="687033F7" w14:textId="77777777" w:rsidR="00064BE2" w:rsidRDefault="00000000">
      <w:pPr>
        <w:pStyle w:val="Compact"/>
        <w:numPr>
          <w:ilvl w:val="0"/>
          <w:numId w:val="22"/>
        </w:numPr>
      </w:pPr>
      <w:r>
        <w:t>DimStatus</w:t>
      </w:r>
    </w:p>
    <w:p w14:paraId="33866E03" w14:textId="77777777" w:rsidR="00064BE2" w:rsidRDefault="00000000">
      <w:pPr>
        <w:pStyle w:val="Compact"/>
        <w:numPr>
          <w:ilvl w:val="0"/>
          <w:numId w:val="22"/>
        </w:numPr>
      </w:pPr>
      <w:r>
        <w:t>DimOs</w:t>
      </w:r>
    </w:p>
    <w:p w14:paraId="4737366A" w14:textId="77777777" w:rsidR="00064BE2" w:rsidRDefault="00000000">
      <w:pPr>
        <w:pStyle w:val="Compact"/>
        <w:numPr>
          <w:ilvl w:val="0"/>
          <w:numId w:val="22"/>
        </w:numPr>
      </w:pPr>
      <w:r>
        <w:t>DimCalendar</w:t>
      </w:r>
    </w:p>
    <w:p w14:paraId="2C2F6BBB" w14:textId="177F081C" w:rsidR="00064BE2" w:rsidRDefault="00064BE2"/>
    <w:p w14:paraId="3244BC00" w14:textId="77777777" w:rsidR="00064BE2" w:rsidRDefault="00000000">
      <w:pPr>
        <w:pStyle w:val="Titre2"/>
      </w:pPr>
      <w:bookmarkStart w:id="29" w:name="creating-the-analytical-model-olap"/>
      <w:bookmarkStart w:id="30" w:name="_Toc215318491"/>
      <w:bookmarkEnd w:id="23"/>
      <w:bookmarkEnd w:id="27"/>
      <w:r>
        <w:t>5. Creating the analytical model (OLAP)</w:t>
      </w:r>
      <w:bookmarkEnd w:id="30"/>
    </w:p>
    <w:p w14:paraId="11ED2864" w14:textId="77777777" w:rsidR="00064BE2" w:rsidRDefault="00000000">
      <w:pPr>
        <w:pStyle w:val="Titre3"/>
      </w:pPr>
      <w:bookmarkStart w:id="31" w:name="choosing-the-tabular-model"/>
      <w:bookmarkStart w:id="32" w:name="_Toc215318492"/>
      <w:r>
        <w:t>5.1 Choosing the Tabular model</w:t>
      </w:r>
      <w:bookmarkEnd w:id="32"/>
    </w:p>
    <w:p w14:paraId="52333661" w14:textId="77777777" w:rsidR="00064BE2" w:rsidRDefault="00000000">
      <w:pPr>
        <w:pStyle w:val="FirstParagraph"/>
      </w:pPr>
      <w:r>
        <w:t>In SSAS (SQL Server Analysis Services), you have two main options for creating a model: Tabular and Multidimensional. For this project, we opted for the Tabular (DAX) because it is more modern, easier to use, and can be integrated with Power BI (which is not possible with Multidimensional).</w:t>
      </w:r>
    </w:p>
    <w:p w14:paraId="11BA0DF8" w14:textId="77777777" w:rsidR="00064BE2" w:rsidRDefault="00000000">
      <w:pPr>
        <w:pStyle w:val="Corpsdetexte"/>
      </w:pPr>
      <w:r>
        <w:t>Tools used:</w:t>
      </w:r>
    </w:p>
    <w:p w14:paraId="29B697B2" w14:textId="77777777" w:rsidR="00064BE2" w:rsidRDefault="00000000">
      <w:pPr>
        <w:pStyle w:val="Compact"/>
        <w:numPr>
          <w:ilvl w:val="0"/>
          <w:numId w:val="23"/>
        </w:numPr>
      </w:pPr>
      <w:r>
        <w:t>Visual Studio 2022 with SQL Server Data Tools (SSDT) extension</w:t>
      </w:r>
    </w:p>
    <w:p w14:paraId="5CE64EC5" w14:textId="77777777" w:rsidR="00064BE2" w:rsidRDefault="00000000">
      <w:pPr>
        <w:pStyle w:val="Compact"/>
        <w:numPr>
          <w:ilvl w:val="0"/>
          <w:numId w:val="23"/>
        </w:numPr>
      </w:pPr>
      <w:r>
        <w:t>SQL Server Analysis Services (SSAS)</w:t>
      </w:r>
    </w:p>
    <w:p w14:paraId="0A68C3DF" w14:textId="77777777" w:rsidR="00064BE2" w:rsidRDefault="00000000">
      <w:pPr>
        <w:pStyle w:val="Titre3"/>
      </w:pPr>
      <w:bookmarkStart w:id="33" w:name="building-the-model-in-visual-studio"/>
      <w:bookmarkStart w:id="34" w:name="_Toc215318493"/>
      <w:bookmarkEnd w:id="31"/>
      <w:r>
        <w:t>5.2 Building the model in Visual Studio</w:t>
      </w:r>
      <w:bookmarkEnd w:id="34"/>
    </w:p>
    <w:p w14:paraId="702EEF7E" w14:textId="77777777" w:rsidR="00064BE2" w:rsidRDefault="00000000">
      <w:pPr>
        <w:pStyle w:val="FirstParagraph"/>
      </w:pPr>
      <w:r>
        <w:t>Importing tables, creating relationships, managing inactive relationships.</w:t>
      </w:r>
    </w:p>
    <w:p w14:paraId="53A6986D" w14:textId="77777777" w:rsidR="00064BE2" w:rsidRDefault="00000000">
      <w:pPr>
        <w:pStyle w:val="CaptionedFigure"/>
      </w:pPr>
      <w:r>
        <w:rPr>
          <w:noProof/>
        </w:rPr>
        <w:drawing>
          <wp:inline distT="0" distB="0" distL="0" distR="0" wp14:anchorId="69B268B8" wp14:editId="7C6842B1">
            <wp:extent cx="4292867" cy="462012"/>
            <wp:effectExtent l="0" t="0" r="0" b="0"/>
            <wp:docPr id="1096871002" name="Picture" descr="alt model in VSStudio"/>
            <wp:cNvGraphicFramePr/>
            <a:graphic xmlns:a="http://schemas.openxmlformats.org/drawingml/2006/main">
              <a:graphicData uri="http://schemas.openxmlformats.org/drawingml/2006/picture">
                <pic:pic xmlns:pic="http://schemas.openxmlformats.org/drawingml/2006/picture">
                  <pic:nvPicPr>
                    <pic:cNvPr id="0" name="Picture" descr="../assets/dataSource.png"/>
                    <pic:cNvPicPr>
                      <a:picLocks noChangeAspect="1" noChangeArrowheads="1"/>
                    </pic:cNvPicPr>
                  </pic:nvPicPr>
                  <pic:blipFill>
                    <a:blip r:embed="rId9"/>
                    <a:stretch>
                      <a:fillRect/>
                    </a:stretch>
                  </pic:blipFill>
                  <pic:spPr bwMode="auto">
                    <a:xfrm>
                      <a:off x="0" y="0"/>
                      <a:ext cx="4292867" cy="462012"/>
                    </a:xfrm>
                    <a:prstGeom prst="rect">
                      <a:avLst/>
                    </a:prstGeom>
                    <a:noFill/>
                    <a:ln w="9525">
                      <a:noFill/>
                      <a:headEnd/>
                      <a:tailEnd/>
                    </a:ln>
                  </pic:spPr>
                </pic:pic>
              </a:graphicData>
            </a:graphic>
          </wp:inline>
        </w:drawing>
      </w:r>
    </w:p>
    <w:p w14:paraId="39327DEA" w14:textId="77777777" w:rsidR="00064BE2" w:rsidRDefault="00000000">
      <w:pPr>
        <w:pStyle w:val="ImageCaption"/>
      </w:pPr>
      <w:r>
        <w:t>alt model in VSStudio</w:t>
      </w:r>
    </w:p>
    <w:p w14:paraId="61155E8F" w14:textId="77777777" w:rsidR="00064BE2" w:rsidRDefault="00000000">
      <w:pPr>
        <w:pStyle w:val="CaptionedFigure"/>
      </w:pPr>
      <w:r>
        <w:rPr>
          <w:noProof/>
        </w:rPr>
        <w:lastRenderedPageBreak/>
        <w:drawing>
          <wp:inline distT="0" distB="0" distL="0" distR="0" wp14:anchorId="46D37710" wp14:editId="72B37B70">
            <wp:extent cx="3415398" cy="3790950"/>
            <wp:effectExtent l="0" t="0" r="0" b="0"/>
            <wp:docPr id="215796531" name="Picture" descr="alt import tables"/>
            <wp:cNvGraphicFramePr/>
            <a:graphic xmlns:a="http://schemas.openxmlformats.org/drawingml/2006/main">
              <a:graphicData uri="http://schemas.openxmlformats.org/drawingml/2006/picture">
                <pic:pic xmlns:pic="http://schemas.openxmlformats.org/drawingml/2006/picture">
                  <pic:nvPicPr>
                    <pic:cNvPr id="0" name="Picture" descr="../assets/importData.png"/>
                    <pic:cNvPicPr>
                      <a:picLocks noChangeAspect="1" noChangeArrowheads="1"/>
                    </pic:cNvPicPr>
                  </pic:nvPicPr>
                  <pic:blipFill>
                    <a:blip r:embed="rId10"/>
                    <a:stretch>
                      <a:fillRect/>
                    </a:stretch>
                  </pic:blipFill>
                  <pic:spPr bwMode="auto">
                    <a:xfrm>
                      <a:off x="0" y="0"/>
                      <a:ext cx="3428951" cy="3805994"/>
                    </a:xfrm>
                    <a:prstGeom prst="rect">
                      <a:avLst/>
                    </a:prstGeom>
                    <a:noFill/>
                    <a:ln w="9525">
                      <a:noFill/>
                      <a:headEnd/>
                      <a:tailEnd/>
                    </a:ln>
                  </pic:spPr>
                </pic:pic>
              </a:graphicData>
            </a:graphic>
          </wp:inline>
        </w:drawing>
      </w:r>
    </w:p>
    <w:p w14:paraId="0BD98B04" w14:textId="77777777" w:rsidR="00064BE2" w:rsidRDefault="00000000">
      <w:pPr>
        <w:pStyle w:val="ImageCaption"/>
      </w:pPr>
      <w:r>
        <w:t>alt import tables</w:t>
      </w:r>
    </w:p>
    <w:p w14:paraId="33B6BD9E" w14:textId="77777777" w:rsidR="00064BE2" w:rsidRDefault="00000000">
      <w:pPr>
        <w:pStyle w:val="CaptionedFigure"/>
      </w:pPr>
      <w:r>
        <w:rPr>
          <w:noProof/>
        </w:rPr>
        <w:drawing>
          <wp:inline distT="0" distB="0" distL="0" distR="0" wp14:anchorId="365D70CF" wp14:editId="396E925A">
            <wp:extent cx="5657850" cy="3762375"/>
            <wp:effectExtent l="0" t="0" r="0" b="0"/>
            <wp:docPr id="1982496864" name="Picture" descr="alt model in VS Studio"/>
            <wp:cNvGraphicFramePr/>
            <a:graphic xmlns:a="http://schemas.openxmlformats.org/drawingml/2006/main">
              <a:graphicData uri="http://schemas.openxmlformats.org/drawingml/2006/picture">
                <pic:pic xmlns:pic="http://schemas.openxmlformats.org/drawingml/2006/picture">
                  <pic:nvPicPr>
                    <pic:cNvPr id="0" name="Picture" descr="../assets/modelInVSStudio.png"/>
                    <pic:cNvPicPr>
                      <a:picLocks noChangeAspect="1" noChangeArrowheads="1"/>
                    </pic:cNvPicPr>
                  </pic:nvPicPr>
                  <pic:blipFill>
                    <a:blip r:embed="rId11"/>
                    <a:stretch>
                      <a:fillRect/>
                    </a:stretch>
                  </pic:blipFill>
                  <pic:spPr bwMode="auto">
                    <a:xfrm>
                      <a:off x="0" y="0"/>
                      <a:ext cx="5658857" cy="3763045"/>
                    </a:xfrm>
                    <a:prstGeom prst="rect">
                      <a:avLst/>
                    </a:prstGeom>
                    <a:noFill/>
                    <a:ln w="9525">
                      <a:noFill/>
                      <a:headEnd/>
                      <a:tailEnd/>
                    </a:ln>
                  </pic:spPr>
                </pic:pic>
              </a:graphicData>
            </a:graphic>
          </wp:inline>
        </w:drawing>
      </w:r>
    </w:p>
    <w:p w14:paraId="049533D7" w14:textId="77777777" w:rsidR="00064BE2" w:rsidRDefault="00000000">
      <w:pPr>
        <w:pStyle w:val="ImageCaption"/>
      </w:pPr>
      <w:r>
        <w:t>alt model in VS Studio</w:t>
      </w:r>
    </w:p>
    <w:p w14:paraId="6AF25F9F" w14:textId="77777777" w:rsidR="00064BE2" w:rsidRDefault="00000000">
      <w:pPr>
        <w:pStyle w:val="Corpsdetexte"/>
      </w:pPr>
      <w:r>
        <w:lastRenderedPageBreak/>
        <w:t>In order to calculate some measures, we had to modify some relationships to define which ones needed to be active or inactive.</w:t>
      </w:r>
    </w:p>
    <w:p w14:paraId="6F4B5085" w14:textId="77777777" w:rsidR="00064BE2" w:rsidRDefault="00000000">
      <w:pPr>
        <w:pStyle w:val="Titre3"/>
      </w:pPr>
      <w:bookmarkStart w:id="35" w:name="hierarchies-and-perspectives"/>
      <w:bookmarkStart w:id="36" w:name="_Toc215318494"/>
      <w:bookmarkEnd w:id="33"/>
      <w:r>
        <w:t>5.3 Hierarchies and perspectives</w:t>
      </w:r>
      <w:bookmarkEnd w:id="36"/>
    </w:p>
    <w:p w14:paraId="375CDE9A" w14:textId="77777777" w:rsidR="00064BE2" w:rsidRDefault="00000000">
      <w:pPr>
        <w:pStyle w:val="Compact"/>
        <w:numPr>
          <w:ilvl w:val="0"/>
          <w:numId w:val="24"/>
        </w:numPr>
      </w:pPr>
      <w:r>
        <w:t>calendar: Year &gt; Month &gt; Day</w:t>
      </w:r>
    </w:p>
    <w:p w14:paraId="00D47D29" w14:textId="77777777" w:rsidR="00064BE2" w:rsidRDefault="00000000">
      <w:pPr>
        <w:pStyle w:val="Compact"/>
        <w:numPr>
          <w:ilvl w:val="0"/>
          <w:numId w:val="24"/>
        </w:numPr>
      </w:pPr>
      <w:r>
        <w:t>operating system: Platform &gt; OS &gt; OSVersion</w:t>
      </w:r>
    </w:p>
    <w:p w14:paraId="72D23EBF" w14:textId="77777777" w:rsidR="00064BE2" w:rsidRDefault="00000000">
      <w:pPr>
        <w:pStyle w:val="CaptionedFigure"/>
      </w:pPr>
      <w:r>
        <w:rPr>
          <w:noProof/>
        </w:rPr>
        <w:drawing>
          <wp:inline distT="0" distB="0" distL="0" distR="0" wp14:anchorId="34766EB9" wp14:editId="3E829197">
            <wp:extent cx="3080084" cy="1742172"/>
            <wp:effectExtent l="0" t="0" r="0" b="0"/>
            <wp:docPr id="919338015" name="Picture" descr="alt calendar hierarchies"/>
            <wp:cNvGraphicFramePr/>
            <a:graphic xmlns:a="http://schemas.openxmlformats.org/drawingml/2006/main">
              <a:graphicData uri="http://schemas.openxmlformats.org/drawingml/2006/picture">
                <pic:pic xmlns:pic="http://schemas.openxmlformats.org/drawingml/2006/picture">
                  <pic:nvPicPr>
                    <pic:cNvPr id="0" name="Picture" descr="../assets/calendarHierarchy.png"/>
                    <pic:cNvPicPr>
                      <a:picLocks noChangeAspect="1" noChangeArrowheads="1"/>
                    </pic:cNvPicPr>
                  </pic:nvPicPr>
                  <pic:blipFill>
                    <a:blip r:embed="rId12"/>
                    <a:stretch>
                      <a:fillRect/>
                    </a:stretch>
                  </pic:blipFill>
                  <pic:spPr bwMode="auto">
                    <a:xfrm>
                      <a:off x="0" y="0"/>
                      <a:ext cx="3080084" cy="1742172"/>
                    </a:xfrm>
                    <a:prstGeom prst="rect">
                      <a:avLst/>
                    </a:prstGeom>
                    <a:noFill/>
                    <a:ln w="9525">
                      <a:noFill/>
                      <a:headEnd/>
                      <a:tailEnd/>
                    </a:ln>
                  </pic:spPr>
                </pic:pic>
              </a:graphicData>
            </a:graphic>
          </wp:inline>
        </w:drawing>
      </w:r>
    </w:p>
    <w:p w14:paraId="06BE0FB7" w14:textId="77777777" w:rsidR="00064BE2" w:rsidRDefault="00000000">
      <w:pPr>
        <w:pStyle w:val="ImageCaption"/>
      </w:pPr>
      <w:r>
        <w:t>alt calendar hierarchies</w:t>
      </w:r>
    </w:p>
    <w:p w14:paraId="446D94E8" w14:textId="77777777" w:rsidR="00064BE2" w:rsidRDefault="00000000">
      <w:pPr>
        <w:pStyle w:val="CaptionedFigure"/>
      </w:pPr>
      <w:r>
        <w:rPr>
          <w:noProof/>
        </w:rPr>
        <w:drawing>
          <wp:inline distT="0" distB="0" distL="0" distR="0" wp14:anchorId="3218144A" wp14:editId="60CF2AD4">
            <wp:extent cx="1867301" cy="1126155"/>
            <wp:effectExtent l="0" t="0" r="0" b="0"/>
            <wp:docPr id="1159062995" name="Picture" descr="alt OS hierarchies"/>
            <wp:cNvGraphicFramePr/>
            <a:graphic xmlns:a="http://schemas.openxmlformats.org/drawingml/2006/main">
              <a:graphicData uri="http://schemas.openxmlformats.org/drawingml/2006/picture">
                <pic:pic xmlns:pic="http://schemas.openxmlformats.org/drawingml/2006/picture">
                  <pic:nvPicPr>
                    <pic:cNvPr id="0" name="Picture" descr="../assets/OsHierarchy.png"/>
                    <pic:cNvPicPr>
                      <a:picLocks noChangeAspect="1" noChangeArrowheads="1"/>
                    </pic:cNvPicPr>
                  </pic:nvPicPr>
                  <pic:blipFill>
                    <a:blip r:embed="rId13"/>
                    <a:stretch>
                      <a:fillRect/>
                    </a:stretch>
                  </pic:blipFill>
                  <pic:spPr bwMode="auto">
                    <a:xfrm>
                      <a:off x="0" y="0"/>
                      <a:ext cx="1867301" cy="1126155"/>
                    </a:xfrm>
                    <a:prstGeom prst="rect">
                      <a:avLst/>
                    </a:prstGeom>
                    <a:noFill/>
                    <a:ln w="9525">
                      <a:noFill/>
                      <a:headEnd/>
                      <a:tailEnd/>
                    </a:ln>
                  </pic:spPr>
                </pic:pic>
              </a:graphicData>
            </a:graphic>
          </wp:inline>
        </w:drawing>
      </w:r>
    </w:p>
    <w:p w14:paraId="3AF64F50" w14:textId="77777777" w:rsidR="00064BE2" w:rsidRDefault="00000000">
      <w:pPr>
        <w:pStyle w:val="ImageCaption"/>
      </w:pPr>
      <w:r>
        <w:t>alt OS hierarchies</w:t>
      </w:r>
    </w:p>
    <w:p w14:paraId="0589C881" w14:textId="77777777" w:rsidR="00321D82" w:rsidRDefault="00321D82">
      <w:pPr>
        <w:rPr>
          <w:rFonts w:asciiTheme="majorHAnsi" w:eastAsiaTheme="majorEastAsia" w:hAnsiTheme="majorHAnsi" w:cstheme="majorBidi"/>
          <w:b/>
          <w:bCs/>
          <w:color w:val="4F81BD" w:themeColor="accent1"/>
        </w:rPr>
      </w:pPr>
      <w:bookmarkStart w:id="37" w:name="deployment-and-dax-measures"/>
      <w:bookmarkEnd w:id="35"/>
      <w:r>
        <w:br w:type="page"/>
      </w:r>
    </w:p>
    <w:p w14:paraId="164D9166" w14:textId="61F16A59" w:rsidR="00064BE2" w:rsidRDefault="00000000">
      <w:pPr>
        <w:pStyle w:val="Titre3"/>
      </w:pPr>
      <w:bookmarkStart w:id="38" w:name="_Toc215318495"/>
      <w:r>
        <w:lastRenderedPageBreak/>
        <w:t>5.4 Deployment and DAX measures</w:t>
      </w:r>
      <w:bookmarkEnd w:id="38"/>
    </w:p>
    <w:p w14:paraId="38CFA7A8" w14:textId="77777777" w:rsidR="00064BE2" w:rsidRDefault="00000000">
      <w:pPr>
        <w:pStyle w:val="FirstParagraph"/>
      </w:pPr>
      <w:r>
        <w:t>Before deploying the model, we created several DAX measures to meet the analytical needs outlined in section 2.</w:t>
      </w:r>
    </w:p>
    <w:p w14:paraId="115FBB50" w14:textId="77777777" w:rsidR="00064BE2" w:rsidRDefault="00000000">
      <w:pPr>
        <w:pStyle w:val="CaptionedFigure"/>
      </w:pPr>
      <w:r>
        <w:rPr>
          <w:noProof/>
        </w:rPr>
        <w:drawing>
          <wp:inline distT="0" distB="0" distL="0" distR="0" wp14:anchorId="06AAFFF4" wp14:editId="6929ED8F">
            <wp:extent cx="5334000" cy="2463135"/>
            <wp:effectExtent l="0" t="0" r="0" b="0"/>
            <wp:docPr id="2135446210" name="Picture" descr="alt DAX measures"/>
            <wp:cNvGraphicFramePr/>
            <a:graphic xmlns:a="http://schemas.openxmlformats.org/drawingml/2006/main">
              <a:graphicData uri="http://schemas.openxmlformats.org/drawingml/2006/picture">
                <pic:pic xmlns:pic="http://schemas.openxmlformats.org/drawingml/2006/picture">
                  <pic:nvPicPr>
                    <pic:cNvPr id="0" name="Picture" descr="../assets/measuresAndDeployment.png"/>
                    <pic:cNvPicPr>
                      <a:picLocks noChangeAspect="1" noChangeArrowheads="1"/>
                    </pic:cNvPicPr>
                  </pic:nvPicPr>
                  <pic:blipFill>
                    <a:blip r:embed="rId14"/>
                    <a:stretch>
                      <a:fillRect/>
                    </a:stretch>
                  </pic:blipFill>
                  <pic:spPr bwMode="auto">
                    <a:xfrm>
                      <a:off x="0" y="0"/>
                      <a:ext cx="5334000" cy="2463135"/>
                    </a:xfrm>
                    <a:prstGeom prst="rect">
                      <a:avLst/>
                    </a:prstGeom>
                    <a:noFill/>
                    <a:ln w="9525">
                      <a:noFill/>
                      <a:headEnd/>
                      <a:tailEnd/>
                    </a:ln>
                  </pic:spPr>
                </pic:pic>
              </a:graphicData>
            </a:graphic>
          </wp:inline>
        </w:drawing>
      </w:r>
    </w:p>
    <w:p w14:paraId="20A1B964" w14:textId="77777777" w:rsidR="00064BE2" w:rsidRDefault="00000000">
      <w:pPr>
        <w:pStyle w:val="ImageCaption"/>
      </w:pPr>
      <w:r>
        <w:t>alt DAX measures</w:t>
      </w:r>
    </w:p>
    <w:p w14:paraId="7751F62F" w14:textId="77777777" w:rsidR="00064BE2" w:rsidRDefault="00000000">
      <w:pPr>
        <w:pStyle w:val="Titre4"/>
      </w:pPr>
      <w:bookmarkStart w:id="39" w:name="model-deployment"/>
      <w:r>
        <w:t>5.5.1 Model deployment</w:t>
      </w:r>
    </w:p>
    <w:p w14:paraId="1E5E6682" w14:textId="77777777" w:rsidR="00064BE2" w:rsidRDefault="00000000">
      <w:pPr>
        <w:pStyle w:val="FirstParagraph"/>
      </w:pPr>
      <w:r>
        <w:t>Deploying the model to SSAS for use via Power BI, we can see the analytical base on the server:</w:t>
      </w:r>
    </w:p>
    <w:p w14:paraId="268F3F67" w14:textId="77777777" w:rsidR="00064BE2" w:rsidRDefault="00000000">
      <w:pPr>
        <w:pStyle w:val="CaptionedFigure"/>
      </w:pPr>
      <w:r>
        <w:rPr>
          <w:noProof/>
        </w:rPr>
        <w:drawing>
          <wp:inline distT="0" distB="0" distL="0" distR="0" wp14:anchorId="088B7074" wp14:editId="6865BC06">
            <wp:extent cx="5334000" cy="1089538"/>
            <wp:effectExtent l="0" t="0" r="0" b="0"/>
            <wp:docPr id="1081217161" name="Picture" descr="alt deploy model"/>
            <wp:cNvGraphicFramePr/>
            <a:graphic xmlns:a="http://schemas.openxmlformats.org/drawingml/2006/main">
              <a:graphicData uri="http://schemas.openxmlformats.org/drawingml/2006/picture">
                <pic:pic xmlns:pic="http://schemas.openxmlformats.org/drawingml/2006/picture">
                  <pic:nvPicPr>
                    <pic:cNvPr id="0" name="Picture" descr="../assets/deployment.png"/>
                    <pic:cNvPicPr>
                      <a:picLocks noChangeAspect="1" noChangeArrowheads="1"/>
                    </pic:cNvPicPr>
                  </pic:nvPicPr>
                  <pic:blipFill>
                    <a:blip r:embed="rId15"/>
                    <a:stretch>
                      <a:fillRect/>
                    </a:stretch>
                  </pic:blipFill>
                  <pic:spPr bwMode="auto">
                    <a:xfrm>
                      <a:off x="0" y="0"/>
                      <a:ext cx="5334000" cy="1089538"/>
                    </a:xfrm>
                    <a:prstGeom prst="rect">
                      <a:avLst/>
                    </a:prstGeom>
                    <a:noFill/>
                    <a:ln w="9525">
                      <a:noFill/>
                      <a:headEnd/>
                      <a:tailEnd/>
                    </a:ln>
                  </pic:spPr>
                </pic:pic>
              </a:graphicData>
            </a:graphic>
          </wp:inline>
        </w:drawing>
      </w:r>
    </w:p>
    <w:p w14:paraId="60801268" w14:textId="77777777" w:rsidR="00064BE2" w:rsidRDefault="00000000">
      <w:pPr>
        <w:pStyle w:val="ImageCaption"/>
      </w:pPr>
      <w:r>
        <w:t>alt deploy model</w:t>
      </w:r>
    </w:p>
    <w:p w14:paraId="004730D8" w14:textId="77777777" w:rsidR="00321D82" w:rsidRDefault="00321D82">
      <w:pPr>
        <w:rPr>
          <w:rFonts w:asciiTheme="majorHAnsi" w:eastAsiaTheme="majorEastAsia" w:hAnsiTheme="majorHAnsi" w:cstheme="majorBidi"/>
          <w:bCs/>
          <w:i/>
          <w:color w:val="4F81BD" w:themeColor="accent1"/>
        </w:rPr>
      </w:pPr>
      <w:bookmarkStart w:id="40" w:name="detailed-dax-measures"/>
      <w:bookmarkEnd w:id="39"/>
      <w:r>
        <w:br w:type="page"/>
      </w:r>
    </w:p>
    <w:p w14:paraId="2C4EFE44" w14:textId="11DDAD1F" w:rsidR="00064BE2" w:rsidRDefault="00000000">
      <w:pPr>
        <w:pStyle w:val="Titre4"/>
      </w:pPr>
      <w:r>
        <w:lastRenderedPageBreak/>
        <w:t>5.5.2 Detailed DAX measures</w:t>
      </w:r>
    </w:p>
    <w:p w14:paraId="6D7D526A" w14:textId="77777777" w:rsidR="00064BE2" w:rsidRDefault="00000000">
      <w:pPr>
        <w:pStyle w:val="SourceCode"/>
      </w:pPr>
      <w:r>
        <w:rPr>
          <w:rStyle w:val="VerbatimChar"/>
        </w:rPr>
        <w:t>Number of bugs (Current):=</w:t>
      </w:r>
      <w:r>
        <w:br/>
      </w:r>
      <w:r>
        <w:rPr>
          <w:rStyle w:val="VerbatimChar"/>
        </w:rPr>
        <w:t>CALCULATE(</w:t>
      </w:r>
      <w:r>
        <w:br/>
      </w:r>
      <w:r>
        <w:rPr>
          <w:rStyle w:val="VerbatimChar"/>
        </w:rPr>
        <w:t xml:space="preserve">    DISTINCTCOUNT(FactBug[BugId]),</w:t>
      </w:r>
      <w:r>
        <w:br/>
      </w:r>
      <w:r>
        <w:rPr>
          <w:rStyle w:val="VerbatimChar"/>
        </w:rPr>
        <w:t xml:space="preserve">    FactBug[IsCurrent] = TRUE()</w:t>
      </w:r>
      <w:r>
        <w:br/>
      </w:r>
      <w:r>
        <w:rPr>
          <w:rStyle w:val="VerbatimChar"/>
        </w:rPr>
        <w:t>)</w:t>
      </w:r>
    </w:p>
    <w:p w14:paraId="7BCF92EE" w14:textId="77777777" w:rsidR="00064BE2" w:rsidRDefault="00000000">
      <w:pPr>
        <w:pStyle w:val="SourceCode"/>
      </w:pPr>
      <w:r>
        <w:rPr>
          <w:rStyle w:val="VerbatimChar"/>
        </w:rPr>
        <w:t>Number of changes (History):= COUNTROWS(FactBug)</w:t>
      </w:r>
    </w:p>
    <w:p w14:paraId="6544C05A" w14:textId="77777777" w:rsidR="00064BE2" w:rsidRDefault="00000000">
      <w:pPr>
        <w:pStyle w:val="SourceCode"/>
      </w:pPr>
      <w:r>
        <w:rPr>
          <w:rStyle w:val="VerbatimChar"/>
        </w:rPr>
        <w:t>Bugs Assigned:=</w:t>
      </w:r>
      <w:r>
        <w:br/>
      </w:r>
      <w:r>
        <w:rPr>
          <w:rStyle w:val="VerbatimChar"/>
        </w:rPr>
        <w:t>CALCULATE(</w:t>
      </w:r>
      <w:r>
        <w:br/>
      </w:r>
      <w:r>
        <w:rPr>
          <w:rStyle w:val="VerbatimChar"/>
        </w:rPr>
        <w:t xml:space="preserve">    [Number of bugs (Current)],</w:t>
      </w:r>
      <w:r>
        <w:br/>
      </w:r>
      <w:r>
        <w:rPr>
          <w:rStyle w:val="VerbatimChar"/>
        </w:rPr>
        <w:t xml:space="preserve">    FactBug[IsCurrent] = TRUE(),</w:t>
      </w:r>
      <w:r>
        <w:br/>
      </w:r>
      <w:r>
        <w:rPr>
          <w:rStyle w:val="VerbatimChar"/>
        </w:rPr>
        <w:t xml:space="preserve">    FactBug[AssigneeId] &lt;&gt; 0</w:t>
      </w:r>
      <w:r>
        <w:br/>
      </w:r>
      <w:r>
        <w:rPr>
          <w:rStyle w:val="VerbatimChar"/>
        </w:rPr>
        <w:t>)</w:t>
      </w:r>
    </w:p>
    <w:p w14:paraId="19941B55" w14:textId="77777777" w:rsidR="00064BE2" w:rsidRDefault="00000000">
      <w:pPr>
        <w:pStyle w:val="SourceCode"/>
      </w:pPr>
      <w:r>
        <w:rPr>
          <w:rStyle w:val="VerbatimChar"/>
        </w:rPr>
        <w:t>Bugs Created:=</w:t>
      </w:r>
      <w:r>
        <w:br/>
      </w:r>
      <w:r>
        <w:rPr>
          <w:rStyle w:val="VerbatimChar"/>
        </w:rPr>
        <w:t>CALCULATE(</w:t>
      </w:r>
      <w:r>
        <w:br/>
      </w:r>
      <w:r>
        <w:rPr>
          <w:rStyle w:val="VerbatimChar"/>
        </w:rPr>
        <w:t xml:space="preserve">    [Number of bugs (Current)],</w:t>
      </w:r>
      <w:r>
        <w:br/>
      </w:r>
      <w:r>
        <w:rPr>
          <w:rStyle w:val="VerbatimChar"/>
        </w:rPr>
        <w:t xml:space="preserve">    USERELATIONSHIP(FactBug[DateSubmittedId], DimCalendar[DateId])</w:t>
      </w:r>
      <w:r>
        <w:br/>
      </w:r>
      <w:r>
        <w:rPr>
          <w:rStyle w:val="VerbatimChar"/>
        </w:rPr>
        <w:t>)</w:t>
      </w:r>
    </w:p>
    <w:p w14:paraId="61E94F2A" w14:textId="77777777" w:rsidR="00064BE2" w:rsidRDefault="00000000">
      <w:pPr>
        <w:pStyle w:val="SourceCode"/>
      </w:pPr>
      <w:r>
        <w:rPr>
          <w:rStyle w:val="VerbatimChar"/>
        </w:rPr>
        <w:t>Open Bugs:=</w:t>
      </w:r>
      <w:r>
        <w:br/>
      </w:r>
      <w:r>
        <w:rPr>
          <w:rStyle w:val="VerbatimChar"/>
        </w:rPr>
        <w:t>CALCULATE(</w:t>
      </w:r>
      <w:r>
        <w:br/>
      </w:r>
      <w:r>
        <w:rPr>
          <w:rStyle w:val="VerbatimChar"/>
        </w:rPr>
        <w:t xml:space="preserve">    [Number of bugs (Current)],</w:t>
      </w:r>
      <w:r>
        <w:br/>
      </w:r>
      <w:r>
        <w:rPr>
          <w:rStyle w:val="VerbatimChar"/>
        </w:rPr>
        <w:t xml:space="preserve">    USERELATIONSHIP(FactBug[ResolutionId], DimStatus[StatusId]),</w:t>
      </w:r>
      <w:r>
        <w:br/>
      </w:r>
      <w:r>
        <w:rPr>
          <w:rStyle w:val="VerbatimChar"/>
        </w:rPr>
        <w:t xml:space="preserve">    NOT(DimStatus[StatusName] IN {</w:t>
      </w:r>
      <w:r>
        <w:br/>
      </w:r>
      <w:r>
        <w:rPr>
          <w:rStyle w:val="VerbatimChar"/>
        </w:rPr>
        <w:t xml:space="preserve">        "fixed",</w:t>
      </w:r>
      <w:r>
        <w:br/>
      </w:r>
      <w:r>
        <w:rPr>
          <w:rStyle w:val="VerbatimChar"/>
        </w:rPr>
        <w:t xml:space="preserve">        "resolved",</w:t>
      </w:r>
      <w:r>
        <w:br/>
      </w:r>
      <w:r>
        <w:rPr>
          <w:rStyle w:val="VerbatimChar"/>
        </w:rPr>
        <w:t xml:space="preserve">        "won't fix",</w:t>
      </w:r>
      <w:r>
        <w:br/>
      </w:r>
      <w:r>
        <w:rPr>
          <w:rStyle w:val="VerbatimChar"/>
        </w:rPr>
        <w:t xml:space="preserve">        "unable to reproduce",</w:t>
      </w:r>
      <w:r>
        <w:br/>
      </w:r>
      <w:r>
        <w:rPr>
          <w:rStyle w:val="VerbatimChar"/>
        </w:rPr>
        <w:t xml:space="preserve">        "no change required"</w:t>
      </w:r>
      <w:r>
        <w:br/>
      </w:r>
      <w:r>
        <w:rPr>
          <w:rStyle w:val="VerbatimChar"/>
        </w:rPr>
        <w:t xml:space="preserve">    })</w:t>
      </w:r>
      <w:r>
        <w:br/>
      </w:r>
      <w:r>
        <w:rPr>
          <w:rStyle w:val="VerbatimChar"/>
        </w:rPr>
        <w:t>)</w:t>
      </w:r>
    </w:p>
    <w:p w14:paraId="4E8EDC71" w14:textId="77777777" w:rsidR="00064BE2" w:rsidRDefault="00000000">
      <w:pPr>
        <w:pStyle w:val="SourceCode"/>
      </w:pPr>
      <w:r>
        <w:rPr>
          <w:rStyle w:val="VerbatimChar"/>
        </w:rPr>
        <w:t>Bugs Resolved (Total):=</w:t>
      </w:r>
      <w:r>
        <w:br/>
      </w:r>
      <w:r>
        <w:rPr>
          <w:rStyle w:val="VerbatimChar"/>
        </w:rPr>
        <w:t>CALCULATE(</w:t>
      </w:r>
      <w:r>
        <w:br/>
      </w:r>
      <w:r>
        <w:rPr>
          <w:rStyle w:val="VerbatimChar"/>
        </w:rPr>
        <w:t xml:space="preserve">    [Number of bugs (Current)],</w:t>
      </w:r>
      <w:r>
        <w:br/>
      </w:r>
      <w:r>
        <w:rPr>
          <w:rStyle w:val="VerbatimChar"/>
        </w:rPr>
        <w:t xml:space="preserve">    USERELATIONSHIP(FactBug[ResolutionId], DimStatus[StatusId]),</w:t>
      </w:r>
      <w:r>
        <w:br/>
      </w:r>
      <w:r>
        <w:rPr>
          <w:rStyle w:val="VerbatimChar"/>
        </w:rPr>
        <w:t xml:space="preserve">    DimStatus[StatusName] IN {</w:t>
      </w:r>
      <w:r>
        <w:br/>
      </w:r>
      <w:r>
        <w:rPr>
          <w:rStyle w:val="VerbatimChar"/>
        </w:rPr>
        <w:t xml:space="preserve">        "fixed",</w:t>
      </w:r>
      <w:r>
        <w:br/>
      </w:r>
      <w:r>
        <w:rPr>
          <w:rStyle w:val="VerbatimChar"/>
        </w:rPr>
        <w:t xml:space="preserve">        "resolved",</w:t>
      </w:r>
      <w:r>
        <w:br/>
      </w:r>
      <w:r>
        <w:rPr>
          <w:rStyle w:val="VerbatimChar"/>
        </w:rPr>
        <w:t xml:space="preserve">        "won't fix",</w:t>
      </w:r>
      <w:r>
        <w:br/>
      </w:r>
      <w:r>
        <w:rPr>
          <w:rStyle w:val="VerbatimChar"/>
        </w:rPr>
        <w:t xml:space="preserve">        "unable to reproduce",</w:t>
      </w:r>
      <w:r>
        <w:br/>
      </w:r>
      <w:r>
        <w:rPr>
          <w:rStyle w:val="VerbatimChar"/>
        </w:rPr>
        <w:t xml:space="preserve">        "no change required"</w:t>
      </w:r>
      <w:r>
        <w:br/>
      </w:r>
      <w:r>
        <w:rPr>
          <w:rStyle w:val="VerbatimChar"/>
        </w:rPr>
        <w:t xml:space="preserve">    }</w:t>
      </w:r>
      <w:r>
        <w:br/>
      </w:r>
      <w:r>
        <w:rPr>
          <w:rStyle w:val="VerbatimChar"/>
        </w:rPr>
        <w:t>)</w:t>
      </w:r>
    </w:p>
    <w:p w14:paraId="59ABC140" w14:textId="77777777" w:rsidR="00064BE2" w:rsidRDefault="00000000">
      <w:pPr>
        <w:pStyle w:val="SourceCode"/>
      </w:pPr>
      <w:r>
        <w:rPr>
          <w:rStyle w:val="VerbatimChar"/>
        </w:rPr>
        <w:t>Bugs resolved (per developer):=</w:t>
      </w:r>
      <w:r>
        <w:br/>
      </w:r>
      <w:r>
        <w:rPr>
          <w:rStyle w:val="VerbatimChar"/>
        </w:rPr>
        <w:t>CALCULATE(</w:t>
      </w:r>
      <w:r>
        <w:br/>
      </w:r>
      <w:r>
        <w:rPr>
          <w:rStyle w:val="VerbatimChar"/>
        </w:rPr>
        <w:t xml:space="preserve">    [Bugs Resolved (Total)],</w:t>
      </w:r>
      <w:r>
        <w:br/>
      </w:r>
      <w:r>
        <w:rPr>
          <w:rStyle w:val="VerbatimChar"/>
        </w:rPr>
        <w:lastRenderedPageBreak/>
        <w:t xml:space="preserve">    FactBug[AssigneeId] &lt;&gt; 0</w:t>
      </w:r>
      <w:r>
        <w:br/>
      </w:r>
      <w:r>
        <w:rPr>
          <w:rStyle w:val="VerbatimChar"/>
        </w:rPr>
        <w:t>)</w:t>
      </w:r>
    </w:p>
    <w:p w14:paraId="2D21AB2A" w14:textId="77777777" w:rsidR="00064BE2" w:rsidRDefault="00000000">
      <w:pPr>
        <w:pStyle w:val="SourceCode"/>
      </w:pPr>
      <w:r>
        <w:rPr>
          <w:rStyle w:val="VerbatimChar"/>
        </w:rPr>
        <w:t>Bugs Fixed (Success):=</w:t>
      </w:r>
      <w:r>
        <w:br/>
      </w:r>
      <w:r>
        <w:rPr>
          <w:rStyle w:val="VerbatimChar"/>
        </w:rPr>
        <w:t>CALCULATE(</w:t>
      </w:r>
      <w:r>
        <w:br/>
      </w:r>
      <w:r>
        <w:rPr>
          <w:rStyle w:val="VerbatimChar"/>
        </w:rPr>
        <w:t xml:space="preserve">    [Number of bugs (Current)],</w:t>
      </w:r>
      <w:r>
        <w:br/>
      </w:r>
      <w:r>
        <w:rPr>
          <w:rStyle w:val="VerbatimChar"/>
        </w:rPr>
        <w:t xml:space="preserve">    USERELATIONSHIP(FactBug[ResolutionId], DimStatus[StatusId]),</w:t>
      </w:r>
      <w:r>
        <w:br/>
      </w:r>
      <w:r>
        <w:rPr>
          <w:rStyle w:val="VerbatimChar"/>
        </w:rPr>
        <w:t xml:space="preserve">    DimStatus[StatusName] IN {"fixed", "resolved"}</w:t>
      </w:r>
      <w:r>
        <w:br/>
      </w:r>
      <w:r>
        <w:rPr>
          <w:rStyle w:val="VerbatimChar"/>
        </w:rPr>
        <w:t>)</w:t>
      </w:r>
    </w:p>
    <w:p w14:paraId="7FB027D8" w14:textId="77777777" w:rsidR="00064BE2" w:rsidRDefault="00000000">
      <w:pPr>
        <w:pStyle w:val="SourceCode"/>
      </w:pPr>
      <w:r>
        <w:rPr>
          <w:rStyle w:val="VerbatimChar"/>
        </w:rPr>
        <w:t>Average resolution time (Days):=</w:t>
      </w:r>
      <w:r>
        <w:br/>
      </w:r>
      <w:r>
        <w:rPr>
          <w:rStyle w:val="VerbatimChar"/>
        </w:rPr>
        <w:t>AVERAGEX(</w:t>
      </w:r>
      <w:r>
        <w:br/>
      </w:r>
      <w:r>
        <w:rPr>
          <w:rStyle w:val="VerbatimChar"/>
        </w:rPr>
        <w:t xml:space="preserve">    FILTER(</w:t>
      </w:r>
      <w:r>
        <w:br/>
      </w:r>
      <w:r>
        <w:rPr>
          <w:rStyle w:val="VerbatimChar"/>
        </w:rPr>
        <w:t xml:space="preserve">        FactBug,</w:t>
      </w:r>
      <w:r>
        <w:br/>
      </w:r>
      <w:r>
        <w:rPr>
          <w:rStyle w:val="VerbatimChar"/>
        </w:rPr>
        <w:t xml:space="preserve">        FactBug[IsCurrent] = TRUE() &amp;&amp;</w:t>
      </w:r>
      <w:r>
        <w:br/>
      </w:r>
      <w:r>
        <w:rPr>
          <w:rStyle w:val="VerbatimChar"/>
        </w:rPr>
        <w:t xml:space="preserve">        (</w:t>
      </w:r>
      <w:r>
        <w:br/>
      </w:r>
      <w:r>
        <w:rPr>
          <w:rStyle w:val="VerbatimChar"/>
        </w:rPr>
        <w:t xml:space="preserve">            VAR ResStatus = CALCULATE(</w:t>
      </w:r>
      <w:r>
        <w:br/>
      </w:r>
      <w:r>
        <w:rPr>
          <w:rStyle w:val="VerbatimChar"/>
        </w:rPr>
        <w:t xml:space="preserve">                SELECTEDVALUE(DimStatus[StatusName]),</w:t>
      </w:r>
      <w:r>
        <w:br/>
      </w:r>
      <w:r>
        <w:rPr>
          <w:rStyle w:val="VerbatimChar"/>
        </w:rPr>
        <w:t xml:space="preserve">                USERELATIONSHIP(FactBug[ResolutionId], DimStatus[StatusId])</w:t>
      </w:r>
      <w:r>
        <w:br/>
      </w:r>
      <w:r>
        <w:rPr>
          <w:rStyle w:val="VerbatimChar"/>
        </w:rPr>
        <w:t xml:space="preserve">            )</w:t>
      </w:r>
      <w:r>
        <w:br/>
      </w:r>
      <w:r>
        <w:rPr>
          <w:rStyle w:val="VerbatimChar"/>
        </w:rPr>
        <w:t xml:space="preserve">            RETURN ResStatus IN {"fixed", "resolved"}</w:t>
      </w:r>
      <w:r>
        <w:br/>
      </w:r>
      <w:r>
        <w:rPr>
          <w:rStyle w:val="VerbatimChar"/>
        </w:rPr>
        <w:t xml:space="preserve">        ) &amp;&amp;</w:t>
      </w:r>
      <w:r>
        <w:br/>
      </w:r>
      <w:r>
        <w:rPr>
          <w:rStyle w:val="VerbatimChar"/>
        </w:rPr>
        <w:t xml:space="preserve">        // --- SÉCURITÉ ANTI-1900 ---</w:t>
      </w:r>
      <w:r>
        <w:br/>
      </w:r>
      <w:r>
        <w:rPr>
          <w:rStyle w:val="VerbatimChar"/>
        </w:rPr>
        <w:t xml:space="preserve">        FactBug[DateSubmittedId] &lt;&gt; 0 &amp;&amp;</w:t>
      </w:r>
      <w:r>
        <w:br/>
      </w:r>
      <w:r>
        <w:rPr>
          <w:rStyle w:val="VerbatimChar"/>
        </w:rPr>
        <w:t xml:space="preserve">        FactBug[DateUpdatedId] &lt;&gt; 0 &amp;&amp;</w:t>
      </w:r>
      <w:r>
        <w:br/>
      </w:r>
      <w:r>
        <w:rPr>
          <w:rStyle w:val="VerbatimChar"/>
        </w:rPr>
        <w:t xml:space="preserve">        FactBug[DateUpdatedId] &gt;= FactBug[DateSubmittedId] // Protection contre les dates inversées</w:t>
      </w:r>
      <w:r>
        <w:br/>
      </w:r>
      <w:r>
        <w:rPr>
          <w:rStyle w:val="VerbatimChar"/>
        </w:rPr>
        <w:t xml:space="preserve">    ),</w:t>
      </w:r>
      <w:r>
        <w:br/>
      </w:r>
      <w:r>
        <w:br/>
      </w:r>
      <w:r>
        <w:rPr>
          <w:rStyle w:val="VerbatimChar"/>
        </w:rPr>
        <w:t xml:space="preserve">    // Calcul Mathématique (ID vers Date)</w:t>
      </w:r>
      <w:r>
        <w:br/>
      </w:r>
      <w:r>
        <w:rPr>
          <w:rStyle w:val="VerbatimChar"/>
        </w:rPr>
        <w:t xml:space="preserve">    VAR StartID = FactBug[DateSubmittedId]</w:t>
      </w:r>
      <w:r>
        <w:br/>
      </w:r>
      <w:r>
        <w:rPr>
          <w:rStyle w:val="VerbatimChar"/>
        </w:rPr>
        <w:t xml:space="preserve">    VAR EndID = FactBug[DateUpdatedId]</w:t>
      </w:r>
      <w:r>
        <w:br/>
      </w:r>
      <w:r>
        <w:br/>
      </w:r>
      <w:r>
        <w:rPr>
          <w:rStyle w:val="VerbatimChar"/>
        </w:rPr>
        <w:t xml:space="preserve">    VAR StartDate = DATE(INT(StartID / 10000), INT(MOD(StartID, 10000) / 100), MOD(StartID, 100))</w:t>
      </w:r>
      <w:r>
        <w:br/>
      </w:r>
      <w:r>
        <w:rPr>
          <w:rStyle w:val="VerbatimChar"/>
        </w:rPr>
        <w:t xml:space="preserve">    VAR EndDate =   DATE(INT(EndID / 10000),   INT(MOD(EndID, 10000) / 100),   MOD(EndID, 100))</w:t>
      </w:r>
      <w:r>
        <w:br/>
      </w:r>
      <w:r>
        <w:br/>
      </w:r>
      <w:r>
        <w:rPr>
          <w:rStyle w:val="VerbatimChar"/>
        </w:rPr>
        <w:t xml:space="preserve">    VAR Ecart = DATEDIFF(StartDate, EndDate, DAY)</w:t>
      </w:r>
      <w:r>
        <w:br/>
      </w:r>
      <w:r>
        <w:br/>
      </w:r>
      <w:r>
        <w:rPr>
          <w:rStyle w:val="VerbatimChar"/>
        </w:rPr>
        <w:t xml:space="preserve">    RETURN</w:t>
      </w:r>
      <w:r>
        <w:br/>
      </w:r>
      <w:r>
        <w:rPr>
          <w:rStyle w:val="VerbatimChar"/>
        </w:rPr>
        <w:t xml:space="preserve">    IF(Ecart = 0, 1, Ecart)</w:t>
      </w:r>
      <w:r>
        <w:br/>
      </w:r>
      <w:r>
        <w:rPr>
          <w:rStyle w:val="VerbatimChar"/>
        </w:rPr>
        <w:t>)</w:t>
      </w:r>
    </w:p>
    <w:p w14:paraId="23F59583" w14:textId="77777777" w:rsidR="00064BE2" w:rsidRDefault="00000000">
      <w:pPr>
        <w:pStyle w:val="SourceCode"/>
      </w:pPr>
      <w:r>
        <w:rPr>
          <w:rStyle w:val="VerbatimChar"/>
        </w:rPr>
        <w:t>Top Dev (Summary):=</w:t>
      </w:r>
      <w:r>
        <w:br/>
      </w:r>
      <w:r>
        <w:rPr>
          <w:rStyle w:val="VerbatimChar"/>
        </w:rPr>
        <w:t>VAR DevStats =</w:t>
      </w:r>
      <w:r>
        <w:br/>
      </w:r>
      <w:r>
        <w:rPr>
          <w:rStyle w:val="VerbatimChar"/>
        </w:rPr>
        <w:t xml:space="preserve">    ADDCOLUMNS(</w:t>
      </w:r>
      <w:r>
        <w:br/>
      </w:r>
      <w:r>
        <w:rPr>
          <w:rStyle w:val="VerbatimChar"/>
        </w:rPr>
        <w:t xml:space="preserve">        VALUES(DimUser[UserId]),</w:t>
      </w:r>
      <w:r>
        <w:br/>
      </w:r>
      <w:r>
        <w:rPr>
          <w:rStyle w:val="VerbatimChar"/>
        </w:rPr>
        <w:t xml:space="preserve">        "UserName", CALCULATE(MAX(DimUser[Username])),</w:t>
      </w:r>
      <w:r>
        <w:br/>
      </w:r>
      <w:r>
        <w:rPr>
          <w:rStyle w:val="VerbatimChar"/>
        </w:rPr>
        <w:t xml:space="preserve">        "NbResolved", [Bugs resolved (per developer)],</w:t>
      </w:r>
      <w:r>
        <w:br/>
      </w:r>
      <w:r>
        <w:rPr>
          <w:rStyle w:val="VerbatimChar"/>
        </w:rPr>
        <w:lastRenderedPageBreak/>
        <w:t xml:space="preserve">        "AvgTime", [Average resolution time (Days)]</w:t>
      </w:r>
      <w:r>
        <w:br/>
      </w:r>
      <w:r>
        <w:rPr>
          <w:rStyle w:val="VerbatimChar"/>
        </w:rPr>
        <w:t xml:space="preserve">    )</w:t>
      </w:r>
      <w:r>
        <w:br/>
      </w:r>
      <w:r>
        <w:rPr>
          <w:rStyle w:val="VerbatimChar"/>
        </w:rPr>
        <w:t>VAR DevFiltered =</w:t>
      </w:r>
      <w:r>
        <w:br/>
      </w:r>
      <w:r>
        <w:rPr>
          <w:rStyle w:val="VerbatimChar"/>
        </w:rPr>
        <w:t xml:space="preserve">    FILTER(</w:t>
      </w:r>
      <w:r>
        <w:br/>
      </w:r>
      <w:r>
        <w:rPr>
          <w:rStyle w:val="VerbatimChar"/>
        </w:rPr>
        <w:t xml:space="preserve">        DevStats,</w:t>
      </w:r>
      <w:r>
        <w:br/>
      </w:r>
      <w:r>
        <w:rPr>
          <w:rStyle w:val="VerbatimChar"/>
        </w:rPr>
        <w:t xml:space="preserve">        [NbResolved] &gt; 0 &amp;&amp; NOT ISBLANK([AvgTime])</w:t>
      </w:r>
      <w:r>
        <w:br/>
      </w:r>
      <w:r>
        <w:rPr>
          <w:rStyle w:val="VerbatimChar"/>
        </w:rPr>
        <w:t xml:space="preserve">    )</w:t>
      </w:r>
      <w:r>
        <w:br/>
      </w:r>
      <w:r>
        <w:rPr>
          <w:rStyle w:val="VerbatimChar"/>
        </w:rPr>
        <w:t>VAR BestDev =</w:t>
      </w:r>
      <w:r>
        <w:br/>
      </w:r>
      <w:r>
        <w:rPr>
          <w:rStyle w:val="VerbatimChar"/>
        </w:rPr>
        <w:t xml:space="preserve">    TOPN(</w:t>
      </w:r>
      <w:r>
        <w:br/>
      </w:r>
      <w:r>
        <w:rPr>
          <w:rStyle w:val="VerbatimChar"/>
        </w:rPr>
        <w:t xml:space="preserve">        1,</w:t>
      </w:r>
      <w:r>
        <w:br/>
      </w:r>
      <w:r>
        <w:rPr>
          <w:rStyle w:val="VerbatimChar"/>
        </w:rPr>
        <w:t xml:space="preserve">        DevFiltered,</w:t>
      </w:r>
      <w:r>
        <w:br/>
      </w:r>
      <w:r>
        <w:rPr>
          <w:rStyle w:val="VerbatimChar"/>
        </w:rPr>
        <w:t xml:space="preserve">        [NbResolved], DESC, // Priorité au nombre de bugs</w:t>
      </w:r>
      <w:r>
        <w:br/>
      </w:r>
      <w:r>
        <w:rPr>
          <w:rStyle w:val="VerbatimChar"/>
        </w:rPr>
        <w:t xml:space="preserve">        [AvgTime], ASC      // Puis à la vitesse (le plus petit temps est le mieux)</w:t>
      </w:r>
      <w:r>
        <w:br/>
      </w:r>
      <w:r>
        <w:rPr>
          <w:rStyle w:val="VerbatimChar"/>
        </w:rPr>
        <w:t xml:space="preserve">    )</w:t>
      </w:r>
      <w:r>
        <w:br/>
      </w:r>
      <w:r>
        <w:rPr>
          <w:rStyle w:val="VerbatimChar"/>
        </w:rPr>
        <w:t>VAR TheName = MAXX(BestDev, [UserName])</w:t>
      </w:r>
      <w:r>
        <w:br/>
      </w:r>
      <w:r>
        <w:rPr>
          <w:rStyle w:val="VerbatimChar"/>
        </w:rPr>
        <w:t>VAR TheCount = MAXX(BestDev, [NbResolved])</w:t>
      </w:r>
      <w:r>
        <w:br/>
      </w:r>
      <w:r>
        <w:rPr>
          <w:rStyle w:val="VerbatimChar"/>
        </w:rPr>
        <w:t>VAR TheTime = MAXX(BestDev, [AvgTime])</w:t>
      </w:r>
      <w:r>
        <w:br/>
      </w:r>
      <w:r>
        <w:br/>
      </w:r>
      <w:r>
        <w:rPr>
          <w:rStyle w:val="VerbatimChar"/>
        </w:rPr>
        <w:t>RETURN</w:t>
      </w:r>
      <w:r>
        <w:br/>
      </w:r>
      <w:r>
        <w:rPr>
          <w:rStyle w:val="VerbatimChar"/>
        </w:rPr>
        <w:t xml:space="preserve">    IF(</w:t>
      </w:r>
      <w:r>
        <w:br/>
      </w:r>
      <w:r>
        <w:rPr>
          <w:rStyle w:val="VerbatimChar"/>
        </w:rPr>
        <w:t xml:space="preserve">        ISBLANK(TheName),</w:t>
      </w:r>
      <w:r>
        <w:br/>
      </w:r>
      <w:r>
        <w:rPr>
          <w:rStyle w:val="VerbatimChar"/>
        </w:rPr>
        <w:t xml:space="preserve">        "Aucune donnée",</w:t>
      </w:r>
      <w:r>
        <w:br/>
      </w:r>
      <w:r>
        <w:rPr>
          <w:rStyle w:val="VerbatimChar"/>
        </w:rPr>
        <w:t xml:space="preserve">        TheName &amp; " : " &amp; FORMAT(TheCount, "0") &amp; " bugs (" &amp; FORMAT(TheTime, "0.0") &amp; " d/bug)"</w:t>
      </w:r>
      <w:r>
        <w:br/>
      </w:r>
      <w:r>
        <w:rPr>
          <w:rStyle w:val="VerbatimChar"/>
        </w:rPr>
        <w:t xml:space="preserve">    )</w:t>
      </w:r>
    </w:p>
    <w:p w14:paraId="1F7588CD" w14:textId="77777777" w:rsidR="00064BE2" w:rsidRDefault="00000000">
      <w:pPr>
        <w:pStyle w:val="SourceCode"/>
      </w:pPr>
      <w:r>
        <w:rPr>
          <w:rStyle w:val="VerbatimChar"/>
        </w:rPr>
        <w:t>Rate Bug Correction (%):=</w:t>
      </w:r>
      <w:r>
        <w:br/>
      </w:r>
      <w:r>
        <w:rPr>
          <w:rStyle w:val="VerbatimChar"/>
        </w:rPr>
        <w:t>DIVIDE(</w:t>
      </w:r>
      <w:r>
        <w:br/>
      </w:r>
      <w:r>
        <w:rPr>
          <w:rStyle w:val="VerbatimChar"/>
        </w:rPr>
        <w:t xml:space="preserve">    [Bugs Resolved (Total)],</w:t>
      </w:r>
      <w:r>
        <w:br/>
      </w:r>
      <w:r>
        <w:rPr>
          <w:rStyle w:val="VerbatimChar"/>
        </w:rPr>
        <w:t xml:space="preserve">    [Bugs Created],</w:t>
      </w:r>
      <w:r>
        <w:br/>
      </w:r>
      <w:r>
        <w:rPr>
          <w:rStyle w:val="VerbatimChar"/>
        </w:rPr>
        <w:t xml:space="preserve">    0</w:t>
      </w:r>
      <w:r>
        <w:br/>
      </w:r>
      <w:r>
        <w:rPr>
          <w:rStyle w:val="VerbatimChar"/>
        </w:rPr>
        <w:t>)</w:t>
      </w:r>
    </w:p>
    <w:p w14:paraId="7B0DDB83" w14:textId="77777777" w:rsidR="00064BE2" w:rsidRDefault="00000000">
      <w:pPr>
        <w:pStyle w:val="Titre4"/>
      </w:pPr>
      <w:bookmarkStart w:id="41" w:name="deployment-of-the-etl-script"/>
      <w:bookmarkEnd w:id="40"/>
      <w:r>
        <w:t>5.5.2 Deployment of the ETL script</w:t>
      </w:r>
    </w:p>
    <w:p w14:paraId="5DAB35E3" w14:textId="77777777" w:rsidR="00064BE2" w:rsidRDefault="00000000">
      <w:pPr>
        <w:pStyle w:val="FirstParagraph"/>
      </w:pPr>
      <w:r>
        <w:t>The Python ETL script is automated via a cron job on a VPS server, executed weekly to load new snapshots.</w:t>
      </w:r>
    </w:p>
    <w:p w14:paraId="0C3F24B4" w14:textId="77777777" w:rsidR="00064BE2" w:rsidRDefault="00000000">
      <w:pPr>
        <w:pStyle w:val="Corpsdetexte"/>
      </w:pPr>
      <w:r>
        <w:t>Since files can only be retrieved from the school network, it is currently automated on a local workstation.</w:t>
      </w:r>
    </w:p>
    <w:p w14:paraId="6D6FBBB2" w14:textId="29A0283F" w:rsidR="00064BE2" w:rsidRDefault="00064BE2"/>
    <w:p w14:paraId="3F292C95" w14:textId="77777777" w:rsidR="00321D82" w:rsidRDefault="00321D82">
      <w:pPr>
        <w:rPr>
          <w:rFonts w:asciiTheme="majorHAnsi" w:eastAsiaTheme="majorEastAsia" w:hAnsiTheme="majorHAnsi" w:cstheme="majorBidi"/>
          <w:b/>
          <w:bCs/>
          <w:color w:val="4F81BD" w:themeColor="accent1"/>
          <w:sz w:val="28"/>
          <w:szCs w:val="28"/>
        </w:rPr>
      </w:pPr>
      <w:bookmarkStart w:id="42" w:name="analysis-and-exploitation"/>
      <w:bookmarkEnd w:id="29"/>
      <w:bookmarkEnd w:id="37"/>
      <w:bookmarkEnd w:id="41"/>
      <w:r>
        <w:br w:type="page"/>
      </w:r>
    </w:p>
    <w:p w14:paraId="72807F3E" w14:textId="462972E2" w:rsidR="00064BE2" w:rsidRDefault="00000000">
      <w:pPr>
        <w:pStyle w:val="Titre2"/>
      </w:pPr>
      <w:bookmarkStart w:id="43" w:name="_Toc215318496"/>
      <w:r>
        <w:lastRenderedPageBreak/>
        <w:t>6. Analysis and exploitation</w:t>
      </w:r>
      <w:bookmarkEnd w:id="43"/>
    </w:p>
    <w:p w14:paraId="469E56CC" w14:textId="77777777" w:rsidR="00064BE2" w:rsidRDefault="00000000">
      <w:pPr>
        <w:pStyle w:val="Titre3"/>
      </w:pPr>
      <w:bookmarkStart w:id="44" w:name="connection-with-power-bi"/>
      <w:bookmarkStart w:id="45" w:name="_Toc215318497"/>
      <w:r>
        <w:t>6.1 Connection with Power BI</w:t>
      </w:r>
      <w:bookmarkEnd w:id="45"/>
    </w:p>
    <w:p w14:paraId="4374B1E4" w14:textId="77777777" w:rsidR="00064BE2" w:rsidRDefault="00000000">
      <w:pPr>
        <w:pStyle w:val="FirstParagraph"/>
      </w:pPr>
      <w:r>
        <w:t>Once the model was deployed on SSAS, we were able to connect with Power BI to create analytical reports.</w:t>
      </w:r>
    </w:p>
    <w:p w14:paraId="6ED9533D" w14:textId="77777777" w:rsidR="00064BE2" w:rsidRDefault="00000000">
      <w:pPr>
        <w:pStyle w:val="CaptionedFigure"/>
      </w:pPr>
      <w:r>
        <w:rPr>
          <w:noProof/>
        </w:rPr>
        <w:drawing>
          <wp:inline distT="0" distB="0" distL="0" distR="0" wp14:anchorId="544F69EC" wp14:editId="059F6DBC">
            <wp:extent cx="5334000" cy="2540728"/>
            <wp:effectExtent l="0" t="0" r="0" b="0"/>
            <wp:docPr id="154700781" name="Picture" descr="alt Power BI connection"/>
            <wp:cNvGraphicFramePr/>
            <a:graphic xmlns:a="http://schemas.openxmlformats.org/drawingml/2006/main">
              <a:graphicData uri="http://schemas.openxmlformats.org/drawingml/2006/picture">
                <pic:pic xmlns:pic="http://schemas.openxmlformats.org/drawingml/2006/picture">
                  <pic:nvPicPr>
                    <pic:cNvPr id="0" name="Picture" descr="../assets/importBIDirect.png"/>
                    <pic:cNvPicPr>
                      <a:picLocks noChangeAspect="1" noChangeArrowheads="1"/>
                    </pic:cNvPicPr>
                  </pic:nvPicPr>
                  <pic:blipFill>
                    <a:blip r:embed="rId16"/>
                    <a:stretch>
                      <a:fillRect/>
                    </a:stretch>
                  </pic:blipFill>
                  <pic:spPr bwMode="auto">
                    <a:xfrm>
                      <a:off x="0" y="0"/>
                      <a:ext cx="5334000" cy="2540728"/>
                    </a:xfrm>
                    <a:prstGeom prst="rect">
                      <a:avLst/>
                    </a:prstGeom>
                    <a:noFill/>
                    <a:ln w="9525">
                      <a:noFill/>
                      <a:headEnd/>
                      <a:tailEnd/>
                    </a:ln>
                  </pic:spPr>
                </pic:pic>
              </a:graphicData>
            </a:graphic>
          </wp:inline>
        </w:drawing>
      </w:r>
    </w:p>
    <w:p w14:paraId="225B3C14" w14:textId="77777777" w:rsidR="00064BE2" w:rsidRDefault="00000000">
      <w:pPr>
        <w:pStyle w:val="ImageCaption"/>
      </w:pPr>
      <w:r>
        <w:t>alt Power BI connection</w:t>
      </w:r>
    </w:p>
    <w:p w14:paraId="211C9AEB" w14:textId="77777777" w:rsidR="00064BE2" w:rsidRDefault="00000000">
      <w:pPr>
        <w:pStyle w:val="CaptionedFigure"/>
      </w:pPr>
      <w:r>
        <w:rPr>
          <w:noProof/>
        </w:rPr>
        <w:drawing>
          <wp:inline distT="0" distB="0" distL="0" distR="0" wp14:anchorId="50418775" wp14:editId="7CF67C40">
            <wp:extent cx="5334000" cy="1767840"/>
            <wp:effectExtent l="0" t="0" r="0" b="0"/>
            <wp:docPr id="439616630" name="Picture" descr="alt Power BI import model"/>
            <wp:cNvGraphicFramePr/>
            <a:graphic xmlns:a="http://schemas.openxmlformats.org/drawingml/2006/main">
              <a:graphicData uri="http://schemas.openxmlformats.org/drawingml/2006/picture">
                <pic:pic xmlns:pic="http://schemas.openxmlformats.org/drawingml/2006/picture">
                  <pic:nvPicPr>
                    <pic:cNvPr id="0" name="Picture" descr="../assets/importBidirecte2.png"/>
                    <pic:cNvPicPr>
                      <a:picLocks noChangeAspect="1" noChangeArrowheads="1"/>
                    </pic:cNvPicPr>
                  </pic:nvPicPr>
                  <pic:blipFill>
                    <a:blip r:embed="rId17"/>
                    <a:stretch>
                      <a:fillRect/>
                    </a:stretch>
                  </pic:blipFill>
                  <pic:spPr bwMode="auto">
                    <a:xfrm>
                      <a:off x="0" y="0"/>
                      <a:ext cx="5334000" cy="1767840"/>
                    </a:xfrm>
                    <a:prstGeom prst="rect">
                      <a:avLst/>
                    </a:prstGeom>
                    <a:noFill/>
                    <a:ln w="9525">
                      <a:noFill/>
                      <a:headEnd/>
                      <a:tailEnd/>
                    </a:ln>
                  </pic:spPr>
                </pic:pic>
              </a:graphicData>
            </a:graphic>
          </wp:inline>
        </w:drawing>
      </w:r>
    </w:p>
    <w:p w14:paraId="616FE011" w14:textId="77777777" w:rsidR="00064BE2" w:rsidRDefault="00000000">
      <w:pPr>
        <w:pStyle w:val="ImageCaption"/>
      </w:pPr>
      <w:r>
        <w:t>alt Power BI import model</w:t>
      </w:r>
    </w:p>
    <w:p w14:paraId="1BF3DCF2" w14:textId="77777777" w:rsidR="00064BE2" w:rsidRDefault="00000000">
      <w:pPr>
        <w:pStyle w:val="Corpsdetexte"/>
      </w:pPr>
      <w:r>
        <w:t>We can see that all DAX tables and measures are available for analysis:</w:t>
      </w:r>
    </w:p>
    <w:p w14:paraId="756FF18C" w14:textId="77777777" w:rsidR="00064BE2" w:rsidRDefault="00000000">
      <w:pPr>
        <w:pStyle w:val="CaptionedFigure"/>
      </w:pPr>
      <w:r>
        <w:rPr>
          <w:noProof/>
        </w:rPr>
        <w:lastRenderedPageBreak/>
        <w:drawing>
          <wp:inline distT="0" distB="0" distL="0" distR="0" wp14:anchorId="1709A0E8" wp14:editId="676EAF48">
            <wp:extent cx="5334000" cy="6570357"/>
            <wp:effectExtent l="0" t="0" r="0" b="0"/>
            <wp:docPr id="747650317" name="Picture" descr="alt Poxer Bi import model"/>
            <wp:cNvGraphicFramePr/>
            <a:graphic xmlns:a="http://schemas.openxmlformats.org/drawingml/2006/main">
              <a:graphicData uri="http://schemas.openxmlformats.org/drawingml/2006/picture">
                <pic:pic xmlns:pic="http://schemas.openxmlformats.org/drawingml/2006/picture">
                  <pic:nvPicPr>
                    <pic:cNvPr id="0" name="Picture" descr="../assets/importBiDirect3.png"/>
                    <pic:cNvPicPr>
                      <a:picLocks noChangeAspect="1" noChangeArrowheads="1"/>
                    </pic:cNvPicPr>
                  </pic:nvPicPr>
                  <pic:blipFill>
                    <a:blip r:embed="rId18"/>
                    <a:stretch>
                      <a:fillRect/>
                    </a:stretch>
                  </pic:blipFill>
                  <pic:spPr bwMode="auto">
                    <a:xfrm>
                      <a:off x="0" y="0"/>
                      <a:ext cx="5334000" cy="6570357"/>
                    </a:xfrm>
                    <a:prstGeom prst="rect">
                      <a:avLst/>
                    </a:prstGeom>
                    <a:noFill/>
                    <a:ln w="9525">
                      <a:noFill/>
                      <a:headEnd/>
                      <a:tailEnd/>
                    </a:ln>
                  </pic:spPr>
                </pic:pic>
              </a:graphicData>
            </a:graphic>
          </wp:inline>
        </w:drawing>
      </w:r>
    </w:p>
    <w:p w14:paraId="62928C8E" w14:textId="77777777" w:rsidR="00064BE2" w:rsidRDefault="00000000">
      <w:pPr>
        <w:pStyle w:val="ImageCaption"/>
      </w:pPr>
      <w:r>
        <w:t>alt Poxer Bi import model</w:t>
      </w:r>
    </w:p>
    <w:p w14:paraId="0346151D" w14:textId="77777777" w:rsidR="00321D82" w:rsidRDefault="00321D82">
      <w:pPr>
        <w:rPr>
          <w:rFonts w:asciiTheme="majorHAnsi" w:eastAsiaTheme="majorEastAsia" w:hAnsiTheme="majorHAnsi" w:cstheme="majorBidi"/>
          <w:b/>
          <w:bCs/>
          <w:color w:val="4F81BD" w:themeColor="accent1"/>
        </w:rPr>
      </w:pPr>
      <w:bookmarkStart w:id="46" w:name="creating-analytical-reports"/>
      <w:bookmarkEnd w:id="44"/>
      <w:r>
        <w:br w:type="page"/>
      </w:r>
    </w:p>
    <w:p w14:paraId="2B2717CD" w14:textId="0034C3BF" w:rsidR="00064BE2" w:rsidRDefault="00000000">
      <w:pPr>
        <w:pStyle w:val="Titre3"/>
      </w:pPr>
      <w:bookmarkStart w:id="47" w:name="_Toc215318498"/>
      <w:r>
        <w:lastRenderedPageBreak/>
        <w:t>6.2 Creating analytical reports</w:t>
      </w:r>
      <w:bookmarkEnd w:id="47"/>
    </w:p>
    <w:p w14:paraId="15C8E2C0" w14:textId="77777777" w:rsidR="00064BE2" w:rsidRDefault="00000000">
      <w:pPr>
        <w:pStyle w:val="FirstParagraph"/>
      </w:pPr>
      <w:r>
        <w:t>Using DAX measures and model dimensions, we created several reports to analyze data from the Scribus bug tracker.</w:t>
      </w:r>
    </w:p>
    <w:p w14:paraId="56AF99F8" w14:textId="77777777" w:rsidR="00064BE2" w:rsidRDefault="00000000">
      <w:pPr>
        <w:pStyle w:val="Corpsdetexte"/>
      </w:pPr>
      <w:r>
        <w:t>Since the data for previous years is not very relevant (no resolutions, no assignments, etc.) and since updates have been coming in since this year, we have created reports for the current year (2025):</w:t>
      </w:r>
    </w:p>
    <w:p w14:paraId="29B29E1B" w14:textId="77777777" w:rsidR="00064BE2" w:rsidRDefault="00000000">
      <w:pPr>
        <w:pStyle w:val="Compact"/>
        <w:numPr>
          <w:ilvl w:val="0"/>
          <w:numId w:val="25"/>
        </w:numPr>
      </w:pPr>
      <w:r>
        <w:t>General activity:</w:t>
      </w:r>
    </w:p>
    <w:p w14:paraId="44683193" w14:textId="77777777" w:rsidR="00064BE2" w:rsidRDefault="00000000">
      <w:pPr>
        <w:pStyle w:val="CaptionedFigure"/>
      </w:pPr>
      <w:r>
        <w:rPr>
          <w:noProof/>
        </w:rPr>
        <w:drawing>
          <wp:inline distT="0" distB="0" distL="0" distR="0" wp14:anchorId="1C47568B" wp14:editId="188C2C81">
            <wp:extent cx="5972175" cy="3124200"/>
            <wp:effectExtent l="0" t="0" r="0" b="0"/>
            <wp:docPr id="232089163" name="Picture" descr="alt General activity report"/>
            <wp:cNvGraphicFramePr/>
            <a:graphic xmlns:a="http://schemas.openxmlformats.org/drawingml/2006/main">
              <a:graphicData uri="http://schemas.openxmlformats.org/drawingml/2006/picture">
                <pic:pic xmlns:pic="http://schemas.openxmlformats.org/drawingml/2006/picture">
                  <pic:nvPicPr>
                    <pic:cNvPr id="0" name="Picture" descr="../assets/BI-GeneralActivity.png"/>
                    <pic:cNvPicPr>
                      <a:picLocks noChangeAspect="1" noChangeArrowheads="1"/>
                    </pic:cNvPicPr>
                  </pic:nvPicPr>
                  <pic:blipFill>
                    <a:blip r:embed="rId19"/>
                    <a:stretch>
                      <a:fillRect/>
                    </a:stretch>
                  </pic:blipFill>
                  <pic:spPr bwMode="auto">
                    <a:xfrm>
                      <a:off x="0" y="0"/>
                      <a:ext cx="5972683" cy="3124466"/>
                    </a:xfrm>
                    <a:prstGeom prst="rect">
                      <a:avLst/>
                    </a:prstGeom>
                    <a:noFill/>
                    <a:ln w="9525">
                      <a:noFill/>
                      <a:headEnd/>
                      <a:tailEnd/>
                    </a:ln>
                  </pic:spPr>
                </pic:pic>
              </a:graphicData>
            </a:graphic>
          </wp:inline>
        </w:drawing>
      </w:r>
    </w:p>
    <w:p w14:paraId="6C429DFB" w14:textId="77777777" w:rsidR="00064BE2" w:rsidRDefault="00000000">
      <w:pPr>
        <w:pStyle w:val="ImageCaption"/>
      </w:pPr>
      <w:r>
        <w:t>alt General activity report</w:t>
      </w:r>
    </w:p>
    <w:p w14:paraId="3BEDED47" w14:textId="77777777" w:rsidR="00321D82" w:rsidRDefault="00321D82">
      <w:r>
        <w:br w:type="page"/>
      </w:r>
    </w:p>
    <w:p w14:paraId="52B38E42" w14:textId="6462C35F" w:rsidR="00064BE2" w:rsidRDefault="00000000">
      <w:pPr>
        <w:pStyle w:val="Compact"/>
        <w:numPr>
          <w:ilvl w:val="0"/>
          <w:numId w:val="26"/>
        </w:numPr>
      </w:pPr>
      <w:r>
        <w:lastRenderedPageBreak/>
        <w:t>Developer performance:</w:t>
      </w:r>
    </w:p>
    <w:p w14:paraId="4D655F5B" w14:textId="77777777" w:rsidR="00064BE2" w:rsidRDefault="00000000">
      <w:pPr>
        <w:pStyle w:val="CaptionedFigure"/>
      </w:pPr>
      <w:r>
        <w:rPr>
          <w:noProof/>
        </w:rPr>
        <w:drawing>
          <wp:inline distT="0" distB="0" distL="0" distR="0" wp14:anchorId="7A66220E" wp14:editId="2EEAFD62">
            <wp:extent cx="6038850" cy="3314700"/>
            <wp:effectExtent l="0" t="0" r="0" b="0"/>
            <wp:docPr id="136645807" name="Picture" descr="alt Developer performance report"/>
            <wp:cNvGraphicFramePr/>
            <a:graphic xmlns:a="http://schemas.openxmlformats.org/drawingml/2006/main">
              <a:graphicData uri="http://schemas.openxmlformats.org/drawingml/2006/picture">
                <pic:pic xmlns:pic="http://schemas.openxmlformats.org/drawingml/2006/picture">
                  <pic:nvPicPr>
                    <pic:cNvPr id="0" name="Picture" descr="../assets/BI-DeveloperPerformances.png"/>
                    <pic:cNvPicPr>
                      <a:picLocks noChangeAspect="1" noChangeArrowheads="1"/>
                    </pic:cNvPicPr>
                  </pic:nvPicPr>
                  <pic:blipFill>
                    <a:blip r:embed="rId20"/>
                    <a:stretch>
                      <a:fillRect/>
                    </a:stretch>
                  </pic:blipFill>
                  <pic:spPr bwMode="auto">
                    <a:xfrm>
                      <a:off x="0" y="0"/>
                      <a:ext cx="6100334" cy="3348448"/>
                    </a:xfrm>
                    <a:prstGeom prst="rect">
                      <a:avLst/>
                    </a:prstGeom>
                    <a:noFill/>
                    <a:ln w="9525">
                      <a:noFill/>
                      <a:headEnd/>
                      <a:tailEnd/>
                    </a:ln>
                  </pic:spPr>
                </pic:pic>
              </a:graphicData>
            </a:graphic>
          </wp:inline>
        </w:drawing>
      </w:r>
    </w:p>
    <w:p w14:paraId="4507F6AE" w14:textId="77777777" w:rsidR="00064BE2" w:rsidRDefault="00000000">
      <w:pPr>
        <w:pStyle w:val="ImageCaption"/>
      </w:pPr>
      <w:r>
        <w:t>alt Developer performance report</w:t>
      </w:r>
    </w:p>
    <w:p w14:paraId="5D8F5C22" w14:textId="77777777" w:rsidR="00064BE2" w:rsidRDefault="00000000">
      <w:pPr>
        <w:pStyle w:val="Compact"/>
        <w:numPr>
          <w:ilvl w:val="0"/>
          <w:numId w:val="27"/>
        </w:numPr>
      </w:pPr>
      <w:r>
        <w:t>Version quality:</w:t>
      </w:r>
    </w:p>
    <w:p w14:paraId="5FCE65E8" w14:textId="77777777" w:rsidR="00064BE2" w:rsidRDefault="00000000">
      <w:pPr>
        <w:pStyle w:val="CaptionedFigure"/>
      </w:pPr>
      <w:r>
        <w:rPr>
          <w:noProof/>
        </w:rPr>
        <w:drawing>
          <wp:inline distT="0" distB="0" distL="0" distR="0" wp14:anchorId="0B80BC0C" wp14:editId="200FF21A">
            <wp:extent cx="6086475" cy="3581400"/>
            <wp:effectExtent l="0" t="0" r="0" b="0"/>
            <wp:docPr id="1512266243" name="Picture" descr="alt Version quality report"/>
            <wp:cNvGraphicFramePr/>
            <a:graphic xmlns:a="http://schemas.openxmlformats.org/drawingml/2006/main">
              <a:graphicData uri="http://schemas.openxmlformats.org/drawingml/2006/picture">
                <pic:pic xmlns:pic="http://schemas.openxmlformats.org/drawingml/2006/picture">
                  <pic:nvPicPr>
                    <pic:cNvPr id="0" name="Picture" descr="../assets/BI-ProductQuality.png"/>
                    <pic:cNvPicPr>
                      <a:picLocks noChangeAspect="1" noChangeArrowheads="1"/>
                    </pic:cNvPicPr>
                  </pic:nvPicPr>
                  <pic:blipFill>
                    <a:blip r:embed="rId21"/>
                    <a:stretch>
                      <a:fillRect/>
                    </a:stretch>
                  </pic:blipFill>
                  <pic:spPr bwMode="auto">
                    <a:xfrm>
                      <a:off x="0" y="0"/>
                      <a:ext cx="6087336" cy="3581907"/>
                    </a:xfrm>
                    <a:prstGeom prst="rect">
                      <a:avLst/>
                    </a:prstGeom>
                    <a:noFill/>
                    <a:ln w="9525">
                      <a:noFill/>
                      <a:headEnd/>
                      <a:tailEnd/>
                    </a:ln>
                  </pic:spPr>
                </pic:pic>
              </a:graphicData>
            </a:graphic>
          </wp:inline>
        </w:drawing>
      </w:r>
    </w:p>
    <w:p w14:paraId="0C286228" w14:textId="77777777" w:rsidR="00064BE2" w:rsidRDefault="00000000">
      <w:pPr>
        <w:pStyle w:val="ImageCaption"/>
      </w:pPr>
      <w:r>
        <w:t>alt Version quality report</w:t>
      </w:r>
    </w:p>
    <w:p w14:paraId="693DEF27" w14:textId="77777777" w:rsidR="00321D82" w:rsidRDefault="00321D82">
      <w:r>
        <w:br w:type="page"/>
      </w:r>
    </w:p>
    <w:p w14:paraId="044A4917" w14:textId="1EC79222" w:rsidR="00064BE2" w:rsidRDefault="00000000">
      <w:pPr>
        <w:pStyle w:val="Compact"/>
        <w:numPr>
          <w:ilvl w:val="0"/>
          <w:numId w:val="28"/>
        </w:numPr>
      </w:pPr>
      <w:r>
        <w:lastRenderedPageBreak/>
        <w:t>Functional Analysis:</w:t>
      </w:r>
    </w:p>
    <w:p w14:paraId="30E29F71" w14:textId="77777777" w:rsidR="00064BE2" w:rsidRDefault="00000000">
      <w:pPr>
        <w:pStyle w:val="CaptionedFigure"/>
      </w:pPr>
      <w:r>
        <w:rPr>
          <w:noProof/>
        </w:rPr>
        <w:drawing>
          <wp:inline distT="0" distB="0" distL="0" distR="0" wp14:anchorId="6FF0A278" wp14:editId="7D95C0E3">
            <wp:extent cx="5334000" cy="2998157"/>
            <wp:effectExtent l="0" t="0" r="0" b="0"/>
            <wp:docPr id="1496461426" name="Picture" descr="alt Version quality report"/>
            <wp:cNvGraphicFramePr/>
            <a:graphic xmlns:a="http://schemas.openxmlformats.org/drawingml/2006/main">
              <a:graphicData uri="http://schemas.openxmlformats.org/drawingml/2006/picture">
                <pic:pic xmlns:pic="http://schemas.openxmlformats.org/drawingml/2006/picture">
                  <pic:nvPicPr>
                    <pic:cNvPr id="0" name="Picture" descr="../assets/BI-FunctionalAnalysis.png"/>
                    <pic:cNvPicPr>
                      <a:picLocks noChangeAspect="1" noChangeArrowheads="1"/>
                    </pic:cNvPicPr>
                  </pic:nvPicPr>
                  <pic:blipFill>
                    <a:blip r:embed="rId22"/>
                    <a:stretch>
                      <a:fillRect/>
                    </a:stretch>
                  </pic:blipFill>
                  <pic:spPr bwMode="auto">
                    <a:xfrm>
                      <a:off x="0" y="0"/>
                      <a:ext cx="5334000" cy="2998157"/>
                    </a:xfrm>
                    <a:prstGeom prst="rect">
                      <a:avLst/>
                    </a:prstGeom>
                    <a:noFill/>
                    <a:ln w="9525">
                      <a:noFill/>
                      <a:headEnd/>
                      <a:tailEnd/>
                    </a:ln>
                  </pic:spPr>
                </pic:pic>
              </a:graphicData>
            </a:graphic>
          </wp:inline>
        </w:drawing>
      </w:r>
    </w:p>
    <w:p w14:paraId="010B92B6" w14:textId="77777777" w:rsidR="00064BE2" w:rsidRDefault="00000000">
      <w:pPr>
        <w:pStyle w:val="ImageCaption"/>
      </w:pPr>
      <w:r>
        <w:t>alt Version quality report</w:t>
      </w:r>
    </w:p>
    <w:p w14:paraId="1029BE0F" w14:textId="080C8BFB" w:rsidR="00321D82" w:rsidRDefault="00321D82"/>
    <w:p w14:paraId="34080FBB" w14:textId="79910711" w:rsidR="00064BE2" w:rsidRDefault="00000000">
      <w:pPr>
        <w:pStyle w:val="Compact"/>
        <w:numPr>
          <w:ilvl w:val="0"/>
          <w:numId w:val="29"/>
        </w:numPr>
      </w:pPr>
      <w:r>
        <w:t xml:space="preserve">Environment &amp; </w:t>
      </w:r>
      <w:r w:rsidR="00262079">
        <w:t>Reproducibility</w:t>
      </w:r>
      <w:r>
        <w:t>:</w:t>
      </w:r>
    </w:p>
    <w:p w14:paraId="34505AF1" w14:textId="77777777" w:rsidR="00064BE2" w:rsidRDefault="00000000">
      <w:pPr>
        <w:pStyle w:val="CaptionedFigure"/>
      </w:pPr>
      <w:r>
        <w:rPr>
          <w:noProof/>
        </w:rPr>
        <w:drawing>
          <wp:inline distT="0" distB="0" distL="0" distR="0" wp14:anchorId="7515C8DC" wp14:editId="5FC79EA0">
            <wp:extent cx="5334000" cy="3003273"/>
            <wp:effectExtent l="0" t="0" r="0" b="0"/>
            <wp:docPr id="433322899" name="Picture" descr="alt Version quality report"/>
            <wp:cNvGraphicFramePr/>
            <a:graphic xmlns:a="http://schemas.openxmlformats.org/drawingml/2006/main">
              <a:graphicData uri="http://schemas.openxmlformats.org/drawingml/2006/picture">
                <pic:pic xmlns:pic="http://schemas.openxmlformats.org/drawingml/2006/picture">
                  <pic:nvPicPr>
                    <pic:cNvPr id="0" name="Picture" descr="../assets/BI-Environment&amp;Reproductibility.png"/>
                    <pic:cNvPicPr>
                      <a:picLocks noChangeAspect="1" noChangeArrowheads="1"/>
                    </pic:cNvPicPr>
                  </pic:nvPicPr>
                  <pic:blipFill>
                    <a:blip r:embed="rId23"/>
                    <a:stretch>
                      <a:fillRect/>
                    </a:stretch>
                  </pic:blipFill>
                  <pic:spPr bwMode="auto">
                    <a:xfrm>
                      <a:off x="0" y="0"/>
                      <a:ext cx="5334000" cy="3003273"/>
                    </a:xfrm>
                    <a:prstGeom prst="rect">
                      <a:avLst/>
                    </a:prstGeom>
                    <a:noFill/>
                    <a:ln w="9525">
                      <a:noFill/>
                      <a:headEnd/>
                      <a:tailEnd/>
                    </a:ln>
                  </pic:spPr>
                </pic:pic>
              </a:graphicData>
            </a:graphic>
          </wp:inline>
        </w:drawing>
      </w:r>
    </w:p>
    <w:p w14:paraId="09BDA503" w14:textId="77777777" w:rsidR="00064BE2" w:rsidRDefault="00000000">
      <w:pPr>
        <w:pStyle w:val="ImageCaption"/>
      </w:pPr>
      <w:r>
        <w:t>alt Version quality report</w:t>
      </w:r>
    </w:p>
    <w:p w14:paraId="4B700A91" w14:textId="77777777" w:rsidR="00064BE2" w:rsidRDefault="00000000">
      <w:pPr>
        <w:pStyle w:val="Corpsdetexte"/>
      </w:pPr>
      <w:r>
        <w:t>It is very easy to adapt these graphs to analyze other years; it’s simply a matter of filters.</w:t>
      </w:r>
    </w:p>
    <w:p w14:paraId="24522DCA" w14:textId="77777777" w:rsidR="00064BE2" w:rsidRDefault="00000000">
      <w:pPr>
        <w:pStyle w:val="Titre2"/>
      </w:pPr>
      <w:bookmarkStart w:id="48" w:name="conclusion"/>
      <w:bookmarkStart w:id="49" w:name="_Toc215318499"/>
      <w:bookmarkEnd w:id="42"/>
      <w:bookmarkEnd w:id="46"/>
      <w:r>
        <w:lastRenderedPageBreak/>
        <w:t>7. Conclusion</w:t>
      </w:r>
      <w:bookmarkEnd w:id="49"/>
    </w:p>
    <w:p w14:paraId="7FB356BA" w14:textId="77777777" w:rsidR="00064BE2" w:rsidRDefault="00000000">
      <w:pPr>
        <w:pStyle w:val="FirstParagraph"/>
      </w:pPr>
      <w:r>
        <w:t>The project implements the entire decision-making chain: ETL, SCD, DWH, OLAP Tabular, and analytical measures.</w:t>
      </w:r>
    </w:p>
    <w:p w14:paraId="1E130E31" w14:textId="77777777" w:rsidR="00064BE2" w:rsidRDefault="00000000">
      <w:pPr>
        <w:pStyle w:val="Corpsdetexte"/>
      </w:pPr>
      <w:r>
        <w:t>This project demonstrates the successful implementation of a complete Business Intelligence pipeline, from raw data extraction to analytical reporting. Starting from unstructured CSV snapshots published by the Scribus project, we designed and implemented a robust ETL process capable of cleaning, transforming, and historizing bug data through an SCD Type 2 fact table.</w:t>
      </w:r>
    </w:p>
    <w:p w14:paraId="5C142193" w14:textId="77777777" w:rsidR="00064BE2" w:rsidRDefault="00000000">
      <w:pPr>
        <w:pStyle w:val="Corpsdetexte"/>
      </w:pPr>
      <w:r>
        <w:t>The resulting Data Warehouse, modeled using a star schema, provides a stable and consistent foundation for analytical workloads. The construction of a Tabular OLAP model in SSAS further enabled the creation of advanced DAX measures tailored to real analytical needs such as developer performance, product quality, bug resolution trends, and environment-specific issues.</w:t>
      </w:r>
    </w:p>
    <w:p w14:paraId="0B58F1F3" w14:textId="77777777" w:rsidR="00064BE2" w:rsidRDefault="00000000">
      <w:pPr>
        <w:pStyle w:val="Corpsdetexte"/>
      </w:pPr>
      <w:r>
        <w:t>The integration with Power BI allowed us to produce clear, interactive dashboards that answer the project’s key analytical questions. These dashboards highlight important insights, such as the evolution of bug creation over time, the performance of Scribus developers, and the stability of specific software versions and operating systems.</w:t>
      </w:r>
    </w:p>
    <w:p w14:paraId="6E46C02E" w14:textId="77777777" w:rsidR="00064BE2" w:rsidRDefault="00000000">
      <w:pPr>
        <w:pStyle w:val="Corpsdetexte"/>
      </w:pPr>
      <w:r>
        <w:t>Beyond fulfilling the academic requirements, this project provided hands-on experience with essential BI concepts: ETL design, SCD management, dimensional modeling, DAX development, and OLAP cube deployment. It also demonstrated how structured analytical systems can transform raw operational data into meaningful information that supports decision-making.</w:t>
      </w:r>
    </w:p>
    <w:p w14:paraId="2B479ACD" w14:textId="77777777" w:rsidR="00064BE2" w:rsidRDefault="00000000">
      <w:pPr>
        <w:pStyle w:val="Corpsdetexte"/>
      </w:pPr>
      <w:r>
        <w:t>Overall, the project successfully delivers a complete, end-to-end BI solution that is maintainable, scalable, and ready to support further analytical extensions in the future.</w:t>
      </w:r>
      <w:bookmarkEnd w:id="0"/>
      <w:bookmarkEnd w:id="48"/>
    </w:p>
    <w:sectPr w:rsidR="00064BE2">
      <w:footerReference w:type="default" r:id="rId24"/>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1A4CF" w14:textId="77777777" w:rsidR="002F29B9" w:rsidRDefault="002F29B9">
      <w:pPr>
        <w:spacing w:after="0"/>
      </w:pPr>
      <w:r>
        <w:separator/>
      </w:r>
    </w:p>
  </w:endnote>
  <w:endnote w:type="continuationSeparator" w:id="0">
    <w:p w14:paraId="6225C76F" w14:textId="77777777" w:rsidR="002F29B9" w:rsidRDefault="002F29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422162"/>
      <w:docPartObj>
        <w:docPartGallery w:val="Page Numbers (Bottom of Page)"/>
        <w:docPartUnique/>
      </w:docPartObj>
    </w:sdtPr>
    <w:sdtEndPr>
      <w:rPr>
        <w:lang w:val="de-CH"/>
      </w:rPr>
    </w:sdtEndPr>
    <w:sdtContent>
      <w:p w14:paraId="74726418" w14:textId="50D41661" w:rsidR="00DC2430" w:rsidRPr="00DC2430" w:rsidRDefault="00DC2430">
        <w:pPr>
          <w:pStyle w:val="Pieddepage"/>
          <w:rPr>
            <w:lang w:val="de-CH"/>
          </w:rPr>
        </w:pPr>
        <w:r>
          <w:fldChar w:fldCharType="begin"/>
        </w:r>
        <w:r w:rsidRPr="00DC2430">
          <w:rPr>
            <w:lang w:val="de-CH"/>
          </w:rPr>
          <w:instrText>PAGE   \* MERGEFORMAT</w:instrText>
        </w:r>
        <w:r>
          <w:fldChar w:fldCharType="separate"/>
        </w:r>
        <w:r w:rsidRPr="00DC2430">
          <w:rPr>
            <w:lang w:val="de-CH"/>
          </w:rPr>
          <w:t>2</w:t>
        </w:r>
        <w:r>
          <w:fldChar w:fldCharType="end"/>
        </w:r>
        <w:r w:rsidRPr="00DC2430">
          <w:rPr>
            <w:lang w:val="de-CH"/>
          </w:rPr>
          <w:tab/>
          <w:t>Antoine Héritier, Johann von Roten</w:t>
        </w:r>
        <w:r>
          <w:rPr>
            <w:lang w:val="de-CH"/>
          </w:rPr>
          <w:t xml:space="preserve"> </w:t>
        </w:r>
        <w:hyperlink r:id="rId1" w:history="1">
          <w:r w:rsidRPr="00DC2430">
            <w:rPr>
              <w:lang w:val="de-CH"/>
            </w:rPr>
            <w:t>62-62 DATA EXPLOITATION</w:t>
          </w:r>
        </w:hyperlink>
        <w:r>
          <w:rPr>
            <w:lang w:val="de-CH"/>
          </w:rPr>
          <w:t xml:space="preserve"> </w:t>
        </w:r>
        <w:r>
          <w:rPr>
            <w:lang w:val="de-CH"/>
          </w:rPr>
          <w:tab/>
        </w:r>
      </w:p>
    </w:sdtContent>
  </w:sdt>
  <w:p w14:paraId="07353EC0" w14:textId="77777777" w:rsidR="00DC2430" w:rsidRPr="00DC2430" w:rsidRDefault="00DC2430">
    <w:pPr>
      <w:pStyle w:val="Pieddepage"/>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6865F" w14:textId="77777777" w:rsidR="002F29B9" w:rsidRDefault="002F29B9">
      <w:r>
        <w:separator/>
      </w:r>
    </w:p>
  </w:footnote>
  <w:footnote w:type="continuationSeparator" w:id="0">
    <w:p w14:paraId="7419C1A5" w14:textId="77777777" w:rsidR="002F29B9" w:rsidRDefault="002F2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51CC4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168E9A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CA6AE5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30708641">
    <w:abstractNumId w:val="1"/>
  </w:num>
  <w:num w:numId="2" w16cid:durableId="1362239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6352044">
    <w:abstractNumId w:val="2"/>
  </w:num>
  <w:num w:numId="4" w16cid:durableId="1889565213">
    <w:abstractNumId w:val="2"/>
  </w:num>
  <w:num w:numId="5" w16cid:durableId="1909610958">
    <w:abstractNumId w:val="2"/>
  </w:num>
  <w:num w:numId="6" w16cid:durableId="1479420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92123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86781539">
    <w:abstractNumId w:val="2"/>
  </w:num>
  <w:num w:numId="9" w16cid:durableId="765350554">
    <w:abstractNumId w:val="2"/>
  </w:num>
  <w:num w:numId="10" w16cid:durableId="329910559">
    <w:abstractNumId w:val="2"/>
  </w:num>
  <w:num w:numId="11" w16cid:durableId="565996007">
    <w:abstractNumId w:val="2"/>
  </w:num>
  <w:num w:numId="12" w16cid:durableId="514925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8030181">
    <w:abstractNumId w:val="2"/>
  </w:num>
  <w:num w:numId="14" w16cid:durableId="1401369847">
    <w:abstractNumId w:val="2"/>
  </w:num>
  <w:num w:numId="15" w16cid:durableId="12761312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45567626">
    <w:abstractNumId w:val="2"/>
  </w:num>
  <w:num w:numId="17" w16cid:durableId="1495606178">
    <w:abstractNumId w:val="2"/>
  </w:num>
  <w:num w:numId="18" w16cid:durableId="415516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5891709">
    <w:abstractNumId w:val="2"/>
  </w:num>
  <w:num w:numId="20" w16cid:durableId="497385083">
    <w:abstractNumId w:val="2"/>
  </w:num>
  <w:num w:numId="21" w16cid:durableId="431242275">
    <w:abstractNumId w:val="2"/>
  </w:num>
  <w:num w:numId="22" w16cid:durableId="1814566803">
    <w:abstractNumId w:val="2"/>
  </w:num>
  <w:num w:numId="23" w16cid:durableId="1130588142">
    <w:abstractNumId w:val="2"/>
  </w:num>
  <w:num w:numId="24" w16cid:durableId="773013753">
    <w:abstractNumId w:val="2"/>
  </w:num>
  <w:num w:numId="25" w16cid:durableId="363755744">
    <w:abstractNumId w:val="2"/>
  </w:num>
  <w:num w:numId="26" w16cid:durableId="2061511088">
    <w:abstractNumId w:val="2"/>
  </w:num>
  <w:num w:numId="27" w16cid:durableId="1649238264">
    <w:abstractNumId w:val="2"/>
  </w:num>
  <w:num w:numId="28" w16cid:durableId="603852497">
    <w:abstractNumId w:val="2"/>
  </w:num>
  <w:num w:numId="29" w16cid:durableId="652293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64BE2"/>
    <w:rsid w:val="00262079"/>
    <w:rsid w:val="002F29B9"/>
    <w:rsid w:val="00321D82"/>
    <w:rsid w:val="004E29B3"/>
    <w:rsid w:val="00590D07"/>
    <w:rsid w:val="0062278B"/>
    <w:rsid w:val="00784D58"/>
    <w:rsid w:val="008D6863"/>
    <w:rsid w:val="00B86B75"/>
    <w:rsid w:val="00BC48D5"/>
    <w:rsid w:val="00C36279"/>
    <w:rsid w:val="00DC2430"/>
    <w:rsid w:val="00E315A3"/>
    <w:rsid w:val="00F61C7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A083E"/>
  <w15:docId w15:val="{61A24C46-2E92-428E-9005-87B35D27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DC2430"/>
    <w:pPr>
      <w:tabs>
        <w:tab w:val="center" w:pos="4536"/>
        <w:tab w:val="right" w:pos="9072"/>
      </w:tabs>
      <w:spacing w:after="0"/>
    </w:pPr>
  </w:style>
  <w:style w:type="character" w:customStyle="1" w:styleId="En-tteCar">
    <w:name w:val="En-tête Car"/>
    <w:basedOn w:val="Policepardfaut"/>
    <w:link w:val="En-tte"/>
    <w:rsid w:val="00DC2430"/>
  </w:style>
  <w:style w:type="paragraph" w:styleId="Pieddepage">
    <w:name w:val="footer"/>
    <w:basedOn w:val="Normal"/>
    <w:link w:val="PieddepageCar"/>
    <w:uiPriority w:val="99"/>
    <w:rsid w:val="00DC2430"/>
    <w:pPr>
      <w:tabs>
        <w:tab w:val="center" w:pos="4536"/>
        <w:tab w:val="right" w:pos="9072"/>
      </w:tabs>
      <w:spacing w:after="0"/>
    </w:pPr>
  </w:style>
  <w:style w:type="character" w:customStyle="1" w:styleId="PieddepageCar">
    <w:name w:val="Pied de page Car"/>
    <w:basedOn w:val="Policepardfaut"/>
    <w:link w:val="Pieddepage"/>
    <w:uiPriority w:val="99"/>
    <w:rsid w:val="00DC2430"/>
  </w:style>
  <w:style w:type="character" w:styleId="Mentionnonrsolue">
    <w:name w:val="Unresolved Mention"/>
    <w:basedOn w:val="Policepardfaut"/>
    <w:uiPriority w:val="99"/>
    <w:semiHidden/>
    <w:unhideWhenUsed/>
    <w:rsid w:val="00DC2430"/>
    <w:rPr>
      <w:color w:val="605E5C"/>
      <w:shd w:val="clear" w:color="auto" w:fill="E1DFDD"/>
    </w:rPr>
  </w:style>
  <w:style w:type="paragraph" w:styleId="TM1">
    <w:name w:val="toc 1"/>
    <w:basedOn w:val="Normal"/>
    <w:next w:val="Normal"/>
    <w:autoRedefine/>
    <w:uiPriority w:val="39"/>
    <w:rsid w:val="00F61C74"/>
    <w:pPr>
      <w:spacing w:after="100"/>
    </w:pPr>
  </w:style>
  <w:style w:type="paragraph" w:styleId="TM2">
    <w:name w:val="toc 2"/>
    <w:basedOn w:val="Normal"/>
    <w:next w:val="Normal"/>
    <w:autoRedefine/>
    <w:uiPriority w:val="39"/>
    <w:rsid w:val="00F61C74"/>
    <w:pPr>
      <w:spacing w:after="100"/>
      <w:ind w:left="240"/>
    </w:pPr>
  </w:style>
  <w:style w:type="paragraph" w:styleId="TM3">
    <w:name w:val="toc 3"/>
    <w:basedOn w:val="Normal"/>
    <w:next w:val="Normal"/>
    <w:autoRedefine/>
    <w:uiPriority w:val="39"/>
    <w:rsid w:val="00F61C7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hyperlink" Target="https://cyberlearn.hes-so.ch/course/view.php?id=34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D4BFE-56C4-4E01-9F53-48F71D4E1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2742</Words>
  <Characters>15904</Characters>
  <Application>Microsoft Office Word</Application>
  <DocSecurity>0</DocSecurity>
  <Lines>548</Lines>
  <Paragraphs>332</Paragraphs>
  <ScaleCrop>false</ScaleCrop>
  <Company/>
  <LinksUpToDate>false</LinksUpToDate>
  <CharactersWithSpaces>18314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Von Roten Johann</cp:lastModifiedBy>
  <cp:revision>5</cp:revision>
  <dcterms:created xsi:type="dcterms:W3CDTF">2025-11-29T13:14:00Z</dcterms:created>
  <dcterms:modified xsi:type="dcterms:W3CDTF">2025-11-29T13:21:00Z</dcterms:modified>
</cp:coreProperties>
</file>